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281B6" w14:textId="6F8DA58C" w:rsidR="00F63CAD" w:rsidRDefault="002C456E" w:rsidP="00F63CAD">
      <w:pPr>
        <w:jc w:val="center"/>
      </w:pPr>
      <w:r>
        <w:rPr>
          <w:noProof/>
        </w:rPr>
        <w:drawing>
          <wp:inline distT="0" distB="0" distL="0" distR="0" wp14:anchorId="5305F724" wp14:editId="2814D7AF">
            <wp:extent cx="5267325" cy="97155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971550"/>
                    </a:xfrm>
                    <a:prstGeom prst="rect">
                      <a:avLst/>
                    </a:prstGeom>
                    <a:noFill/>
                    <a:ln>
                      <a:noFill/>
                    </a:ln>
                  </pic:spPr>
                </pic:pic>
              </a:graphicData>
            </a:graphic>
          </wp:inline>
        </w:drawing>
      </w:r>
    </w:p>
    <w:p w14:paraId="5949D297" w14:textId="2EA6BED5" w:rsidR="009C1CF7" w:rsidRPr="007B3A03" w:rsidRDefault="00F63CAD" w:rsidP="005F3B32">
      <w:pPr>
        <w:pStyle w:val="Web"/>
        <w:spacing w:line="360" w:lineRule="auto"/>
        <w:jc w:val="both"/>
        <w:rPr>
          <w:rStyle w:val="a3"/>
          <w:rFonts w:asciiTheme="minorHAnsi" w:hAnsiTheme="minorHAnsi" w:cstheme="minorHAnsi"/>
          <w:b w:val="0"/>
          <w:bCs w:val="0"/>
          <w:color w:val="0F243E" w:themeColor="text2" w:themeShade="80"/>
          <w:sz w:val="22"/>
          <w:szCs w:val="22"/>
        </w:rPr>
      </w:pPr>
      <w:r w:rsidRPr="007B3A03">
        <w:rPr>
          <w:rStyle w:val="a3"/>
          <w:rFonts w:asciiTheme="minorHAnsi" w:hAnsiTheme="minorHAnsi" w:cstheme="minorHAnsi"/>
          <w:b w:val="0"/>
          <w:bCs w:val="0"/>
          <w:color w:val="0F243E" w:themeColor="text2" w:themeShade="80"/>
          <w:sz w:val="22"/>
          <w:szCs w:val="22"/>
        </w:rPr>
        <w:t>Το ΧΗΜΕΙΟ ΓΙΑΝΝΟΥΚΑ (εταιρεία μέλος του ομίλου ΒΙΟΙΑΤΡΙΚΗ)</w:t>
      </w:r>
      <w:r w:rsidR="007B3A03">
        <w:rPr>
          <w:rStyle w:val="a3"/>
          <w:rFonts w:asciiTheme="minorHAnsi" w:hAnsiTheme="minorHAnsi" w:cstheme="minorHAnsi"/>
          <w:b w:val="0"/>
          <w:bCs w:val="0"/>
          <w:color w:val="0F243E" w:themeColor="text2" w:themeShade="80"/>
          <w:sz w:val="22"/>
          <w:szCs w:val="22"/>
        </w:rPr>
        <w:t xml:space="preserve">, </w:t>
      </w:r>
      <w:r w:rsidR="007D1D84" w:rsidRPr="007B3A03">
        <w:rPr>
          <w:rStyle w:val="a3"/>
          <w:rFonts w:asciiTheme="minorHAnsi" w:hAnsiTheme="minorHAnsi" w:cstheme="minorHAnsi"/>
          <w:b w:val="0"/>
          <w:bCs w:val="0"/>
          <w:color w:val="0F243E" w:themeColor="text2" w:themeShade="80"/>
          <w:sz w:val="22"/>
          <w:szCs w:val="22"/>
        </w:rPr>
        <w:t xml:space="preserve">ένα από τα μεγαλύτερα </w:t>
      </w:r>
      <w:r w:rsidR="007B3A03">
        <w:rPr>
          <w:rStyle w:val="a3"/>
          <w:rFonts w:asciiTheme="minorHAnsi" w:hAnsiTheme="minorHAnsi" w:cstheme="minorHAnsi"/>
          <w:b w:val="0"/>
          <w:bCs w:val="0"/>
          <w:color w:val="0F243E" w:themeColor="text2" w:themeShade="80"/>
          <w:sz w:val="22"/>
          <w:szCs w:val="22"/>
        </w:rPr>
        <w:t xml:space="preserve">κλινικά </w:t>
      </w:r>
      <w:r w:rsidR="007D1D84" w:rsidRPr="007B3A03">
        <w:rPr>
          <w:rStyle w:val="a3"/>
          <w:rFonts w:asciiTheme="minorHAnsi" w:hAnsiTheme="minorHAnsi" w:cstheme="minorHAnsi"/>
          <w:b w:val="0"/>
          <w:bCs w:val="0"/>
          <w:color w:val="0F243E" w:themeColor="text2" w:themeShade="80"/>
          <w:sz w:val="22"/>
          <w:szCs w:val="22"/>
        </w:rPr>
        <w:t>εργαστήρια στην</w:t>
      </w:r>
      <w:r w:rsidR="0062171F" w:rsidRPr="007B3A03">
        <w:rPr>
          <w:rStyle w:val="a3"/>
          <w:rFonts w:asciiTheme="minorHAnsi" w:hAnsiTheme="minorHAnsi" w:cstheme="minorHAnsi"/>
          <w:b w:val="0"/>
          <w:bCs w:val="0"/>
          <w:color w:val="0F243E" w:themeColor="text2" w:themeShade="80"/>
          <w:sz w:val="22"/>
          <w:szCs w:val="22"/>
        </w:rPr>
        <w:t xml:space="preserve"> </w:t>
      </w:r>
      <w:r w:rsidR="007D1D84" w:rsidRPr="007B3A03">
        <w:rPr>
          <w:rStyle w:val="a3"/>
          <w:rFonts w:asciiTheme="minorHAnsi" w:hAnsiTheme="minorHAnsi" w:cstheme="minorHAnsi"/>
          <w:b w:val="0"/>
          <w:bCs w:val="0"/>
          <w:color w:val="0F243E" w:themeColor="text2" w:themeShade="80"/>
          <w:sz w:val="22"/>
          <w:szCs w:val="22"/>
        </w:rPr>
        <w:t xml:space="preserve">Κύπρο, </w:t>
      </w:r>
      <w:r w:rsidR="009C1CF7" w:rsidRPr="007B3A03">
        <w:rPr>
          <w:rStyle w:val="a3"/>
          <w:rFonts w:asciiTheme="minorHAnsi" w:hAnsiTheme="minorHAnsi" w:cstheme="minorHAnsi"/>
          <w:b w:val="0"/>
          <w:bCs w:val="0"/>
          <w:color w:val="0F243E" w:themeColor="text2" w:themeShade="80"/>
          <w:sz w:val="22"/>
          <w:szCs w:val="22"/>
        </w:rPr>
        <w:t>με πολυετή παρουσία και σταθερά ανοδική πορεία</w:t>
      </w:r>
      <w:r w:rsidR="00844507">
        <w:rPr>
          <w:rStyle w:val="a3"/>
          <w:rFonts w:asciiTheme="minorHAnsi" w:hAnsiTheme="minorHAnsi" w:cstheme="minorHAnsi"/>
          <w:b w:val="0"/>
          <w:bCs w:val="0"/>
          <w:color w:val="0F243E" w:themeColor="text2" w:themeShade="80"/>
          <w:sz w:val="22"/>
          <w:szCs w:val="22"/>
        </w:rPr>
        <w:t xml:space="preserve">, </w:t>
      </w:r>
      <w:r w:rsidRPr="007B3A03">
        <w:rPr>
          <w:rStyle w:val="a3"/>
          <w:rFonts w:asciiTheme="minorHAnsi" w:hAnsiTheme="minorHAnsi" w:cstheme="minorHAnsi"/>
          <w:b w:val="0"/>
          <w:bCs w:val="0"/>
          <w:color w:val="0F243E" w:themeColor="text2" w:themeShade="80"/>
          <w:sz w:val="22"/>
          <w:szCs w:val="22"/>
        </w:rPr>
        <w:t>αναζητά για μόνιμη συνεργασία</w:t>
      </w:r>
      <w:r w:rsidR="00844507">
        <w:rPr>
          <w:rStyle w:val="a3"/>
          <w:rFonts w:asciiTheme="minorHAnsi" w:hAnsiTheme="minorHAnsi" w:cstheme="minorHAnsi"/>
          <w:b w:val="0"/>
          <w:bCs w:val="0"/>
          <w:color w:val="0F243E" w:themeColor="text2" w:themeShade="80"/>
          <w:sz w:val="22"/>
          <w:szCs w:val="22"/>
        </w:rPr>
        <w:t xml:space="preserve"> στην Κύπρο</w:t>
      </w:r>
      <w:r w:rsidR="005F3B32" w:rsidRPr="007B3A03">
        <w:rPr>
          <w:rStyle w:val="a3"/>
          <w:rFonts w:asciiTheme="minorHAnsi" w:hAnsiTheme="minorHAnsi" w:cstheme="minorHAnsi"/>
          <w:b w:val="0"/>
          <w:bCs w:val="0"/>
          <w:color w:val="0F243E" w:themeColor="text2" w:themeShade="80"/>
          <w:sz w:val="22"/>
          <w:szCs w:val="22"/>
        </w:rPr>
        <w:t>:</w:t>
      </w:r>
    </w:p>
    <w:p w14:paraId="0020DBB4" w14:textId="2A76C2D1" w:rsidR="009C1CF7" w:rsidRPr="0062171F" w:rsidRDefault="009C1CF7" w:rsidP="0062171F">
      <w:pPr>
        <w:shd w:val="clear" w:color="auto" w:fill="DDD9C3" w:themeFill="background2" w:themeFillShade="E6"/>
        <w:spacing w:before="120" w:after="120" w:line="240" w:lineRule="auto"/>
        <w:contextualSpacing/>
        <w:jc w:val="center"/>
        <w:rPr>
          <w:b/>
          <w:color w:val="0F243E" w:themeColor="text2" w:themeShade="80"/>
          <w:sz w:val="36"/>
          <w:szCs w:val="36"/>
        </w:rPr>
      </w:pPr>
      <w:r w:rsidRPr="0062171F">
        <w:rPr>
          <w:b/>
          <w:color w:val="0F243E" w:themeColor="text2" w:themeShade="80"/>
          <w:sz w:val="36"/>
          <w:szCs w:val="36"/>
        </w:rPr>
        <w:t>Ιατρό ΒΙΟΠΑΘΟΛΟΓΟ</w:t>
      </w:r>
      <w:r w:rsidR="00F57526" w:rsidRPr="00F57526">
        <w:rPr>
          <w:bCs/>
          <w:color w:val="0F243E" w:themeColor="text2" w:themeShade="80"/>
          <w:sz w:val="36"/>
          <w:szCs w:val="36"/>
        </w:rPr>
        <w:t xml:space="preserve"> (</w:t>
      </w:r>
      <w:r w:rsidR="00F57526">
        <w:rPr>
          <w:bCs/>
          <w:color w:val="0F243E" w:themeColor="text2" w:themeShade="80"/>
          <w:sz w:val="36"/>
          <w:szCs w:val="36"/>
        </w:rPr>
        <w:t xml:space="preserve">για </w:t>
      </w:r>
      <w:r w:rsidR="00F57526" w:rsidRPr="00F57526">
        <w:rPr>
          <w:bCs/>
          <w:color w:val="0F243E" w:themeColor="text2" w:themeShade="80"/>
          <w:sz w:val="36"/>
          <w:szCs w:val="36"/>
        </w:rPr>
        <w:t>Λευκωσία)</w:t>
      </w:r>
    </w:p>
    <w:p w14:paraId="1A056312" w14:textId="2D4E6514" w:rsidR="009C1CF7" w:rsidRPr="00AC3F77" w:rsidRDefault="009C1CF7" w:rsidP="00F63CAD">
      <w:pPr>
        <w:pStyle w:val="Web"/>
        <w:spacing w:line="360" w:lineRule="auto"/>
        <w:jc w:val="center"/>
        <w:rPr>
          <w:rFonts w:ascii="Arial" w:hAnsi="Arial" w:cs="Arial"/>
          <w:b/>
          <w:bCs/>
          <w:color w:val="0F243E" w:themeColor="text2" w:themeShade="80"/>
          <w:sz w:val="23"/>
          <w:szCs w:val="23"/>
          <w:u w:val="single"/>
        </w:rPr>
      </w:pPr>
      <w:r w:rsidRPr="00F63CAD">
        <w:rPr>
          <w:rFonts w:ascii="Arial" w:hAnsi="Arial" w:cs="Arial"/>
          <w:color w:val="0F243E" w:themeColor="text2" w:themeShade="80"/>
          <w:sz w:val="23"/>
          <w:szCs w:val="23"/>
        </w:rPr>
        <w:t>(</w:t>
      </w:r>
      <w:proofErr w:type="spellStart"/>
      <w:r w:rsidRPr="00F63CAD">
        <w:rPr>
          <w:rFonts w:ascii="Arial" w:hAnsi="Arial" w:cs="Arial"/>
          <w:color w:val="0F243E" w:themeColor="text2" w:themeShade="80"/>
          <w:sz w:val="23"/>
          <w:szCs w:val="23"/>
        </w:rPr>
        <w:t>Κωδ</w:t>
      </w:r>
      <w:proofErr w:type="spellEnd"/>
      <w:r w:rsidRPr="00F63CAD">
        <w:rPr>
          <w:rFonts w:ascii="Arial" w:hAnsi="Arial" w:cs="Arial"/>
          <w:color w:val="0F243E" w:themeColor="text2" w:themeShade="80"/>
          <w:sz w:val="23"/>
          <w:szCs w:val="23"/>
        </w:rPr>
        <w:t>.</w:t>
      </w:r>
      <w:r w:rsidR="00BD0B3C">
        <w:rPr>
          <w:rFonts w:ascii="Arial" w:hAnsi="Arial" w:cs="Arial"/>
          <w:color w:val="0F243E" w:themeColor="text2" w:themeShade="80"/>
          <w:sz w:val="23"/>
          <w:szCs w:val="23"/>
        </w:rPr>
        <w:t xml:space="preserve"> </w:t>
      </w:r>
      <w:r w:rsidRPr="00F63CAD">
        <w:rPr>
          <w:rFonts w:ascii="Arial" w:hAnsi="Arial" w:cs="Arial"/>
          <w:color w:val="0F243E" w:themeColor="text2" w:themeShade="80"/>
          <w:sz w:val="23"/>
          <w:szCs w:val="23"/>
        </w:rPr>
        <w:t>θέσης</w:t>
      </w:r>
      <w:r w:rsidRPr="00F63CAD">
        <w:rPr>
          <w:rStyle w:val="a3"/>
          <w:rFonts w:ascii="Arial" w:hAnsi="Arial" w:cs="Arial"/>
          <w:color w:val="0F243E" w:themeColor="text2" w:themeShade="80"/>
          <w:sz w:val="23"/>
          <w:szCs w:val="23"/>
        </w:rPr>
        <w:t>:</w:t>
      </w:r>
      <w:r w:rsidRPr="00F63CAD">
        <w:rPr>
          <w:rStyle w:val="a3"/>
          <w:rFonts w:ascii="Arial" w:hAnsi="Arial" w:cs="Arial"/>
          <w:b w:val="0"/>
          <w:bCs w:val="0"/>
          <w:color w:val="0F243E" w:themeColor="text2" w:themeShade="80"/>
          <w:sz w:val="23"/>
          <w:szCs w:val="23"/>
        </w:rPr>
        <w:t xml:space="preserve"> ΒΙΟΠ-</w:t>
      </w:r>
      <w:r w:rsidR="004E0B96" w:rsidRPr="00F63CAD">
        <w:rPr>
          <w:rStyle w:val="a3"/>
          <w:rFonts w:ascii="Arial" w:hAnsi="Arial" w:cs="Arial"/>
          <w:b w:val="0"/>
          <w:bCs w:val="0"/>
          <w:color w:val="0F243E" w:themeColor="text2" w:themeShade="80"/>
          <w:sz w:val="23"/>
          <w:szCs w:val="23"/>
        </w:rPr>
        <w:t>202</w:t>
      </w:r>
      <w:r w:rsidR="0090684F" w:rsidRPr="009119CB">
        <w:rPr>
          <w:rStyle w:val="a3"/>
          <w:rFonts w:ascii="Arial" w:hAnsi="Arial" w:cs="Arial"/>
          <w:b w:val="0"/>
          <w:bCs w:val="0"/>
          <w:color w:val="0F243E" w:themeColor="text2" w:themeShade="80"/>
          <w:sz w:val="23"/>
          <w:szCs w:val="23"/>
        </w:rPr>
        <w:t>1</w:t>
      </w:r>
      <w:r w:rsidR="004E0B96" w:rsidRPr="00F63CAD">
        <w:rPr>
          <w:rStyle w:val="a3"/>
          <w:rFonts w:ascii="Arial" w:hAnsi="Arial" w:cs="Arial"/>
          <w:b w:val="0"/>
          <w:bCs w:val="0"/>
          <w:color w:val="0F243E" w:themeColor="text2" w:themeShade="80"/>
          <w:sz w:val="23"/>
          <w:szCs w:val="23"/>
        </w:rPr>
        <w:t>.</w:t>
      </w:r>
      <w:r w:rsidRPr="00F63CAD">
        <w:rPr>
          <w:rStyle w:val="a3"/>
          <w:rFonts w:ascii="Arial" w:hAnsi="Arial" w:cs="Arial"/>
          <w:b w:val="0"/>
          <w:bCs w:val="0"/>
          <w:color w:val="0F243E" w:themeColor="text2" w:themeShade="80"/>
          <w:sz w:val="23"/>
          <w:szCs w:val="23"/>
        </w:rPr>
        <w:t>0</w:t>
      </w:r>
      <w:r w:rsidR="00FF36FE">
        <w:rPr>
          <w:rStyle w:val="a3"/>
          <w:rFonts w:ascii="Arial" w:hAnsi="Arial" w:cs="Arial"/>
          <w:b w:val="0"/>
          <w:bCs w:val="0"/>
          <w:color w:val="0F243E" w:themeColor="text2" w:themeShade="80"/>
          <w:sz w:val="23"/>
          <w:szCs w:val="23"/>
        </w:rPr>
        <w:t>3</w:t>
      </w:r>
      <w:r w:rsidRPr="00F63CAD">
        <w:rPr>
          <w:rFonts w:ascii="Arial" w:hAnsi="Arial" w:cs="Arial"/>
          <w:b/>
          <w:bCs/>
          <w:color w:val="0F243E" w:themeColor="text2" w:themeShade="80"/>
          <w:sz w:val="23"/>
          <w:szCs w:val="23"/>
        </w:rPr>
        <w:t>)</w:t>
      </w:r>
    </w:p>
    <w:p w14:paraId="56002AA6" w14:textId="1018F874" w:rsidR="00B558F7" w:rsidRDefault="00B558F7" w:rsidP="00B558F7">
      <w:pPr>
        <w:shd w:val="clear" w:color="auto" w:fill="FFFFFF"/>
        <w:spacing w:after="0" w:line="240" w:lineRule="auto"/>
        <w:jc w:val="both"/>
        <w:rPr>
          <w:rFonts w:eastAsia="Times New Roman" w:cstheme="minorHAnsi"/>
          <w:lang w:eastAsia="el-GR"/>
        </w:rPr>
      </w:pPr>
      <w:r>
        <w:rPr>
          <w:rFonts w:eastAsia="Times New Roman" w:cstheme="minorHAnsi"/>
          <w:b/>
          <w:bCs/>
          <w:u w:val="single"/>
          <w:lang w:eastAsia="el-GR"/>
        </w:rPr>
        <w:t>Κύρια Καθήκοντα:</w:t>
      </w:r>
    </w:p>
    <w:p w14:paraId="68F84DC0" w14:textId="77777777" w:rsidR="00B558F7" w:rsidRDefault="00B558F7" w:rsidP="00B558F7">
      <w:pPr>
        <w:numPr>
          <w:ilvl w:val="0"/>
          <w:numId w:val="1"/>
        </w:numPr>
        <w:shd w:val="clear" w:color="auto" w:fill="FFFFFF"/>
        <w:spacing w:after="0" w:line="240" w:lineRule="auto"/>
        <w:ind w:left="714" w:hanging="357"/>
        <w:jc w:val="both"/>
        <w:rPr>
          <w:rFonts w:eastAsia="Times New Roman" w:cstheme="minorHAnsi"/>
          <w:lang w:eastAsia="el-GR"/>
        </w:rPr>
      </w:pPr>
      <w:r>
        <w:rPr>
          <w:rFonts w:eastAsia="Times New Roman" w:cstheme="minorHAnsi"/>
          <w:lang w:eastAsia="el-GR"/>
        </w:rPr>
        <w:t>Αξιολόγηση αποτελεσμάτων</w:t>
      </w:r>
    </w:p>
    <w:p w14:paraId="5F710A14" w14:textId="0E8E3124" w:rsidR="00B558F7" w:rsidRDefault="00B558F7" w:rsidP="00B558F7">
      <w:pPr>
        <w:numPr>
          <w:ilvl w:val="0"/>
          <w:numId w:val="1"/>
        </w:numPr>
        <w:shd w:val="clear" w:color="auto" w:fill="FFFFFF"/>
        <w:spacing w:after="0" w:line="240" w:lineRule="auto"/>
        <w:ind w:left="714" w:hanging="357"/>
        <w:jc w:val="both"/>
        <w:rPr>
          <w:rFonts w:eastAsia="Times New Roman" w:cstheme="minorHAnsi"/>
          <w:lang w:eastAsia="el-GR"/>
        </w:rPr>
      </w:pPr>
      <w:r>
        <w:rPr>
          <w:rFonts w:eastAsia="Times New Roman" w:cstheme="minorHAnsi"/>
          <w:lang w:eastAsia="el-GR"/>
        </w:rPr>
        <w:t>Επίβλεψη και επικύρωση απαντητικών</w:t>
      </w:r>
    </w:p>
    <w:p w14:paraId="0E39F16C" w14:textId="2575BB16" w:rsidR="00B558F7" w:rsidRPr="00CE082C" w:rsidRDefault="00B558F7" w:rsidP="00B558F7">
      <w:pPr>
        <w:numPr>
          <w:ilvl w:val="0"/>
          <w:numId w:val="1"/>
        </w:numPr>
        <w:shd w:val="clear" w:color="auto" w:fill="FFFFFF"/>
        <w:spacing w:after="0" w:line="240" w:lineRule="auto"/>
        <w:ind w:left="714" w:hanging="357"/>
        <w:jc w:val="both"/>
        <w:rPr>
          <w:rFonts w:eastAsia="Times New Roman" w:cstheme="minorHAnsi"/>
          <w:lang w:eastAsia="el-GR"/>
        </w:rPr>
      </w:pPr>
      <w:r>
        <w:rPr>
          <w:rFonts w:eastAsia="Times New Roman" w:cstheme="minorHAnsi"/>
          <w:lang w:eastAsia="el-GR"/>
        </w:rPr>
        <w:t>Επικοινωνία με Ιατρούς</w:t>
      </w:r>
    </w:p>
    <w:p w14:paraId="4387F841" w14:textId="1A60845E" w:rsidR="005F3B32" w:rsidRPr="005F3B32" w:rsidRDefault="00B558F7" w:rsidP="005F3B32">
      <w:pPr>
        <w:numPr>
          <w:ilvl w:val="0"/>
          <w:numId w:val="1"/>
        </w:numPr>
        <w:shd w:val="clear" w:color="auto" w:fill="FFFFFF"/>
        <w:spacing w:after="0" w:line="240" w:lineRule="auto"/>
        <w:ind w:left="714" w:hanging="357"/>
        <w:jc w:val="both"/>
        <w:rPr>
          <w:rFonts w:eastAsia="Times New Roman" w:cstheme="minorHAnsi"/>
          <w:lang w:eastAsia="el-GR"/>
        </w:rPr>
      </w:pPr>
      <w:r>
        <w:rPr>
          <w:rFonts w:eastAsia="Times New Roman" w:cstheme="minorHAnsi"/>
          <w:lang w:eastAsia="el-GR"/>
        </w:rPr>
        <w:t xml:space="preserve">Προτάσεις βελτιστοποίησης </w:t>
      </w:r>
      <w:r w:rsidR="005F3B32">
        <w:rPr>
          <w:rFonts w:eastAsia="Times New Roman" w:cstheme="minorHAnsi"/>
          <w:lang w:eastAsia="el-GR"/>
        </w:rPr>
        <w:t xml:space="preserve">αναλύσεων &amp; </w:t>
      </w:r>
      <w:r w:rsidR="00C318A9">
        <w:rPr>
          <w:rFonts w:eastAsia="Times New Roman" w:cstheme="minorHAnsi"/>
          <w:lang w:eastAsia="el-GR"/>
        </w:rPr>
        <w:t>απαντητικών</w:t>
      </w:r>
    </w:p>
    <w:p w14:paraId="43D101C3" w14:textId="77777777" w:rsidR="00B558F7" w:rsidRDefault="00B558F7" w:rsidP="00B558F7">
      <w:pPr>
        <w:shd w:val="clear" w:color="auto" w:fill="FFFFFF"/>
        <w:spacing w:after="0" w:line="240" w:lineRule="auto"/>
        <w:jc w:val="both"/>
        <w:rPr>
          <w:rFonts w:eastAsia="Times New Roman" w:cstheme="minorHAnsi"/>
          <w:b/>
          <w:bCs/>
          <w:u w:val="single"/>
          <w:lang w:eastAsia="el-GR"/>
        </w:rPr>
      </w:pPr>
    </w:p>
    <w:p w14:paraId="5BB65FB4" w14:textId="13411BB7" w:rsidR="009C1CF7" w:rsidRPr="00B558F7" w:rsidRDefault="009C1CF7" w:rsidP="00B558F7">
      <w:pPr>
        <w:shd w:val="clear" w:color="auto" w:fill="FFFFFF"/>
        <w:spacing w:after="0" w:line="240" w:lineRule="auto"/>
        <w:jc w:val="both"/>
        <w:rPr>
          <w:rFonts w:eastAsia="Times New Roman" w:cstheme="minorHAnsi"/>
          <w:b/>
          <w:bCs/>
          <w:u w:val="single"/>
          <w:lang w:eastAsia="el-GR"/>
        </w:rPr>
      </w:pPr>
      <w:r w:rsidRPr="00B558F7">
        <w:rPr>
          <w:rFonts w:eastAsia="Times New Roman" w:cstheme="minorHAnsi"/>
          <w:b/>
          <w:bCs/>
          <w:u w:val="single"/>
          <w:lang w:eastAsia="el-GR"/>
        </w:rPr>
        <w:t>Προσφέρονται:</w:t>
      </w:r>
    </w:p>
    <w:p w14:paraId="7E82537E" w14:textId="0A423520" w:rsidR="009C1CF7" w:rsidRPr="004E5246" w:rsidRDefault="002E7AE0" w:rsidP="00B558F7">
      <w:pPr>
        <w:numPr>
          <w:ilvl w:val="0"/>
          <w:numId w:val="1"/>
        </w:numPr>
        <w:shd w:val="clear" w:color="auto" w:fill="FFFFFF"/>
        <w:spacing w:after="0" w:line="240" w:lineRule="auto"/>
        <w:ind w:left="714" w:hanging="357"/>
        <w:jc w:val="both"/>
        <w:rPr>
          <w:rFonts w:eastAsia="Times New Roman" w:cstheme="minorHAnsi"/>
          <w:b/>
          <w:bCs/>
          <w:lang w:eastAsia="el-GR"/>
        </w:rPr>
      </w:pPr>
      <w:r w:rsidRPr="004E5246">
        <w:rPr>
          <w:rFonts w:eastAsia="Times New Roman" w:cstheme="minorHAnsi"/>
          <w:b/>
          <w:bCs/>
          <w:lang w:eastAsia="el-GR"/>
        </w:rPr>
        <w:t>Ε</w:t>
      </w:r>
      <w:r w:rsidR="00E12F38" w:rsidRPr="004E5246">
        <w:rPr>
          <w:rFonts w:eastAsia="Times New Roman" w:cstheme="minorHAnsi"/>
          <w:b/>
          <w:bCs/>
          <w:lang w:eastAsia="el-GR"/>
        </w:rPr>
        <w:t xml:space="preserve">τήσιες </w:t>
      </w:r>
      <w:r w:rsidR="00A260E6" w:rsidRPr="004E5246">
        <w:rPr>
          <w:rFonts w:eastAsia="Times New Roman" w:cstheme="minorHAnsi"/>
          <w:b/>
          <w:bCs/>
          <w:lang w:eastAsia="el-GR"/>
        </w:rPr>
        <w:t xml:space="preserve">απολαβές </w:t>
      </w:r>
      <w:r w:rsidR="00E12F38" w:rsidRPr="004E5246">
        <w:rPr>
          <w:rFonts w:eastAsia="Times New Roman" w:cstheme="minorHAnsi"/>
          <w:b/>
          <w:bCs/>
          <w:lang w:eastAsia="el-GR"/>
        </w:rPr>
        <w:t>8</w:t>
      </w:r>
      <w:r w:rsidRPr="004E5246">
        <w:rPr>
          <w:rFonts w:eastAsia="Times New Roman" w:cstheme="minorHAnsi"/>
          <w:b/>
          <w:bCs/>
          <w:lang w:eastAsia="el-GR"/>
        </w:rPr>
        <w:t>0</w:t>
      </w:r>
      <w:r w:rsidR="00E12F38" w:rsidRPr="004E5246">
        <w:rPr>
          <w:rFonts w:eastAsia="Times New Roman" w:cstheme="minorHAnsi"/>
          <w:b/>
          <w:bCs/>
          <w:lang w:eastAsia="el-GR"/>
        </w:rPr>
        <w:t xml:space="preserve">.000€ </w:t>
      </w:r>
    </w:p>
    <w:p w14:paraId="01154B04" w14:textId="5949B3FE" w:rsidR="00A260E6" w:rsidRPr="004E5246" w:rsidRDefault="00A260E6" w:rsidP="00B558F7">
      <w:pPr>
        <w:numPr>
          <w:ilvl w:val="0"/>
          <w:numId w:val="1"/>
        </w:numPr>
        <w:shd w:val="clear" w:color="auto" w:fill="FFFFFF"/>
        <w:spacing w:after="0" w:line="240" w:lineRule="auto"/>
        <w:ind w:left="714" w:hanging="357"/>
        <w:jc w:val="both"/>
        <w:rPr>
          <w:rFonts w:eastAsia="Times New Roman" w:cstheme="minorHAnsi"/>
          <w:b/>
          <w:bCs/>
          <w:lang w:eastAsia="el-GR"/>
        </w:rPr>
      </w:pPr>
      <w:r w:rsidRPr="004E5246">
        <w:rPr>
          <w:rFonts w:eastAsia="Times New Roman" w:cstheme="minorHAnsi"/>
          <w:b/>
          <w:bCs/>
          <w:lang w:eastAsia="el-GR"/>
        </w:rPr>
        <w:t>13</w:t>
      </w:r>
      <w:r w:rsidRPr="004E5246">
        <w:rPr>
          <w:rFonts w:eastAsia="Times New Roman" w:cstheme="minorHAnsi"/>
          <w:b/>
          <w:bCs/>
          <w:vertAlign w:val="superscript"/>
          <w:lang w:eastAsia="el-GR"/>
        </w:rPr>
        <w:t>ος</w:t>
      </w:r>
      <w:r w:rsidRPr="004E5246">
        <w:rPr>
          <w:rFonts w:eastAsia="Times New Roman" w:cstheme="minorHAnsi"/>
          <w:b/>
          <w:bCs/>
          <w:lang w:eastAsia="el-GR"/>
        </w:rPr>
        <w:t xml:space="preserve"> Μισθός</w:t>
      </w:r>
    </w:p>
    <w:p w14:paraId="27D02720" w14:textId="43D29075" w:rsidR="0067759F" w:rsidRPr="00B558F7" w:rsidRDefault="0067759F" w:rsidP="00B558F7">
      <w:pPr>
        <w:numPr>
          <w:ilvl w:val="0"/>
          <w:numId w:val="1"/>
        </w:numPr>
        <w:shd w:val="clear" w:color="auto" w:fill="FFFFFF"/>
        <w:spacing w:after="0" w:line="240" w:lineRule="auto"/>
        <w:ind w:left="714" w:hanging="357"/>
        <w:jc w:val="both"/>
        <w:rPr>
          <w:rFonts w:eastAsia="Times New Roman" w:cstheme="minorHAnsi"/>
          <w:bCs/>
          <w:lang w:eastAsia="el-GR"/>
        </w:rPr>
      </w:pPr>
      <w:r w:rsidRPr="00B558F7">
        <w:rPr>
          <w:rFonts w:eastAsia="Times New Roman" w:cstheme="minorHAnsi"/>
          <w:bCs/>
          <w:lang w:eastAsia="el-GR"/>
        </w:rPr>
        <w:t xml:space="preserve">Δυνατότητα εργασίας </w:t>
      </w:r>
      <w:r w:rsidR="00F63CAD" w:rsidRPr="00B558F7">
        <w:rPr>
          <w:rFonts w:eastAsia="Times New Roman" w:cstheme="minorHAnsi"/>
          <w:bCs/>
          <w:lang w:eastAsia="el-GR"/>
        </w:rPr>
        <w:t xml:space="preserve">σε ένα από τα </w:t>
      </w:r>
      <w:r w:rsidR="00B86605" w:rsidRPr="00B558F7">
        <w:rPr>
          <w:rFonts w:eastAsia="Times New Roman" w:cstheme="minorHAnsi"/>
          <w:bCs/>
          <w:lang w:eastAsia="el-GR"/>
        </w:rPr>
        <w:t xml:space="preserve">πλέον σύγχρονα </w:t>
      </w:r>
      <w:r w:rsidR="00F63CAD" w:rsidRPr="00B558F7">
        <w:rPr>
          <w:rFonts w:eastAsia="Times New Roman" w:cstheme="minorHAnsi"/>
          <w:bCs/>
          <w:lang w:eastAsia="el-GR"/>
        </w:rPr>
        <w:t xml:space="preserve">εργαστήρια με πληθώρα </w:t>
      </w:r>
      <w:r w:rsidR="00C318A9">
        <w:rPr>
          <w:rFonts w:eastAsia="Times New Roman" w:cstheme="minorHAnsi"/>
          <w:bCs/>
          <w:lang w:eastAsia="el-GR"/>
        </w:rPr>
        <w:t xml:space="preserve">τεχνολόγων </w:t>
      </w:r>
      <w:r w:rsidR="00F63CAD" w:rsidRPr="00B558F7">
        <w:rPr>
          <w:rFonts w:eastAsia="Times New Roman" w:cstheme="minorHAnsi"/>
          <w:bCs/>
          <w:lang w:eastAsia="el-GR"/>
        </w:rPr>
        <w:t xml:space="preserve">και σύγχρονα </w:t>
      </w:r>
      <w:r w:rsidR="00B86605" w:rsidRPr="00B558F7">
        <w:rPr>
          <w:rFonts w:eastAsia="Times New Roman" w:cstheme="minorHAnsi"/>
          <w:bCs/>
          <w:lang w:eastAsia="el-GR"/>
        </w:rPr>
        <w:t>αναλυτικά μηχανήματα</w:t>
      </w:r>
    </w:p>
    <w:p w14:paraId="0A284687" w14:textId="77777777" w:rsidR="005F3B32" w:rsidRDefault="005F3B32" w:rsidP="005F3B32">
      <w:pPr>
        <w:numPr>
          <w:ilvl w:val="0"/>
          <w:numId w:val="1"/>
        </w:numPr>
        <w:shd w:val="clear" w:color="auto" w:fill="FFFFFF"/>
        <w:spacing w:after="0" w:line="240" w:lineRule="auto"/>
        <w:ind w:left="714" w:hanging="357"/>
        <w:jc w:val="both"/>
        <w:rPr>
          <w:rFonts w:eastAsia="Times New Roman" w:cstheme="minorHAnsi"/>
          <w:lang w:eastAsia="el-GR"/>
        </w:rPr>
      </w:pPr>
      <w:r w:rsidRPr="00B558F7">
        <w:rPr>
          <w:rFonts w:eastAsia="Times New Roman" w:cstheme="minorHAnsi"/>
          <w:lang w:eastAsia="el-GR"/>
        </w:rPr>
        <w:t>Άριστο Επαγγελματικό περιβάλλον εργασίας</w:t>
      </w:r>
    </w:p>
    <w:p w14:paraId="06BD79C1" w14:textId="6D2225EF" w:rsidR="00B558F7" w:rsidRDefault="00B558F7" w:rsidP="00B558F7">
      <w:pPr>
        <w:numPr>
          <w:ilvl w:val="0"/>
          <w:numId w:val="1"/>
        </w:numPr>
        <w:shd w:val="clear" w:color="auto" w:fill="FFFFFF"/>
        <w:spacing w:after="0" w:line="240" w:lineRule="auto"/>
        <w:ind w:left="714" w:hanging="357"/>
        <w:jc w:val="both"/>
        <w:rPr>
          <w:rFonts w:eastAsia="Times New Roman" w:cstheme="minorHAnsi"/>
          <w:lang w:eastAsia="el-GR"/>
        </w:rPr>
      </w:pPr>
      <w:r w:rsidRPr="00B558F7">
        <w:rPr>
          <w:rFonts w:eastAsia="Times New Roman" w:cstheme="minorHAnsi"/>
          <w:lang w:eastAsia="el-GR"/>
        </w:rPr>
        <w:t>Κορυφαία τεχνολογική και γραμματειακή υποστήριξη</w:t>
      </w:r>
    </w:p>
    <w:p w14:paraId="52163D75" w14:textId="01BAF337" w:rsidR="00F505E9" w:rsidRPr="00B558F7" w:rsidRDefault="00CE082C" w:rsidP="00B558F7">
      <w:pPr>
        <w:numPr>
          <w:ilvl w:val="0"/>
          <w:numId w:val="1"/>
        </w:numPr>
        <w:shd w:val="clear" w:color="auto" w:fill="FFFFFF"/>
        <w:spacing w:after="0" w:line="240" w:lineRule="auto"/>
        <w:ind w:left="714" w:hanging="357"/>
        <w:jc w:val="both"/>
        <w:rPr>
          <w:rFonts w:eastAsia="Times New Roman" w:cstheme="minorHAnsi"/>
          <w:lang w:eastAsia="el-GR"/>
        </w:rPr>
      </w:pPr>
      <w:r>
        <w:rPr>
          <w:rFonts w:eastAsia="Times New Roman" w:cstheme="minorHAnsi"/>
          <w:lang w:eastAsia="el-GR"/>
        </w:rPr>
        <w:t xml:space="preserve">Υποστήριξη </w:t>
      </w:r>
      <w:r w:rsidR="00F505E9">
        <w:rPr>
          <w:rFonts w:eastAsia="Times New Roman" w:cstheme="minorHAnsi"/>
          <w:lang w:eastAsia="el-GR"/>
        </w:rPr>
        <w:t>διαδικασιών μετεγκατάστασης &amp; εγγραφής σε επαγγελματικούς συλλόγους</w:t>
      </w:r>
      <w:r>
        <w:rPr>
          <w:rFonts w:eastAsia="Times New Roman" w:cstheme="minorHAnsi"/>
          <w:lang w:eastAsia="el-GR"/>
        </w:rPr>
        <w:t xml:space="preserve"> στην Κύπρο (εφόσον απαιτείτε)</w:t>
      </w:r>
    </w:p>
    <w:p w14:paraId="61A5E40F" w14:textId="4AD822CE" w:rsidR="00B558F7" w:rsidRDefault="00B558F7" w:rsidP="00B558F7">
      <w:pPr>
        <w:shd w:val="clear" w:color="auto" w:fill="FFFFFF"/>
        <w:spacing w:after="0" w:line="240" w:lineRule="auto"/>
        <w:jc w:val="both"/>
        <w:rPr>
          <w:rFonts w:eastAsia="Times New Roman" w:cstheme="minorHAnsi"/>
          <w:lang w:eastAsia="el-GR"/>
        </w:rPr>
      </w:pPr>
    </w:p>
    <w:p w14:paraId="76A22731" w14:textId="77777777" w:rsidR="00B558F7" w:rsidRPr="00B558F7" w:rsidRDefault="00B558F7" w:rsidP="00B558F7">
      <w:pPr>
        <w:shd w:val="clear" w:color="auto" w:fill="FFFFFF"/>
        <w:spacing w:after="0" w:line="240" w:lineRule="auto"/>
        <w:jc w:val="both"/>
        <w:rPr>
          <w:rFonts w:eastAsia="Times New Roman" w:cstheme="minorHAnsi"/>
          <w:b/>
          <w:bCs/>
          <w:u w:val="single"/>
          <w:lang w:eastAsia="el-GR"/>
        </w:rPr>
      </w:pPr>
      <w:r w:rsidRPr="00B558F7">
        <w:rPr>
          <w:rFonts w:eastAsia="Times New Roman" w:cstheme="minorHAnsi"/>
          <w:b/>
          <w:bCs/>
          <w:u w:val="single"/>
          <w:lang w:eastAsia="el-GR"/>
        </w:rPr>
        <w:t>Ο υποψήφιος πρέπει να διαθέτει:</w:t>
      </w:r>
    </w:p>
    <w:p w14:paraId="073C97B2" w14:textId="2BE7F327" w:rsidR="00B558F7" w:rsidRPr="00FF36FE" w:rsidRDefault="00B558F7" w:rsidP="00B558F7">
      <w:pPr>
        <w:numPr>
          <w:ilvl w:val="0"/>
          <w:numId w:val="1"/>
        </w:numPr>
        <w:shd w:val="clear" w:color="auto" w:fill="FFFFFF"/>
        <w:spacing w:after="0" w:line="240" w:lineRule="auto"/>
        <w:ind w:left="714" w:hanging="357"/>
        <w:jc w:val="both"/>
        <w:rPr>
          <w:rFonts w:eastAsia="Times New Roman" w:cstheme="minorHAnsi"/>
          <w:b/>
          <w:bCs/>
          <w:lang w:eastAsia="el-GR"/>
        </w:rPr>
      </w:pPr>
      <w:r w:rsidRPr="00FF36FE">
        <w:rPr>
          <w:rFonts w:eastAsia="Times New Roman" w:cstheme="minorHAnsi"/>
          <w:b/>
          <w:bCs/>
          <w:lang w:eastAsia="el-GR"/>
        </w:rPr>
        <w:t>Άδεια ασκήσεως επαγγέλματος</w:t>
      </w:r>
      <w:r w:rsidR="00C318A9" w:rsidRPr="00FF36FE">
        <w:rPr>
          <w:rFonts w:eastAsia="Times New Roman" w:cstheme="minorHAnsi"/>
          <w:b/>
          <w:bCs/>
          <w:lang w:eastAsia="el-GR"/>
        </w:rPr>
        <w:t xml:space="preserve"> Ιατρού </w:t>
      </w:r>
      <w:proofErr w:type="spellStart"/>
      <w:r w:rsidR="00FF36FE" w:rsidRPr="00FF36FE">
        <w:rPr>
          <w:rFonts w:eastAsia="Times New Roman" w:cstheme="minorHAnsi"/>
          <w:b/>
          <w:bCs/>
          <w:lang w:eastAsia="el-GR"/>
        </w:rPr>
        <w:t>Βιοπαθολόγου</w:t>
      </w:r>
      <w:proofErr w:type="spellEnd"/>
      <w:r w:rsidR="00FF36FE" w:rsidRPr="00FF36FE">
        <w:rPr>
          <w:rFonts w:eastAsia="Times New Roman" w:cstheme="minorHAnsi"/>
          <w:b/>
          <w:bCs/>
          <w:lang w:eastAsia="el-GR"/>
        </w:rPr>
        <w:t xml:space="preserve"> / Μικροβιολόγου</w:t>
      </w:r>
    </w:p>
    <w:p w14:paraId="73167D45" w14:textId="47B27B66" w:rsidR="00B558F7" w:rsidRDefault="00C318A9" w:rsidP="00C318A9">
      <w:pPr>
        <w:shd w:val="clear" w:color="auto" w:fill="FFFFFF"/>
        <w:spacing w:after="0" w:line="240" w:lineRule="auto"/>
        <w:ind w:left="714"/>
        <w:jc w:val="both"/>
        <w:rPr>
          <w:rFonts w:eastAsia="Times New Roman" w:cstheme="minorHAnsi"/>
          <w:lang w:eastAsia="el-GR"/>
        </w:rPr>
      </w:pPr>
      <w:r>
        <w:rPr>
          <w:rFonts w:eastAsia="Times New Roman" w:cstheme="minorHAnsi"/>
          <w:lang w:eastAsia="el-GR"/>
        </w:rPr>
        <w:t>Τυχόν Σύμβαση με ΟΑΥ</w:t>
      </w:r>
      <w:r w:rsidR="00CE082C">
        <w:rPr>
          <w:rFonts w:eastAsia="Times New Roman" w:cstheme="minorHAnsi"/>
          <w:lang w:eastAsia="el-GR"/>
        </w:rPr>
        <w:t xml:space="preserve"> (ΓΕΣΥ)</w:t>
      </w:r>
      <w:r>
        <w:rPr>
          <w:rFonts w:eastAsia="Times New Roman" w:cstheme="minorHAnsi"/>
          <w:lang w:eastAsia="el-GR"/>
        </w:rPr>
        <w:t xml:space="preserve"> </w:t>
      </w:r>
      <w:r w:rsidR="007B3A03">
        <w:rPr>
          <w:rFonts w:eastAsia="Times New Roman" w:cstheme="minorHAnsi"/>
          <w:lang w:eastAsia="el-GR"/>
        </w:rPr>
        <w:t xml:space="preserve">στην Κύπρο </w:t>
      </w:r>
      <w:r>
        <w:rPr>
          <w:rFonts w:eastAsia="Times New Roman" w:cstheme="minorHAnsi"/>
          <w:lang w:eastAsia="el-GR"/>
        </w:rPr>
        <w:t>θα συνεκτιμηθεί</w:t>
      </w:r>
    </w:p>
    <w:p w14:paraId="4BDA5D7B" w14:textId="4FE0B79A" w:rsidR="00B558F7" w:rsidRDefault="00B558F7" w:rsidP="00B558F7">
      <w:pPr>
        <w:numPr>
          <w:ilvl w:val="0"/>
          <w:numId w:val="1"/>
        </w:numPr>
        <w:shd w:val="clear" w:color="auto" w:fill="FFFFFF"/>
        <w:spacing w:after="0" w:line="240" w:lineRule="auto"/>
        <w:ind w:left="714" w:hanging="357"/>
        <w:jc w:val="both"/>
        <w:rPr>
          <w:rFonts w:eastAsia="Times New Roman" w:cstheme="minorHAnsi"/>
          <w:lang w:eastAsia="el-GR"/>
        </w:rPr>
      </w:pPr>
      <w:r w:rsidRPr="00B558F7">
        <w:rPr>
          <w:rFonts w:eastAsia="Times New Roman" w:cstheme="minorHAnsi"/>
          <w:lang w:eastAsia="el-GR"/>
        </w:rPr>
        <w:t>Ιατρική Δεοντολογία</w:t>
      </w:r>
    </w:p>
    <w:p w14:paraId="45C66854" w14:textId="73B8EEA4" w:rsidR="00B558F7" w:rsidRDefault="00C318A9" w:rsidP="00B558F7">
      <w:pPr>
        <w:numPr>
          <w:ilvl w:val="0"/>
          <w:numId w:val="1"/>
        </w:numPr>
        <w:shd w:val="clear" w:color="auto" w:fill="FFFFFF"/>
        <w:spacing w:after="0" w:line="240" w:lineRule="auto"/>
        <w:ind w:left="714" w:hanging="357"/>
        <w:jc w:val="both"/>
        <w:rPr>
          <w:rFonts w:eastAsia="Times New Roman" w:cstheme="minorHAnsi"/>
          <w:lang w:eastAsia="el-GR"/>
        </w:rPr>
      </w:pPr>
      <w:r>
        <w:rPr>
          <w:rFonts w:eastAsia="Times New Roman" w:cstheme="minorHAnsi"/>
          <w:lang w:eastAsia="el-GR"/>
        </w:rPr>
        <w:t>Ε</w:t>
      </w:r>
      <w:r w:rsidRPr="00B558F7">
        <w:rPr>
          <w:rFonts w:eastAsia="Times New Roman" w:cstheme="minorHAnsi"/>
          <w:lang w:eastAsia="el-GR"/>
        </w:rPr>
        <w:t xml:space="preserve">υσυνειδησία </w:t>
      </w:r>
      <w:r>
        <w:rPr>
          <w:rFonts w:eastAsia="Times New Roman" w:cstheme="minorHAnsi"/>
          <w:lang w:eastAsia="el-GR"/>
        </w:rPr>
        <w:t xml:space="preserve">&amp; </w:t>
      </w:r>
      <w:r w:rsidR="00CE082C">
        <w:rPr>
          <w:rFonts w:eastAsia="Times New Roman" w:cstheme="minorHAnsi"/>
          <w:lang w:eastAsia="el-GR"/>
        </w:rPr>
        <w:t>α</w:t>
      </w:r>
      <w:r w:rsidR="00B558F7" w:rsidRPr="00B558F7">
        <w:rPr>
          <w:rFonts w:eastAsia="Times New Roman" w:cstheme="minorHAnsi"/>
          <w:lang w:eastAsia="el-GR"/>
        </w:rPr>
        <w:t xml:space="preserve">γάπη για τον </w:t>
      </w:r>
      <w:r w:rsidR="00F94CAD">
        <w:rPr>
          <w:rFonts w:eastAsia="Times New Roman" w:cstheme="minorHAnsi"/>
          <w:lang w:eastAsia="el-GR"/>
        </w:rPr>
        <w:t>εξεταζόμενο</w:t>
      </w:r>
    </w:p>
    <w:p w14:paraId="100ACFA5" w14:textId="581C34DB" w:rsidR="00F94CAD" w:rsidRDefault="00F94CAD" w:rsidP="00B558F7">
      <w:pPr>
        <w:numPr>
          <w:ilvl w:val="0"/>
          <w:numId w:val="1"/>
        </w:numPr>
        <w:shd w:val="clear" w:color="auto" w:fill="FFFFFF"/>
        <w:spacing w:after="0" w:line="240" w:lineRule="auto"/>
        <w:ind w:left="714" w:hanging="357"/>
        <w:jc w:val="both"/>
        <w:rPr>
          <w:rFonts w:eastAsia="Times New Roman" w:cstheme="minorHAnsi"/>
          <w:lang w:eastAsia="el-GR"/>
        </w:rPr>
      </w:pPr>
      <w:r>
        <w:rPr>
          <w:rFonts w:eastAsia="Times New Roman" w:cstheme="minorHAnsi"/>
          <w:lang w:eastAsia="el-GR"/>
        </w:rPr>
        <w:t>Καλές επικοινωνιακές δυνατότητες</w:t>
      </w:r>
    </w:p>
    <w:p w14:paraId="7310E5AD" w14:textId="77777777" w:rsidR="00B558F7" w:rsidRDefault="00B558F7" w:rsidP="00B558F7">
      <w:pPr>
        <w:spacing w:after="0" w:line="240" w:lineRule="auto"/>
        <w:contextualSpacing/>
        <w:rPr>
          <w:b/>
          <w:bCs/>
          <w:color w:val="0F243E" w:themeColor="text2" w:themeShade="80"/>
        </w:rPr>
      </w:pPr>
    </w:p>
    <w:p w14:paraId="7DBE4EC8" w14:textId="0F722244" w:rsidR="00A07CC2" w:rsidRDefault="00C318A9" w:rsidP="00F63CAD">
      <w:pPr>
        <w:spacing w:after="0" w:line="240" w:lineRule="auto"/>
        <w:contextualSpacing/>
        <w:jc w:val="center"/>
        <w:rPr>
          <w:bCs/>
          <w:color w:val="0F243E" w:themeColor="text2" w:themeShade="80"/>
        </w:rPr>
      </w:pPr>
      <w:r>
        <w:rPr>
          <w:color w:val="0F243E" w:themeColor="text2" w:themeShade="80"/>
        </w:rPr>
        <w:t xml:space="preserve">Υποβολή </w:t>
      </w:r>
      <w:r w:rsidR="00F63CAD" w:rsidRPr="00C318A9">
        <w:rPr>
          <w:color w:val="0F243E" w:themeColor="text2" w:themeShade="80"/>
        </w:rPr>
        <w:t>βιογραφικών</w:t>
      </w:r>
      <w:r>
        <w:rPr>
          <w:color w:val="0F243E" w:themeColor="text2" w:themeShade="80"/>
        </w:rPr>
        <w:t xml:space="preserve"> σ</w:t>
      </w:r>
      <w:r w:rsidR="00F63CAD" w:rsidRPr="00F63CAD">
        <w:rPr>
          <w:color w:val="0F243E" w:themeColor="text2" w:themeShade="80"/>
        </w:rPr>
        <w:t xml:space="preserve">το </w:t>
      </w:r>
      <w:r w:rsidR="00F63CAD" w:rsidRPr="00F63CAD">
        <w:rPr>
          <w:color w:val="0F243E" w:themeColor="text2" w:themeShade="80"/>
          <w:lang w:val="en-US"/>
        </w:rPr>
        <w:t>e</w:t>
      </w:r>
      <w:r w:rsidR="00F63CAD" w:rsidRPr="00F63CAD">
        <w:rPr>
          <w:color w:val="0F243E" w:themeColor="text2" w:themeShade="80"/>
        </w:rPr>
        <w:t>-</w:t>
      </w:r>
      <w:r w:rsidR="00F63CAD" w:rsidRPr="00F63CAD">
        <w:rPr>
          <w:color w:val="0F243E" w:themeColor="text2" w:themeShade="80"/>
          <w:lang w:val="en-US"/>
        </w:rPr>
        <w:t>mail</w:t>
      </w:r>
      <w:r w:rsidR="00F63CAD" w:rsidRPr="00F63CAD">
        <w:rPr>
          <w:color w:val="0F243E" w:themeColor="text2" w:themeShade="80"/>
        </w:rPr>
        <w:t xml:space="preserve">: </w:t>
      </w:r>
      <w:hyperlink r:id="rId8" w:history="1">
        <w:r w:rsidR="00A07CC2" w:rsidRPr="000D2181">
          <w:rPr>
            <w:rStyle w:val="-"/>
            <w:b/>
            <w:lang w:val="en-US"/>
          </w:rPr>
          <w:t>info</w:t>
        </w:r>
        <w:r w:rsidR="00A07CC2" w:rsidRPr="000D2181">
          <w:rPr>
            <w:rStyle w:val="-"/>
            <w:b/>
          </w:rPr>
          <w:t>@</w:t>
        </w:r>
        <w:proofErr w:type="spellStart"/>
        <w:r w:rsidR="00A07CC2" w:rsidRPr="000D2181">
          <w:rPr>
            <w:rStyle w:val="-"/>
            <w:b/>
            <w:lang w:val="en-US"/>
          </w:rPr>
          <w:t>yiannouka</w:t>
        </w:r>
        <w:proofErr w:type="spellEnd"/>
        <w:r w:rsidR="00A07CC2" w:rsidRPr="000D2181">
          <w:rPr>
            <w:rStyle w:val="-"/>
            <w:b/>
          </w:rPr>
          <w:t>.</w:t>
        </w:r>
        <w:r w:rsidR="00A07CC2" w:rsidRPr="000D2181">
          <w:rPr>
            <w:rStyle w:val="-"/>
            <w:b/>
            <w:lang w:val="en-US"/>
          </w:rPr>
          <w:t>com</w:t>
        </w:r>
        <w:r w:rsidR="00A07CC2" w:rsidRPr="000D2181">
          <w:rPr>
            <w:rStyle w:val="-"/>
            <w:b/>
          </w:rPr>
          <w:t>.</w:t>
        </w:r>
        <w:r w:rsidR="00A07CC2" w:rsidRPr="000D2181">
          <w:rPr>
            <w:rStyle w:val="-"/>
            <w:b/>
            <w:lang w:val="en-US"/>
          </w:rPr>
          <w:t>cy</w:t>
        </w:r>
      </w:hyperlink>
    </w:p>
    <w:p w14:paraId="5AB4057B" w14:textId="369E4EE4" w:rsidR="00F63CAD" w:rsidRPr="00C318A9" w:rsidRDefault="00F63CAD" w:rsidP="00F63CAD">
      <w:pPr>
        <w:spacing w:after="0" w:line="240" w:lineRule="auto"/>
        <w:contextualSpacing/>
        <w:jc w:val="center"/>
        <w:rPr>
          <w:b/>
          <w:color w:val="0F243E" w:themeColor="text2" w:themeShade="80"/>
        </w:rPr>
      </w:pPr>
      <w:r w:rsidRPr="00C318A9">
        <w:rPr>
          <w:bCs/>
          <w:color w:val="0F243E" w:themeColor="text2" w:themeShade="80"/>
        </w:rPr>
        <w:t xml:space="preserve">με </w:t>
      </w:r>
      <w:r w:rsidRPr="00C318A9">
        <w:rPr>
          <w:b/>
          <w:color w:val="0F243E" w:themeColor="text2" w:themeShade="80"/>
          <w:u w:val="single"/>
        </w:rPr>
        <w:t>υποχρεωτική αναφορά</w:t>
      </w:r>
      <w:r w:rsidRPr="00C318A9">
        <w:rPr>
          <w:b/>
          <w:color w:val="0F243E" w:themeColor="text2" w:themeShade="80"/>
        </w:rPr>
        <w:t xml:space="preserve"> </w:t>
      </w:r>
      <w:r w:rsidRPr="00C318A9">
        <w:rPr>
          <w:bCs/>
          <w:color w:val="0F243E" w:themeColor="text2" w:themeShade="80"/>
        </w:rPr>
        <w:t>του</w:t>
      </w:r>
      <w:r w:rsidRPr="00C318A9">
        <w:rPr>
          <w:b/>
          <w:color w:val="0F243E" w:themeColor="text2" w:themeShade="80"/>
        </w:rPr>
        <w:t xml:space="preserve"> (</w:t>
      </w:r>
      <w:proofErr w:type="spellStart"/>
      <w:r w:rsidRPr="00C318A9">
        <w:rPr>
          <w:b/>
          <w:color w:val="0F243E" w:themeColor="text2" w:themeShade="80"/>
        </w:rPr>
        <w:t>Κωδ</w:t>
      </w:r>
      <w:proofErr w:type="spellEnd"/>
      <w:r w:rsidRPr="00C318A9">
        <w:rPr>
          <w:b/>
          <w:color w:val="0F243E" w:themeColor="text2" w:themeShade="80"/>
        </w:rPr>
        <w:t>. ΒΙΟΠ202</w:t>
      </w:r>
      <w:r w:rsidR="00C318A9" w:rsidRPr="00C318A9">
        <w:rPr>
          <w:b/>
          <w:color w:val="0F243E" w:themeColor="text2" w:themeShade="80"/>
        </w:rPr>
        <w:t>1</w:t>
      </w:r>
      <w:r w:rsidRPr="00C318A9">
        <w:rPr>
          <w:b/>
          <w:color w:val="0F243E" w:themeColor="text2" w:themeShade="80"/>
        </w:rPr>
        <w:t>.0</w:t>
      </w:r>
      <w:r w:rsidR="00FF36FE">
        <w:rPr>
          <w:b/>
          <w:color w:val="0F243E" w:themeColor="text2" w:themeShade="80"/>
        </w:rPr>
        <w:t>3</w:t>
      </w:r>
      <w:r w:rsidRPr="00C318A9">
        <w:rPr>
          <w:b/>
          <w:color w:val="0F243E" w:themeColor="text2" w:themeShade="80"/>
        </w:rPr>
        <w:t>).</w:t>
      </w:r>
    </w:p>
    <w:p w14:paraId="011889C1" w14:textId="004B71A2" w:rsidR="00F63CAD" w:rsidRPr="003A75FD" w:rsidRDefault="00F63CAD" w:rsidP="00F63CAD">
      <w:pPr>
        <w:spacing w:after="0" w:line="240" w:lineRule="auto"/>
        <w:contextualSpacing/>
        <w:jc w:val="center"/>
        <w:rPr>
          <w:b/>
          <w:sz w:val="20"/>
          <w:szCs w:val="20"/>
          <w:u w:val="single"/>
        </w:rPr>
      </w:pPr>
      <w:r w:rsidRPr="003A75FD">
        <w:rPr>
          <w:b/>
          <w:sz w:val="20"/>
          <w:szCs w:val="20"/>
          <w:u w:val="single"/>
        </w:rPr>
        <w:t>________________</w:t>
      </w:r>
    </w:p>
    <w:p w14:paraId="25695169" w14:textId="77777777" w:rsidR="00F63CAD" w:rsidRPr="003150CE" w:rsidRDefault="00F63CAD" w:rsidP="00F63CAD">
      <w:pPr>
        <w:pStyle w:val="Web"/>
        <w:shd w:val="clear" w:color="auto" w:fill="FFFFFF"/>
        <w:jc w:val="both"/>
        <w:rPr>
          <w:rFonts w:ascii="Arial" w:hAnsi="Arial" w:cs="Arial"/>
          <w:color w:val="182642"/>
          <w:sz w:val="14"/>
          <w:szCs w:val="14"/>
        </w:rPr>
      </w:pPr>
      <w:r w:rsidRPr="003150CE">
        <w:rPr>
          <w:rStyle w:val="a4"/>
          <w:rFonts w:ascii="Arial" w:hAnsi="Arial" w:cs="Arial"/>
          <w:color w:val="182642"/>
          <w:sz w:val="14"/>
          <w:szCs w:val="14"/>
        </w:rPr>
        <w:t>Με την αποστολή του βιογραφικού σας εκδηλώνετε το ενδιαφέρον σας να περιληφθείτε στη διαδικασία αξιολόγησης για την κάλυψη τόσο της συγκεκριμένης θέσης που προκάλεσε το ενδιαφέρον σας, όσο και για άλλες θέσεις, τρέχουσες ή μελλοντικές, με βάση τα προσόντα και τις δεξιότητές σας, όπως αποτυπώνονται στο βιογραφικό σας σημείωμα.</w:t>
      </w:r>
    </w:p>
    <w:p w14:paraId="5464E7A3" w14:textId="77777777" w:rsidR="00F63CAD" w:rsidRPr="003150CE" w:rsidRDefault="00F63CAD" w:rsidP="00F63CAD">
      <w:pPr>
        <w:pStyle w:val="Web"/>
        <w:shd w:val="clear" w:color="auto" w:fill="FFFFFF"/>
        <w:jc w:val="both"/>
        <w:rPr>
          <w:rFonts w:ascii="Arial" w:hAnsi="Arial" w:cs="Arial"/>
          <w:color w:val="182642"/>
          <w:sz w:val="14"/>
          <w:szCs w:val="14"/>
        </w:rPr>
      </w:pPr>
      <w:r w:rsidRPr="003150CE">
        <w:rPr>
          <w:rStyle w:val="a4"/>
          <w:rFonts w:ascii="Arial" w:hAnsi="Arial" w:cs="Arial"/>
          <w:color w:val="182642"/>
          <w:sz w:val="14"/>
          <w:szCs w:val="14"/>
        </w:rPr>
        <w:t>Ο Όμιλος Εταιρειών Υγείας ΒΙΟΙΑΤΡΙΚΗ </w:t>
      </w:r>
      <w:r>
        <w:rPr>
          <w:rStyle w:val="a4"/>
          <w:rFonts w:ascii="Arial" w:hAnsi="Arial" w:cs="Arial"/>
          <w:color w:val="182642"/>
          <w:sz w:val="14"/>
          <w:szCs w:val="14"/>
        </w:rPr>
        <w:t xml:space="preserve">δύναται να </w:t>
      </w:r>
      <w:r w:rsidRPr="003150CE">
        <w:rPr>
          <w:rStyle w:val="a4"/>
          <w:rFonts w:ascii="Arial" w:hAnsi="Arial" w:cs="Arial"/>
          <w:color w:val="182642"/>
          <w:sz w:val="14"/>
          <w:szCs w:val="14"/>
        </w:rPr>
        <w:t xml:space="preserve">διατηρήσει το βιογραφικό σας στα αρχεία </w:t>
      </w:r>
      <w:r>
        <w:rPr>
          <w:rStyle w:val="a4"/>
          <w:rFonts w:ascii="Arial" w:hAnsi="Arial" w:cs="Arial"/>
          <w:color w:val="182642"/>
          <w:sz w:val="14"/>
          <w:szCs w:val="14"/>
        </w:rPr>
        <w:t xml:space="preserve">του </w:t>
      </w:r>
      <w:r w:rsidRPr="003150CE">
        <w:rPr>
          <w:rStyle w:val="a4"/>
          <w:rFonts w:ascii="Arial" w:hAnsi="Arial" w:cs="Arial"/>
          <w:color w:val="182642"/>
          <w:sz w:val="14"/>
          <w:szCs w:val="14"/>
        </w:rPr>
        <w:t>για περίοδο </w:t>
      </w:r>
      <w:r>
        <w:rPr>
          <w:rStyle w:val="a4"/>
          <w:rFonts w:ascii="Arial" w:hAnsi="Arial" w:cs="Arial"/>
          <w:color w:val="182642"/>
          <w:sz w:val="14"/>
          <w:szCs w:val="14"/>
        </w:rPr>
        <w:t xml:space="preserve"> </w:t>
      </w:r>
      <w:r w:rsidRPr="003150CE">
        <w:rPr>
          <w:rStyle w:val="a4"/>
          <w:rFonts w:ascii="Arial" w:hAnsi="Arial" w:cs="Arial"/>
          <w:color w:val="182642"/>
          <w:sz w:val="14"/>
          <w:szCs w:val="14"/>
        </w:rPr>
        <w:t>εικοσιτεσσάρων (24) μηνών και θα αξιολογεί το περιεχόμενό του σε σχέση με απαιτούμενα προσόντα θέσεων εργασίας που θα προκύψουν στο μέλλον. Μετά την πάροδο των εικοσιτεσσάρων (24) μηνών, το βιογραφικό σας θα διαγραφεί από τα αρχεία του Ομίλου Εταιρειών Υγείας ΒΙΟΙΑΤΡΙΚΗ. Εφόσον επιθυμείτε να συνεχίσετε να περιλαμβάνεστε στη διαδικασία αξιολόγησης, παρακαλούμε να αποστείλετε εκ νέου το βιογραφικό σας ανανεωμένο, ακόμα και στην περίπτωση που δεν υπάρχει κάποια θέση προς κάλυψη</w:t>
      </w:r>
    </w:p>
    <w:p w14:paraId="3E1729ED" w14:textId="77777777" w:rsidR="00F63CAD" w:rsidRPr="003150CE" w:rsidRDefault="00F63CAD" w:rsidP="00F63CAD">
      <w:pPr>
        <w:pStyle w:val="Web"/>
        <w:shd w:val="clear" w:color="auto" w:fill="FFFFFF"/>
        <w:jc w:val="both"/>
        <w:rPr>
          <w:rFonts w:ascii="Arial" w:hAnsi="Arial" w:cs="Arial"/>
          <w:color w:val="182642"/>
          <w:sz w:val="14"/>
          <w:szCs w:val="14"/>
        </w:rPr>
      </w:pPr>
      <w:r w:rsidRPr="003150CE">
        <w:rPr>
          <w:rStyle w:val="a4"/>
          <w:rFonts w:ascii="Arial" w:hAnsi="Arial" w:cs="Arial"/>
          <w:color w:val="182642"/>
          <w:sz w:val="14"/>
          <w:szCs w:val="14"/>
        </w:rPr>
        <w:t>Μπορείτε να ζητήσετε τη διαγραφή του βιογραφικού σας από τα αρχεία του Ομίλου Εταιρειών Υγείας ΒΙΟΙΑΤΡΙΚΗ, σε οποιαδήποτε χρονική στιγμή, αποστέλλοντας σχετικό email στον Υπεύθυνο Προστασίας Δεδομένων (DPO)</w:t>
      </w:r>
      <w:r>
        <w:rPr>
          <w:rStyle w:val="a4"/>
          <w:rFonts w:ascii="Arial" w:hAnsi="Arial" w:cs="Arial"/>
          <w:color w:val="182642"/>
          <w:sz w:val="14"/>
          <w:szCs w:val="14"/>
        </w:rPr>
        <w:t xml:space="preserve"> </w:t>
      </w:r>
      <w:r w:rsidRPr="003150CE">
        <w:rPr>
          <w:rStyle w:val="a4"/>
          <w:rFonts w:ascii="Arial" w:hAnsi="Arial" w:cs="Arial"/>
          <w:color w:val="182642"/>
          <w:sz w:val="14"/>
          <w:szCs w:val="14"/>
        </w:rPr>
        <w:t>της Εταιρίας στην ηλεκτρονική διεύθυνση που θα βρείτε στον παρακάτω σύνδεσμο.</w:t>
      </w:r>
    </w:p>
    <w:p w14:paraId="05DD2A94" w14:textId="4D84F22C" w:rsidR="00E2251D" w:rsidRPr="00F63CAD" w:rsidRDefault="00F63CAD" w:rsidP="00F63CAD">
      <w:pPr>
        <w:pStyle w:val="Web"/>
        <w:shd w:val="clear" w:color="auto" w:fill="FFFFFF"/>
        <w:jc w:val="both"/>
        <w:rPr>
          <w:rFonts w:ascii="Arial" w:hAnsi="Arial" w:cs="Arial"/>
          <w:color w:val="182642"/>
          <w:sz w:val="14"/>
          <w:szCs w:val="14"/>
        </w:rPr>
      </w:pPr>
      <w:r w:rsidRPr="003150CE">
        <w:rPr>
          <w:rStyle w:val="a4"/>
          <w:rFonts w:ascii="Arial" w:hAnsi="Arial" w:cs="Arial"/>
          <w:color w:val="182642"/>
          <w:sz w:val="14"/>
          <w:szCs w:val="14"/>
        </w:rPr>
        <w:t>Για περισσότερες πληροφορίες σχετικά με την επεξεργασία και προστασία των δεδομένων προσωπικού χαρακτήρα και τα δικαιώματά σας με βάση το ισχύον νομικό πλαίσιο ακολουθείστε τον σύνδεσμο </w:t>
      </w:r>
      <w:hyperlink r:id="rId9" w:history="1">
        <w:r w:rsidRPr="003150CE">
          <w:rPr>
            <w:rStyle w:val="-"/>
            <w:rFonts w:ascii="Arial" w:hAnsi="Arial" w:cs="Arial"/>
            <w:i/>
            <w:iCs/>
            <w:sz w:val="14"/>
            <w:szCs w:val="14"/>
          </w:rPr>
          <w:t>https://bioiatriki.gr/el/gdpr</w:t>
        </w:r>
      </w:hyperlink>
    </w:p>
    <w:sectPr w:rsidR="00E2251D" w:rsidRPr="00F63CAD" w:rsidSect="002C456E">
      <w:pgSz w:w="11906" w:h="16838"/>
      <w:pgMar w:top="851"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80C7D" w14:textId="77777777" w:rsidR="000B1B79" w:rsidRDefault="000B1B79" w:rsidP="004E0B96">
      <w:pPr>
        <w:spacing w:after="0" w:line="240" w:lineRule="auto"/>
      </w:pPr>
      <w:r>
        <w:separator/>
      </w:r>
    </w:p>
  </w:endnote>
  <w:endnote w:type="continuationSeparator" w:id="0">
    <w:p w14:paraId="4D67B060" w14:textId="77777777" w:rsidR="000B1B79" w:rsidRDefault="000B1B79" w:rsidP="004E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9FF82" w14:textId="77777777" w:rsidR="000B1B79" w:rsidRDefault="000B1B79" w:rsidP="004E0B96">
      <w:pPr>
        <w:spacing w:after="0" w:line="240" w:lineRule="auto"/>
      </w:pPr>
      <w:r>
        <w:separator/>
      </w:r>
    </w:p>
  </w:footnote>
  <w:footnote w:type="continuationSeparator" w:id="0">
    <w:p w14:paraId="2047D41D" w14:textId="77777777" w:rsidR="000B1B79" w:rsidRDefault="000B1B79" w:rsidP="004E0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B37FA"/>
    <w:multiLevelType w:val="multilevel"/>
    <w:tmpl w:val="700A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F7"/>
    <w:rsid w:val="000803E8"/>
    <w:rsid w:val="000A2DD6"/>
    <w:rsid w:val="000B1B79"/>
    <w:rsid w:val="001768ED"/>
    <w:rsid w:val="001E171B"/>
    <w:rsid w:val="00217112"/>
    <w:rsid w:val="002C456E"/>
    <w:rsid w:val="002E7AE0"/>
    <w:rsid w:val="003121F7"/>
    <w:rsid w:val="003D42FB"/>
    <w:rsid w:val="003F54B1"/>
    <w:rsid w:val="004E0B96"/>
    <w:rsid w:val="004E5246"/>
    <w:rsid w:val="0052396D"/>
    <w:rsid w:val="00541FC9"/>
    <w:rsid w:val="005D61DE"/>
    <w:rsid w:val="005D75FC"/>
    <w:rsid w:val="005F3B32"/>
    <w:rsid w:val="0062171F"/>
    <w:rsid w:val="00623208"/>
    <w:rsid w:val="00636853"/>
    <w:rsid w:val="0067759F"/>
    <w:rsid w:val="00790480"/>
    <w:rsid w:val="007B3A03"/>
    <w:rsid w:val="007D1D84"/>
    <w:rsid w:val="00844507"/>
    <w:rsid w:val="00856E25"/>
    <w:rsid w:val="008B674B"/>
    <w:rsid w:val="00900151"/>
    <w:rsid w:val="0090684F"/>
    <w:rsid w:val="009105DD"/>
    <w:rsid w:val="009119CB"/>
    <w:rsid w:val="0094265E"/>
    <w:rsid w:val="00960812"/>
    <w:rsid w:val="00984C44"/>
    <w:rsid w:val="009C1CF7"/>
    <w:rsid w:val="00A07CC2"/>
    <w:rsid w:val="00A260E6"/>
    <w:rsid w:val="00AC3F77"/>
    <w:rsid w:val="00B13211"/>
    <w:rsid w:val="00B170A2"/>
    <w:rsid w:val="00B4133C"/>
    <w:rsid w:val="00B558F7"/>
    <w:rsid w:val="00B616F7"/>
    <w:rsid w:val="00B73DD4"/>
    <w:rsid w:val="00B86605"/>
    <w:rsid w:val="00BD0B3C"/>
    <w:rsid w:val="00C318A9"/>
    <w:rsid w:val="00C81EFE"/>
    <w:rsid w:val="00CE082C"/>
    <w:rsid w:val="00DA180A"/>
    <w:rsid w:val="00E12F38"/>
    <w:rsid w:val="00E45F89"/>
    <w:rsid w:val="00E9516B"/>
    <w:rsid w:val="00EE7335"/>
    <w:rsid w:val="00F15A60"/>
    <w:rsid w:val="00F505E9"/>
    <w:rsid w:val="00F57526"/>
    <w:rsid w:val="00F63CAD"/>
    <w:rsid w:val="00F74709"/>
    <w:rsid w:val="00F94CAD"/>
    <w:rsid w:val="00FB1CBE"/>
    <w:rsid w:val="00FE31BF"/>
    <w:rsid w:val="00FF36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63E3"/>
  <w15:chartTrackingRefBased/>
  <w15:docId w15:val="{304ABDDE-B9E3-4959-9E63-99047A28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C1CF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C1CF7"/>
    <w:rPr>
      <w:b/>
      <w:bCs/>
    </w:rPr>
  </w:style>
  <w:style w:type="character" w:styleId="a4">
    <w:name w:val="Emphasis"/>
    <w:basedOn w:val="a0"/>
    <w:uiPriority w:val="20"/>
    <w:qFormat/>
    <w:rsid w:val="009C1CF7"/>
    <w:rPr>
      <w:i/>
      <w:iCs/>
    </w:rPr>
  </w:style>
  <w:style w:type="character" w:styleId="-">
    <w:name w:val="Hyperlink"/>
    <w:basedOn w:val="a0"/>
    <w:uiPriority w:val="99"/>
    <w:unhideWhenUsed/>
    <w:rsid w:val="009C1CF7"/>
    <w:rPr>
      <w:color w:val="0000FF"/>
      <w:u w:val="single"/>
    </w:rPr>
  </w:style>
  <w:style w:type="paragraph" w:styleId="a5">
    <w:name w:val="header"/>
    <w:basedOn w:val="a"/>
    <w:link w:val="Char"/>
    <w:uiPriority w:val="99"/>
    <w:unhideWhenUsed/>
    <w:rsid w:val="004E0B96"/>
    <w:pPr>
      <w:tabs>
        <w:tab w:val="center" w:pos="4320"/>
        <w:tab w:val="right" w:pos="8640"/>
      </w:tabs>
      <w:spacing w:after="0" w:line="240" w:lineRule="auto"/>
    </w:pPr>
  </w:style>
  <w:style w:type="character" w:customStyle="1" w:styleId="Char">
    <w:name w:val="Κεφαλίδα Char"/>
    <w:basedOn w:val="a0"/>
    <w:link w:val="a5"/>
    <w:uiPriority w:val="99"/>
    <w:rsid w:val="004E0B96"/>
  </w:style>
  <w:style w:type="paragraph" w:styleId="a6">
    <w:name w:val="footer"/>
    <w:basedOn w:val="a"/>
    <w:link w:val="Char0"/>
    <w:uiPriority w:val="99"/>
    <w:unhideWhenUsed/>
    <w:rsid w:val="004E0B96"/>
    <w:pPr>
      <w:tabs>
        <w:tab w:val="center" w:pos="4320"/>
        <w:tab w:val="right" w:pos="8640"/>
      </w:tabs>
      <w:spacing w:after="0" w:line="240" w:lineRule="auto"/>
    </w:pPr>
  </w:style>
  <w:style w:type="character" w:customStyle="1" w:styleId="Char0">
    <w:name w:val="Υποσέλιδο Char"/>
    <w:basedOn w:val="a0"/>
    <w:link w:val="a6"/>
    <w:uiPriority w:val="99"/>
    <w:rsid w:val="004E0B96"/>
  </w:style>
  <w:style w:type="table" w:styleId="a7">
    <w:name w:val="Table Grid"/>
    <w:basedOn w:val="a1"/>
    <w:uiPriority w:val="59"/>
    <w:rsid w:val="004E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A0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261085">
      <w:bodyDiv w:val="1"/>
      <w:marLeft w:val="0"/>
      <w:marRight w:val="0"/>
      <w:marTop w:val="0"/>
      <w:marBottom w:val="0"/>
      <w:divBdr>
        <w:top w:val="none" w:sz="0" w:space="0" w:color="auto"/>
        <w:left w:val="none" w:sz="0" w:space="0" w:color="auto"/>
        <w:bottom w:val="none" w:sz="0" w:space="0" w:color="auto"/>
        <w:right w:val="none" w:sz="0" w:space="0" w:color="auto"/>
      </w:divBdr>
      <w:divsChild>
        <w:div w:id="783161323">
          <w:marLeft w:val="0"/>
          <w:marRight w:val="0"/>
          <w:marTop w:val="0"/>
          <w:marBottom w:val="0"/>
          <w:divBdr>
            <w:top w:val="none" w:sz="0" w:space="0" w:color="auto"/>
            <w:left w:val="none" w:sz="0" w:space="0" w:color="auto"/>
            <w:bottom w:val="none" w:sz="0" w:space="0" w:color="auto"/>
            <w:right w:val="none" w:sz="0" w:space="0" w:color="auto"/>
          </w:divBdr>
        </w:div>
      </w:divsChild>
    </w:div>
    <w:div w:id="391273320">
      <w:bodyDiv w:val="1"/>
      <w:marLeft w:val="0"/>
      <w:marRight w:val="0"/>
      <w:marTop w:val="0"/>
      <w:marBottom w:val="0"/>
      <w:divBdr>
        <w:top w:val="none" w:sz="0" w:space="0" w:color="auto"/>
        <w:left w:val="none" w:sz="0" w:space="0" w:color="auto"/>
        <w:bottom w:val="none" w:sz="0" w:space="0" w:color="auto"/>
        <w:right w:val="none" w:sz="0" w:space="0" w:color="auto"/>
      </w:divBdr>
    </w:div>
    <w:div w:id="158795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iannouka.com.c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oiatriki.gr/el/gdp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2258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Anastasios Kalogiannis</dc:creator>
  <cp:keywords/>
  <dc:description/>
  <cp:lastModifiedBy>Tasos Kalogiannis</cp:lastModifiedBy>
  <cp:revision>5</cp:revision>
  <cp:lastPrinted>2021-05-13T12:57:00Z</cp:lastPrinted>
  <dcterms:created xsi:type="dcterms:W3CDTF">2021-07-12T10:35:00Z</dcterms:created>
  <dcterms:modified xsi:type="dcterms:W3CDTF">2021-07-12T10:40:00Z</dcterms:modified>
</cp:coreProperties>
</file>