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EEB5" w14:textId="22F7F302" w:rsidR="00650DCD" w:rsidRDefault="009E3ED6" w:rsidP="00650DCD">
      <w:pPr>
        <w:pStyle w:val="Default"/>
        <w:spacing w:line="360" w:lineRule="auto"/>
        <w:rPr>
          <w:b/>
          <w:bCs/>
          <w:sz w:val="23"/>
          <w:szCs w:val="23"/>
          <w:lang w:val="el-GR"/>
        </w:rPr>
      </w:pPr>
      <w:r w:rsidRPr="00253288">
        <w:rPr>
          <w:lang w:val="el-GR"/>
        </w:rPr>
        <w:t xml:space="preserve">Το </w:t>
      </w:r>
      <w:r w:rsidRPr="00253288">
        <w:t>Mediterranean</w:t>
      </w:r>
      <w:r w:rsidRPr="00253288">
        <w:rPr>
          <w:lang w:val="el-GR"/>
        </w:rPr>
        <w:t xml:space="preserve"> </w:t>
      </w:r>
      <w:r w:rsidRPr="00253288">
        <w:t>Hospital</w:t>
      </w:r>
      <w:r w:rsidRPr="00253288">
        <w:rPr>
          <w:lang w:val="el-GR"/>
        </w:rPr>
        <w:t xml:space="preserve"> </w:t>
      </w:r>
      <w:r w:rsidRPr="00253288">
        <w:t>of</w:t>
      </w:r>
      <w:r w:rsidRPr="00253288">
        <w:rPr>
          <w:lang w:val="el-GR"/>
        </w:rPr>
        <w:t xml:space="preserve"> </w:t>
      </w:r>
      <w:r w:rsidRPr="00253288">
        <w:t>Cyprus</w:t>
      </w:r>
      <w:r w:rsidRPr="00253288">
        <w:rPr>
          <w:lang w:val="el-GR"/>
        </w:rPr>
        <w:t xml:space="preserve">, ένα </w:t>
      </w:r>
      <w:r>
        <w:rPr>
          <w:lang w:val="el-GR"/>
        </w:rPr>
        <w:t xml:space="preserve">τριτοβάθμιο Ιδιωτικό Νοσοκομείο, </w:t>
      </w:r>
      <w:r w:rsidRPr="00253288">
        <w:rPr>
          <w:lang w:val="el-GR"/>
        </w:rPr>
        <w:t xml:space="preserve">πλήρως τεχνολογικά εξοπλισμένο στη Λεμεσό </w:t>
      </w:r>
      <w:r w:rsidRPr="00FC5AC9">
        <w:rPr>
          <w:lang w:val="el-GR"/>
        </w:rPr>
        <w:t>(</w:t>
      </w:r>
      <w:r>
        <w:rPr>
          <w:lang w:val="el-GR"/>
        </w:rPr>
        <w:t xml:space="preserve">Κύπρο) </w:t>
      </w:r>
      <w:r w:rsidRPr="00253288">
        <w:rPr>
          <w:lang w:val="el-GR"/>
        </w:rPr>
        <w:t>αναζητά Ιατρ</w:t>
      </w:r>
      <w:r>
        <w:rPr>
          <w:lang w:val="el-GR"/>
        </w:rPr>
        <w:t xml:space="preserve">ούς με </w:t>
      </w:r>
      <w:r w:rsidRPr="00253288">
        <w:rPr>
          <w:lang w:val="el-GR"/>
        </w:rPr>
        <w:t xml:space="preserve">εξειδίκευση στη </w:t>
      </w:r>
      <w:r w:rsidR="00650DCD" w:rsidRPr="009E3ED6">
        <w:rPr>
          <w:lang w:val="el-GR"/>
        </w:rPr>
        <w:t>Νευρολογία</w:t>
      </w:r>
      <w:r w:rsidR="00650DCD" w:rsidRPr="00CB6B3B">
        <w:rPr>
          <w:b/>
          <w:bCs/>
          <w:sz w:val="23"/>
          <w:szCs w:val="23"/>
          <w:lang w:val="el-GR"/>
        </w:rPr>
        <w:t>.</w:t>
      </w:r>
    </w:p>
    <w:p w14:paraId="187DEAA9" w14:textId="68F071D4" w:rsidR="009E3ED6" w:rsidRDefault="009E3ED6" w:rsidP="00650DCD">
      <w:pPr>
        <w:pStyle w:val="Default"/>
        <w:spacing w:line="360" w:lineRule="auto"/>
        <w:rPr>
          <w:sz w:val="23"/>
          <w:szCs w:val="23"/>
          <w:lang w:val="el-GR"/>
        </w:rPr>
      </w:pPr>
      <w:r w:rsidRPr="00FC5AC9">
        <w:rPr>
          <w:lang w:val="el-GR"/>
        </w:rPr>
        <w:t>Οι θέσεις</w:t>
      </w:r>
      <w:r w:rsidRPr="00253288">
        <w:rPr>
          <w:lang w:val="el-GR"/>
        </w:rPr>
        <w:t xml:space="preserve"> είναι πλήρους και μόνιμης απασχόλησης</w:t>
      </w:r>
      <w:r>
        <w:rPr>
          <w:lang w:val="el-GR"/>
        </w:rPr>
        <w:t>.</w:t>
      </w:r>
    </w:p>
    <w:p w14:paraId="233FF06B" w14:textId="77777777" w:rsidR="00650DCD" w:rsidRPr="00650DCD" w:rsidRDefault="00650DCD" w:rsidP="00650DCD">
      <w:pPr>
        <w:pStyle w:val="Default"/>
        <w:spacing w:line="360" w:lineRule="auto"/>
        <w:rPr>
          <w:sz w:val="23"/>
          <w:szCs w:val="23"/>
          <w:lang w:val="el-GR"/>
        </w:rPr>
      </w:pPr>
    </w:p>
    <w:p w14:paraId="6C469B85" w14:textId="533004EA" w:rsidR="009E3ED6" w:rsidRPr="00253288" w:rsidRDefault="009E3ED6" w:rsidP="009E3ED6">
      <w:pPr>
        <w:spacing w:line="360" w:lineRule="auto"/>
        <w:rPr>
          <w:rFonts w:ascii="Arial" w:hAnsi="Arial" w:cs="Arial"/>
          <w:lang w:val="el-GR"/>
        </w:rPr>
      </w:pPr>
      <w:r w:rsidRPr="00253288">
        <w:rPr>
          <w:rFonts w:ascii="Arial" w:hAnsi="Arial" w:cs="Arial"/>
          <w:lang w:val="el-GR"/>
        </w:rPr>
        <w:t>Ο</w:t>
      </w:r>
      <w:r>
        <w:rPr>
          <w:rFonts w:ascii="Arial" w:hAnsi="Arial" w:cs="Arial"/>
          <w:lang w:val="el-GR"/>
        </w:rPr>
        <w:t>ι</w:t>
      </w:r>
      <w:r w:rsidRPr="00253288">
        <w:rPr>
          <w:rFonts w:ascii="Arial" w:hAnsi="Arial" w:cs="Arial"/>
          <w:lang w:val="el-GR"/>
        </w:rPr>
        <w:t xml:space="preserve"> Ιατρ</w:t>
      </w:r>
      <w:r>
        <w:rPr>
          <w:rFonts w:ascii="Arial" w:hAnsi="Arial" w:cs="Arial"/>
          <w:lang w:val="el-GR"/>
        </w:rPr>
        <w:t>οί</w:t>
      </w:r>
      <w:r w:rsidRPr="00253288">
        <w:rPr>
          <w:rFonts w:ascii="Arial" w:hAnsi="Arial" w:cs="Arial"/>
          <w:lang w:val="el-GR"/>
        </w:rPr>
        <w:t xml:space="preserve"> που θα επιλεγ</w:t>
      </w:r>
      <w:r>
        <w:rPr>
          <w:rFonts w:ascii="Arial" w:hAnsi="Arial" w:cs="Arial"/>
          <w:lang w:val="el-GR"/>
        </w:rPr>
        <w:t>ούν</w:t>
      </w:r>
      <w:r w:rsidRPr="00253288">
        <w:rPr>
          <w:rFonts w:ascii="Arial" w:hAnsi="Arial" w:cs="Arial"/>
          <w:lang w:val="el-GR"/>
        </w:rPr>
        <w:t xml:space="preserve"> θα συμμετέχ</w:t>
      </w:r>
      <w:r>
        <w:rPr>
          <w:rFonts w:ascii="Arial" w:hAnsi="Arial" w:cs="Arial"/>
          <w:lang w:val="el-GR"/>
        </w:rPr>
        <w:t xml:space="preserve">ουν </w:t>
      </w:r>
      <w:r w:rsidRPr="00253288">
        <w:rPr>
          <w:rFonts w:ascii="Arial" w:hAnsi="Arial" w:cs="Arial"/>
          <w:lang w:val="el-GR"/>
        </w:rPr>
        <w:t xml:space="preserve">στις εργασίες του Τμήματος </w:t>
      </w:r>
      <w:r>
        <w:rPr>
          <w:rFonts w:ascii="Arial" w:hAnsi="Arial" w:cs="Arial"/>
          <w:lang w:val="el-GR"/>
        </w:rPr>
        <w:t>Νευρολογίας</w:t>
      </w:r>
      <w:r w:rsidRPr="00253288">
        <w:rPr>
          <w:rFonts w:ascii="Arial" w:hAnsi="Arial" w:cs="Arial"/>
          <w:lang w:val="el-GR"/>
        </w:rPr>
        <w:t xml:space="preserve"> του Νοσοκομείου μας όπου με βάση το Πρόγραμμα του Τμήματος θα καλύπτουν τις ανάγκες του Νοσοκομείου σε Τακτικά Ιατρεία και την κάλυψη του ΤΑΕΠ του Νοσοκομείου για την Ειδικότητα </w:t>
      </w:r>
      <w:r>
        <w:rPr>
          <w:rFonts w:ascii="Arial" w:hAnsi="Arial" w:cs="Arial"/>
          <w:lang w:val="el-GR"/>
        </w:rPr>
        <w:t>Νευρολογίας</w:t>
      </w:r>
      <w:r w:rsidRPr="00253288">
        <w:rPr>
          <w:rFonts w:ascii="Arial" w:hAnsi="Arial" w:cs="Arial"/>
          <w:lang w:val="el-GR"/>
        </w:rPr>
        <w:t>.</w:t>
      </w:r>
    </w:p>
    <w:p w14:paraId="7B62C936" w14:textId="77777777" w:rsidR="00650DCD" w:rsidRPr="00650DCD" w:rsidRDefault="00650DCD" w:rsidP="00650DCD">
      <w:pPr>
        <w:pStyle w:val="Default"/>
        <w:spacing w:line="360" w:lineRule="auto"/>
        <w:rPr>
          <w:sz w:val="23"/>
          <w:szCs w:val="23"/>
          <w:lang w:val="el-GR"/>
        </w:rPr>
      </w:pPr>
    </w:p>
    <w:p w14:paraId="1C1A19E5" w14:textId="77777777" w:rsidR="00650DCD" w:rsidRPr="00650DCD" w:rsidRDefault="00650DCD" w:rsidP="00650DCD">
      <w:pPr>
        <w:pStyle w:val="Default"/>
        <w:spacing w:line="360" w:lineRule="auto"/>
        <w:rPr>
          <w:b/>
          <w:bCs/>
          <w:sz w:val="23"/>
          <w:szCs w:val="23"/>
          <w:u w:val="single"/>
          <w:lang w:val="el-GR"/>
        </w:rPr>
      </w:pPr>
      <w:r w:rsidRPr="00650DCD">
        <w:rPr>
          <w:b/>
          <w:bCs/>
          <w:sz w:val="23"/>
          <w:szCs w:val="23"/>
          <w:u w:val="single"/>
          <w:lang w:val="el-GR"/>
        </w:rPr>
        <w:t xml:space="preserve">Απαιτούμενα Προσόντα </w:t>
      </w:r>
    </w:p>
    <w:p w14:paraId="30602728" w14:textId="39D2AFDF" w:rsidR="00650DCD" w:rsidRPr="009E3ED6" w:rsidRDefault="009E3ED6" w:rsidP="00650DCD">
      <w:pPr>
        <w:pStyle w:val="Default"/>
        <w:numPr>
          <w:ilvl w:val="0"/>
          <w:numId w:val="3"/>
        </w:numPr>
        <w:spacing w:line="360" w:lineRule="auto"/>
        <w:rPr>
          <w:kern w:val="2"/>
          <w:lang w:val="el-GR" w:eastAsia="en-GB"/>
        </w:rPr>
      </w:pPr>
      <w:r w:rsidRPr="00253288">
        <w:rPr>
          <w:kern w:val="2"/>
          <w:lang w:val="el-GR" w:eastAsia="en-GB"/>
        </w:rPr>
        <w:t xml:space="preserve">Πτυχίο Ιατρικής και αναγνωρισμένη Ειδικότητα </w:t>
      </w:r>
      <w:r w:rsidR="00650DCD" w:rsidRPr="009E3ED6">
        <w:rPr>
          <w:kern w:val="2"/>
          <w:lang w:val="el-GR" w:eastAsia="en-GB"/>
        </w:rPr>
        <w:t>Νευρολογίας</w:t>
      </w:r>
    </w:p>
    <w:p w14:paraId="73CAEF83" w14:textId="0CA5FCDA" w:rsidR="00650DCD" w:rsidRPr="009E3ED6" w:rsidRDefault="00650DCD" w:rsidP="00650DCD">
      <w:pPr>
        <w:pStyle w:val="Default"/>
        <w:numPr>
          <w:ilvl w:val="0"/>
          <w:numId w:val="3"/>
        </w:numPr>
        <w:spacing w:line="360" w:lineRule="auto"/>
        <w:rPr>
          <w:kern w:val="2"/>
          <w:lang w:val="el-GR" w:eastAsia="en-GB"/>
        </w:rPr>
      </w:pPr>
      <w:r w:rsidRPr="009E3ED6">
        <w:rPr>
          <w:kern w:val="2"/>
          <w:lang w:val="el-GR" w:eastAsia="en-GB"/>
        </w:rPr>
        <w:t>Δυνατότητα ερμηνείας αποτελεσμάτων σε εξετάσεις Ηλεκτρομυογράφημα (EMG) ή/και Ηλεκτροεγκεφαλογράφημα (EEG)</w:t>
      </w:r>
    </w:p>
    <w:p w14:paraId="6B1741CF" w14:textId="77777777" w:rsidR="009E3ED6" w:rsidRPr="00253288" w:rsidRDefault="009E3ED6" w:rsidP="009E3ED6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7644815B" w14:textId="77777777" w:rsidR="009E3ED6" w:rsidRPr="00253288" w:rsidRDefault="009E3ED6" w:rsidP="009E3ED6">
      <w:pPr>
        <w:numPr>
          <w:ilvl w:val="0"/>
          <w:numId w:val="3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3D237446" w14:textId="77777777" w:rsidR="009E3ED6" w:rsidRPr="00253288" w:rsidRDefault="009E3ED6" w:rsidP="009E3ED6">
      <w:pPr>
        <w:numPr>
          <w:ilvl w:val="0"/>
          <w:numId w:val="3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Συμμετοχή στο Σύστημα Εφημερίας του Νοσοκομείου.</w:t>
      </w:r>
    </w:p>
    <w:p w14:paraId="143070C8" w14:textId="77777777" w:rsidR="009E3ED6" w:rsidRDefault="009E3ED6" w:rsidP="009E3ED6">
      <w:pPr>
        <w:numPr>
          <w:ilvl w:val="0"/>
          <w:numId w:val="3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253907F5" w14:textId="77777777" w:rsidR="009E3ED6" w:rsidRDefault="009E3ED6" w:rsidP="00650DCD">
      <w:pPr>
        <w:pStyle w:val="Default"/>
        <w:spacing w:line="360" w:lineRule="auto"/>
        <w:rPr>
          <w:sz w:val="23"/>
          <w:szCs w:val="23"/>
          <w:lang w:val="el-GR"/>
        </w:rPr>
      </w:pPr>
    </w:p>
    <w:p w14:paraId="7CAB96FD" w14:textId="77777777" w:rsidR="009E3ED6" w:rsidRDefault="009E3ED6" w:rsidP="009E3ED6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Προσφέρεται ελκυστικό πακέτο απολαβών με Ετήσιο Εγγυημένο Εισόδημα καταβλητέο σε μηνιαίες δόσεις, Κίνητρα</w:t>
      </w:r>
      <w:r>
        <w:rPr>
          <w:rFonts w:ascii="Arial" w:hAnsi="Arial" w:cs="Arial"/>
          <w:kern w:val="2"/>
          <w:lang w:val="el-GR" w:eastAsia="en-GB"/>
          <w14:ligatures w14:val="standardContextual"/>
        </w:rPr>
        <w:t>,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συμμετοχή σε πρόγραμμα συνεχούς εκπαίδευσης και μεγάλες προοπτικές ανέλιξης σε ένα δυναμικό νοσοκομειακό περιβάλλον.</w:t>
      </w:r>
    </w:p>
    <w:p w14:paraId="1A4B78C3" w14:textId="77777777" w:rsidR="009E3ED6" w:rsidRDefault="009E3ED6" w:rsidP="00650DCD">
      <w:pPr>
        <w:spacing w:line="360" w:lineRule="auto"/>
        <w:rPr>
          <w:rFonts w:ascii="Arial" w:hAnsi="Arial" w:cs="Arial"/>
          <w:sz w:val="23"/>
          <w:szCs w:val="23"/>
          <w:lang w:val="el-GR"/>
        </w:rPr>
      </w:pPr>
    </w:p>
    <w:p w14:paraId="27E1731F" w14:textId="77777777" w:rsidR="009E3ED6" w:rsidRDefault="009E3ED6" w:rsidP="009E3ED6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Σε πρώτο στάδιο θα οριστεί μέρα και ώρα για </w:t>
      </w:r>
      <w:proofErr w:type="spellStart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τηλεσυνάντηση</w:t>
      </w:r>
      <w:proofErr w:type="spellEnd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γνωριμίας με την Διοίκηση όπου θα αναλυθεί το </w:t>
      </w:r>
      <w:proofErr w:type="spellStart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Καθηκοντολόγιο</w:t>
      </w:r>
      <w:proofErr w:type="spellEnd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θα συζητηθεί η προοπτική συνεργασίας με το Νοσοκομείο.</w:t>
      </w:r>
    </w:p>
    <w:p w14:paraId="186496BA" w14:textId="77777777" w:rsidR="00D363CB" w:rsidRPr="00253288" w:rsidRDefault="00D363CB" w:rsidP="009E3ED6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0591FB67" w14:textId="65F70BCD" w:rsidR="00B125BA" w:rsidRPr="00650DCD" w:rsidRDefault="009E3ED6" w:rsidP="009E3ED6">
      <w:pPr>
        <w:spacing w:line="360" w:lineRule="auto"/>
        <w:rPr>
          <w:rFonts w:ascii="Arial" w:hAnsi="Arial" w:cs="Arial"/>
          <w:sz w:val="23"/>
          <w:szCs w:val="23"/>
          <w:lang w:val="el-GR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7" w:history="1">
        <w:r w:rsidRPr="0036434B">
          <w:rPr>
            <w:rStyle w:val="Hyperlink"/>
            <w:rFonts w:ascii="Arial" w:eastAsiaTheme="majorEastAsia" w:hAnsi="Arial" w:cs="Arial"/>
          </w:rPr>
          <w:t>careers</w:t>
        </w:r>
        <w:r w:rsidRPr="0036434B">
          <w:rPr>
            <w:rStyle w:val="Hyperlink"/>
            <w:rFonts w:ascii="Arial" w:eastAsiaTheme="majorEastAsia" w:hAnsi="Arial" w:cs="Arial"/>
            <w:lang w:val="el-GR"/>
          </w:rPr>
          <w:t>@</w:t>
        </w:r>
        <w:proofErr w:type="spellStart"/>
        <w:r w:rsidRPr="0036434B">
          <w:rPr>
            <w:rStyle w:val="Hyperlink"/>
            <w:rFonts w:ascii="Arial" w:eastAsiaTheme="majorEastAsia" w:hAnsi="Arial" w:cs="Arial"/>
          </w:rPr>
          <w:t>medihospital</w:t>
        </w:r>
        <w:proofErr w:type="spellEnd"/>
        <w:r w:rsidRPr="0036434B">
          <w:rPr>
            <w:rStyle w:val="Hyperlink"/>
            <w:rFonts w:ascii="Arial" w:eastAsiaTheme="majorEastAsia" w:hAnsi="Arial" w:cs="Arial"/>
            <w:lang w:val="el-GR"/>
          </w:rPr>
          <w:t>.</w:t>
        </w:r>
        <w:r w:rsidRPr="0036434B">
          <w:rPr>
            <w:rStyle w:val="Hyperlink"/>
            <w:rFonts w:ascii="Arial" w:eastAsiaTheme="majorEastAsia" w:hAnsi="Arial" w:cs="Arial"/>
          </w:rPr>
          <w:t>com</w:t>
        </w:r>
        <w:r w:rsidRPr="0036434B">
          <w:rPr>
            <w:rStyle w:val="Hyperlink"/>
            <w:rFonts w:ascii="Arial" w:eastAsiaTheme="majorEastAsia" w:hAnsi="Arial" w:cs="Arial"/>
            <w:lang w:val="el-GR"/>
          </w:rPr>
          <w:t>.</w:t>
        </w:r>
        <w:r w:rsidRPr="0036434B">
          <w:rPr>
            <w:rStyle w:val="Hyperlink"/>
            <w:rFonts w:ascii="Arial" w:eastAsiaTheme="majorEastAsia" w:hAnsi="Arial" w:cs="Arial"/>
          </w:rPr>
          <w:t>cy</w:t>
        </w:r>
      </w:hyperlink>
      <w:r w:rsidRPr="0036434B">
        <w:rPr>
          <w:rFonts w:ascii="Arial" w:hAnsi="Arial" w:cs="Arial"/>
          <w:lang w:val="el-GR"/>
        </w:rPr>
        <w:t xml:space="preserve"> </w:t>
      </w:r>
      <w:r w:rsidRPr="0036434B">
        <w:rPr>
          <w:rFonts w:ascii="Arial" w:hAnsi="Arial" w:cs="Arial"/>
          <w:kern w:val="2"/>
          <w:lang w:val="el-GR" w:eastAsia="en-GB"/>
          <w14:ligatures w14:val="standardContextual"/>
        </w:rPr>
        <w:t xml:space="preserve"> με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θέμα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“Ενδιαφέρον Ιατρού για</w:t>
      </w:r>
      <w:r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Τμήμα </w:t>
      </w:r>
      <w:r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Νευρο</w:t>
      </w:r>
      <w:r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λογίας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”</w:t>
      </w:r>
      <w:r w:rsidRP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12242F">
        <w:rPr>
          <w:rFonts w:ascii="Arial" w:hAnsi="Arial" w:cs="Arial"/>
          <w:kern w:val="2"/>
          <w:lang w:val="el-GR" w:eastAsia="en-GB"/>
          <w14:ligatures w14:val="standardContextual"/>
        </w:rPr>
        <w:t>και να επικοινωνούν στο τηλέφωνο: +(357) 25 200 112 ή +(357) 25 200 116.</w:t>
      </w:r>
    </w:p>
    <w:sectPr w:rsidR="00B125BA" w:rsidRPr="00650DC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469A" w14:textId="77777777" w:rsidR="00A506EC" w:rsidRDefault="00A506EC" w:rsidP="00650DCD">
      <w:r>
        <w:separator/>
      </w:r>
    </w:p>
  </w:endnote>
  <w:endnote w:type="continuationSeparator" w:id="0">
    <w:p w14:paraId="1A5E38C4" w14:textId="77777777" w:rsidR="00A506EC" w:rsidRDefault="00A506EC" w:rsidP="0065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B049" w14:textId="77777777" w:rsidR="00A506EC" w:rsidRDefault="00A506EC" w:rsidP="00650DCD">
      <w:r>
        <w:separator/>
      </w:r>
    </w:p>
  </w:footnote>
  <w:footnote w:type="continuationSeparator" w:id="0">
    <w:p w14:paraId="322C3B86" w14:textId="77777777" w:rsidR="00A506EC" w:rsidRDefault="00A506EC" w:rsidP="0065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CB35" w14:textId="77777777" w:rsidR="00D363CB" w:rsidRDefault="00650DCD" w:rsidP="00D363CB">
    <w:pPr>
      <w:spacing w:line="360" w:lineRule="auto"/>
      <w:jc w:val="center"/>
      <w:rPr>
        <w:rFonts w:ascii="Arial" w:hAnsi="Arial" w:cs="Arial"/>
        <w:b/>
        <w:bCs/>
        <w:u w:val="single"/>
        <w:lang w:val="el-GR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0EC8A0E1" wp14:editId="0740ABD4">
          <wp:simplePos x="0" y="0"/>
          <wp:positionH relativeFrom="column">
            <wp:posOffset>-619125</wp:posOffset>
          </wp:positionH>
          <wp:positionV relativeFrom="paragraph">
            <wp:posOffset>-211168</wp:posOffset>
          </wp:positionV>
          <wp:extent cx="1314381" cy="666750"/>
          <wp:effectExtent l="0" t="0" r="635" b="0"/>
          <wp:wrapNone/>
          <wp:docPr id="440236911" name="Picture 1" descr="A blue and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36911" name="Picture 1" descr="A blue and red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381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363CB" w:rsidRPr="00D363CB">
      <w:rPr>
        <w:rFonts w:ascii="Arial" w:hAnsi="Arial" w:cs="Arial"/>
        <w:b/>
        <w:bCs/>
        <w:u w:val="single"/>
        <w:lang w:val="el-GR"/>
      </w:rPr>
      <w:t xml:space="preserve"> </w:t>
    </w:r>
  </w:p>
  <w:p w14:paraId="1F469985" w14:textId="74CF7BF8" w:rsidR="00D363CB" w:rsidRDefault="00D363CB" w:rsidP="00D363CB">
    <w:pPr>
      <w:spacing w:line="360" w:lineRule="auto"/>
      <w:jc w:val="center"/>
      <w:rPr>
        <w:rFonts w:ascii="Arial" w:hAnsi="Arial" w:cs="Arial"/>
        <w:b/>
        <w:bCs/>
        <w:u w:val="single"/>
        <w:lang w:val="el-GR"/>
      </w:rPr>
    </w:pPr>
    <w:r w:rsidRPr="00253288">
      <w:rPr>
        <w:rFonts w:ascii="Arial" w:hAnsi="Arial" w:cs="Arial"/>
        <w:b/>
        <w:bCs/>
        <w:u w:val="single"/>
        <w:lang w:val="el-GR"/>
      </w:rPr>
      <w:t>Κεν</w:t>
    </w:r>
    <w:r>
      <w:rPr>
        <w:rFonts w:ascii="Arial" w:hAnsi="Arial" w:cs="Arial"/>
        <w:b/>
        <w:bCs/>
        <w:u w:val="single"/>
        <w:lang w:val="el-GR"/>
      </w:rPr>
      <w:t>ές Θέσεις (2) για Νευρολόγους</w:t>
    </w:r>
  </w:p>
  <w:p w14:paraId="0054D768" w14:textId="727C3896" w:rsidR="00650DCD" w:rsidRDefault="00650DCD" w:rsidP="00650DCD">
    <w:pPr>
      <w:pStyle w:val="Header"/>
      <w:ind w:hanging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C4D"/>
    <w:multiLevelType w:val="hybridMultilevel"/>
    <w:tmpl w:val="7C3454CE"/>
    <w:lvl w:ilvl="0" w:tplc="0408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A43A83"/>
    <w:multiLevelType w:val="hybridMultilevel"/>
    <w:tmpl w:val="0394B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34C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25451633">
    <w:abstractNumId w:val="3"/>
  </w:num>
  <w:num w:numId="2" w16cid:durableId="1689983465">
    <w:abstractNumId w:val="0"/>
  </w:num>
  <w:num w:numId="3" w16cid:durableId="1699113194">
    <w:abstractNumId w:val="1"/>
  </w:num>
  <w:num w:numId="4" w16cid:durableId="22768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BA"/>
    <w:rsid w:val="001329F2"/>
    <w:rsid w:val="003D0C06"/>
    <w:rsid w:val="003D21BA"/>
    <w:rsid w:val="00650DCD"/>
    <w:rsid w:val="006C547E"/>
    <w:rsid w:val="008E5D64"/>
    <w:rsid w:val="008F541D"/>
    <w:rsid w:val="009E3ED6"/>
    <w:rsid w:val="00A506EC"/>
    <w:rsid w:val="00B125BA"/>
    <w:rsid w:val="00CB6B3B"/>
    <w:rsid w:val="00D363CB"/>
    <w:rsid w:val="00E7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99691"/>
  <w15:chartTrackingRefBased/>
  <w15:docId w15:val="{D51A0563-A9A6-4D06-B31C-55B2C987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D6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5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5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5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5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5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5B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50D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650D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DCD"/>
  </w:style>
  <w:style w:type="paragraph" w:styleId="Footer">
    <w:name w:val="footer"/>
    <w:basedOn w:val="Normal"/>
    <w:link w:val="FooterChar"/>
    <w:uiPriority w:val="99"/>
    <w:unhideWhenUsed/>
    <w:rsid w:val="00650D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DCD"/>
  </w:style>
  <w:style w:type="character" w:styleId="Hyperlink">
    <w:name w:val="Hyperlink"/>
    <w:uiPriority w:val="99"/>
    <w:unhideWhenUsed/>
    <w:rsid w:val="009E3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medihospital.com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A428.73B2E01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Kafkalia</dc:creator>
  <cp:keywords/>
  <dc:description/>
  <cp:lastModifiedBy>Maria Kafkalia</cp:lastModifiedBy>
  <cp:revision>2</cp:revision>
  <dcterms:created xsi:type="dcterms:W3CDTF">2026-02-09T13:48:00Z</dcterms:created>
  <dcterms:modified xsi:type="dcterms:W3CDTF">2026-02-09T13:48:00Z</dcterms:modified>
</cp:coreProperties>
</file>