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88" w:rsidRPr="00005FAA" w:rsidRDefault="00B07684" w:rsidP="00A54188">
      <w:pPr>
        <w:pStyle w:val="a3"/>
      </w:pPr>
      <w:r>
        <w:rPr>
          <w:noProof/>
          <w:lang w:val="en-GB" w:eastAsia="en-GB"/>
        </w:rPr>
        <w:drawing>
          <wp:inline distT="0" distB="0" distL="0" distR="0">
            <wp:extent cx="975360" cy="97536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λληνικ s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40" cy="97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39C" w:rsidRDefault="00AD1FD4" w:rsidP="0037239C">
      <w:pPr>
        <w:pStyle w:val="Web"/>
        <w:spacing w:after="0"/>
        <w:rPr>
          <w:rFonts w:eastAsia="Times New Roman"/>
          <w:b/>
          <w:bCs/>
          <w:color w:val="404040"/>
          <w:lang w:eastAsia="en-GB"/>
        </w:rPr>
      </w:pPr>
      <w:r w:rsidRPr="000C7708">
        <w:t xml:space="preserve">                                                                                </w:t>
      </w:r>
      <w:r w:rsidR="00D50F48">
        <w:t xml:space="preserve">                              </w:t>
      </w:r>
      <w:r w:rsidR="0037239C">
        <w:t xml:space="preserve">          </w:t>
      </w:r>
      <w:r w:rsidR="00D50F48">
        <w:rPr>
          <w:rFonts w:eastAsia="Times New Roman"/>
          <w:b/>
          <w:bCs/>
          <w:color w:val="404040"/>
          <w:sz w:val="22"/>
          <w:szCs w:val="22"/>
          <w:lang w:eastAsia="en-GB"/>
        </w:rPr>
        <w:t>Αθήνα, 25 Απριλίου 2025</w:t>
      </w:r>
      <w:r w:rsidR="0037239C" w:rsidRPr="0037239C">
        <w:rPr>
          <w:rFonts w:eastAsia="Times New Roman"/>
          <w:color w:val="404040"/>
          <w:sz w:val="22"/>
          <w:szCs w:val="22"/>
          <w:lang w:eastAsia="en-GB"/>
        </w:rPr>
        <w:br/>
      </w:r>
    </w:p>
    <w:p w:rsidR="0037239C" w:rsidRPr="0037239C" w:rsidRDefault="0037239C" w:rsidP="0037239C">
      <w:pPr>
        <w:pStyle w:val="Web"/>
        <w:spacing w:after="0"/>
        <w:rPr>
          <w:rFonts w:eastAsia="Times New Roman"/>
          <w:color w:val="auto"/>
          <w:lang w:eastAsia="en-GB"/>
        </w:rPr>
      </w:pPr>
      <w:r w:rsidRPr="0037239C">
        <w:rPr>
          <w:rFonts w:eastAsia="Times New Roman"/>
          <w:b/>
          <w:bCs/>
          <w:color w:val="404040"/>
          <w:lang w:eastAsia="en-GB"/>
        </w:rPr>
        <w:t>Από:</w:t>
      </w:r>
      <w:r w:rsidRPr="0037239C">
        <w:rPr>
          <w:rFonts w:eastAsia="Times New Roman"/>
          <w:b/>
          <w:bCs/>
          <w:color w:val="404040"/>
          <w:lang w:eastAsia="en-GB"/>
        </w:rPr>
        <w:br/>
      </w:r>
      <w:r w:rsidRPr="0037239C">
        <w:rPr>
          <w:rFonts w:eastAsia="Times New Roman"/>
          <w:color w:val="404040"/>
          <w:lang w:eastAsia="en-GB"/>
        </w:rPr>
        <w:t xml:space="preserve">Ελληνική Εταιρεία </w:t>
      </w:r>
      <w:proofErr w:type="spellStart"/>
      <w:r w:rsidRPr="0037239C">
        <w:rPr>
          <w:rFonts w:eastAsia="Times New Roman"/>
          <w:color w:val="404040"/>
          <w:lang w:eastAsia="en-GB"/>
        </w:rPr>
        <w:t>Κοιλιοκάκης</w:t>
      </w:r>
      <w:proofErr w:type="spellEnd"/>
      <w:r w:rsidRPr="0037239C">
        <w:rPr>
          <w:rFonts w:eastAsia="Times New Roman"/>
          <w:color w:val="404040"/>
          <w:lang w:eastAsia="en-GB"/>
        </w:rPr>
        <w:t xml:space="preserve">, Πανελλήνιος Σύλλογος Πασχόντων από </w:t>
      </w:r>
      <w:proofErr w:type="spellStart"/>
      <w:r w:rsidRPr="0037239C">
        <w:rPr>
          <w:rFonts w:eastAsia="Times New Roman"/>
          <w:color w:val="404040"/>
          <w:lang w:eastAsia="en-GB"/>
        </w:rPr>
        <w:t>Κοιλιοκάκη</w:t>
      </w:r>
      <w:proofErr w:type="spellEnd"/>
      <w:r w:rsidRPr="0037239C">
        <w:rPr>
          <w:rFonts w:eastAsia="Times New Roman"/>
          <w:color w:val="404040"/>
          <w:lang w:eastAsia="en-GB"/>
        </w:rPr>
        <w:t>,</w:t>
      </w:r>
      <w:r w:rsidRPr="0037239C">
        <w:rPr>
          <w:rFonts w:eastAsia="Times New Roman"/>
          <w:color w:val="404040"/>
          <w:lang w:val="en-GB" w:eastAsia="en-GB"/>
        </w:rPr>
        <w:t> </w:t>
      </w:r>
    </w:p>
    <w:p w:rsidR="0037239C" w:rsidRPr="0037239C" w:rsidRDefault="0037239C" w:rsidP="0037239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3D35CD" w:rsidRDefault="003D35CD" w:rsidP="003723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</w:pPr>
    </w:p>
    <w:p w:rsidR="0037239C" w:rsidRDefault="0037239C" w:rsidP="0037239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</w:pPr>
      <w:r w:rsidRPr="0037239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Δελτίο Τύπου</w:t>
      </w:r>
    </w:p>
    <w:p w:rsidR="0037239C" w:rsidRPr="0037239C" w:rsidRDefault="0037239C" w:rsidP="0037239C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:rsidR="0037239C" w:rsidRPr="00D50F48" w:rsidRDefault="0037239C" w:rsidP="0037239C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37239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ΔΡΑΣΕΙΣ ΜΕ ΑΦΟΡΜΗ ΤΗΝ ΠΑΓΚΟΣΜΙΑ ΗΜΕΡΑ ΚΟΙΛΙΟΚΑΚΗΣ</w:t>
      </w:r>
      <w:r w:rsidR="00D50F48"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2025</w:t>
      </w:r>
    </w:p>
    <w:p w:rsidR="003D35CD" w:rsidRDefault="003D35CD" w:rsidP="0037239C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</w:p>
    <w:p w:rsidR="00D50F48" w:rsidRPr="00D50F48" w:rsidRDefault="0037239C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37239C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Αξιότιμες/οι κυρίες/οι,</w:t>
      </w:r>
      <w:r w:rsidR="00D50F48"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Η Ελληνική Εταιρεία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(ΕΕΚ) έχει προγραμματίσει μια σειρά από εκδηλώσεις και δράσεις για τον φετινό Μάιο, με αφορμή την Παγκόσμια Ημέρα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. Στόχος μας είναι να ευαισθητοποιήσουμε και να ενημερώσουμε το κοινό για τη νόσο της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και την ανάγκη για έγκαιρη διάγνωση και διαχείρισή της.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Η 16η Μαΐου έχει καθιερωθεί από την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AOECS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(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Association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of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European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Coeliac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Societies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) ως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Διεθνής Ημέρα </w:t>
      </w:r>
      <w:proofErr w:type="spellStart"/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Κοιλιοκάκης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. Σε όλο τον κόσμο, Σύλλογοι και οργανώσεις ενώνουν τις δυνάμεις τους για να μοιραστούν εμπειρίες και να διαδώσουν το μήνυμα της ανάγκης για μία ζωή χωρίς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γλουτένη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Σύμφωνα με ερευνητικά δεδομένα, χιλιάδες Έλληνες και Ελληνίδες ζουν με αδιάγνωστη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, κάτι που καθιστά επιτακτική την ανάγκη ενημέρωσης και ευαισθητοποίησης. Η έγκαιρη διάγνωση είναι κρίσιμη για την αποφυγή σοβαρών επιπλοκών, όπως οστεοπόρωση, λέμφωμα ή επαναλαμβανόμενες αποβολές.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Το πρόγραμμα των εκδηλώσεων και δράσεων που οργανώνει η ΕΕΚ για το 2025 περιλαμβάνει:</w:t>
      </w:r>
    </w:p>
    <w:p w:rsidR="00D50F48" w:rsidRDefault="00D50F48" w:rsidP="00D50F48">
      <w:pPr>
        <w:pStyle w:val="afc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Εκστρατεία ενημέρωσης στα μέσα κοινωνικής δικτύωσης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: </w:t>
      </w:r>
    </w:p>
    <w:p w:rsid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Καθ’ όλη τη διάρκεια του Μαΐου, θα διεξαχθεί δυναμική καμπάνια ενημέρωσης στα κοινωνικά μας δίκτυα. Περισσότερες πληροφορίες μπορείτε να βρείτε στους λογαριασμούς μας στο </w:t>
      </w:r>
      <w:hyperlink r:id="rId9" w:tgtFrame="_new" w:history="1"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Facebook</w:t>
        </w:r>
      </w:hyperlink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και το </w:t>
      </w:r>
      <w:hyperlink r:id="rId10" w:tgtFrame="_new" w:history="1"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Instagram</w:t>
        </w:r>
      </w:hyperlink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</w:p>
    <w:p w:rsidR="00D50F48" w:rsidRPr="00D50F48" w:rsidRDefault="00D50F48" w:rsidP="00D50F48">
      <w:pPr>
        <w:pStyle w:val="afc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proofErr w:type="spellStart"/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Το</w:t>
      </w:r>
      <w:proofErr w:type="spellEnd"/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 xml:space="preserve">πικές </w:t>
      </w:r>
      <w:proofErr w:type="spellStart"/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Εκδηλώσεις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:</w:t>
      </w:r>
    </w:p>
    <w:p w:rsid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Λάρισα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 Ενημε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ρωτική εκδήλωση στις 3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Μαΐου 2025.</w:t>
      </w:r>
    </w:p>
    <w:p w:rsid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Τρίπολη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 Δράσεις ενημέρ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ωσης και ευαισθητοποίησης στις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14 Μαΐου 2025.</w:t>
      </w:r>
    </w:p>
    <w:p w:rsid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Κρήτη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 Εκδήλωσ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η στην πόλη του Ηρακλείου στις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31 Μαΐου 2025.</w:t>
      </w:r>
    </w:p>
    <w:p w:rsidR="00D50F48" w:rsidRPr="00D50F48" w:rsidRDefault="00D50F48" w:rsidP="00D50F48">
      <w:pPr>
        <w:pStyle w:val="afc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</w:p>
    <w:p w:rsidR="00D50F48" w:rsidRPr="00D50F48" w:rsidRDefault="00D50F48" w:rsidP="00D50F48">
      <w:pPr>
        <w:pStyle w:val="afc"/>
        <w:numPr>
          <w:ilvl w:val="0"/>
          <w:numId w:val="21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Τριήμερο Δράσεων στην Αθήνα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br/>
        <w:t>Στις 9, 10 και 11 Μαΐου 2025, η ΕΕΚ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σε συνεργασία με μεγάλες εταιρείες προϊόντων χωρίς </w:t>
      </w:r>
      <w:proofErr w:type="spellStart"/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γλουτένη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οργανώνει ένα τριήμερο γεμάτο δράσεις στην Αθήνα! Οι λεπτομέρειες θα ανακοινωθούν πολύ σύντομα.</w:t>
      </w:r>
      <w:bookmarkStart w:id="0" w:name="_GoBack"/>
      <w:bookmarkEnd w:id="0"/>
    </w:p>
    <w:p w:rsidR="00D50F48" w:rsidRPr="00D50F48" w:rsidRDefault="00D50F48" w:rsidP="00D50F48">
      <w:pPr>
        <w:numPr>
          <w:ilvl w:val="0"/>
          <w:numId w:val="19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lastRenderedPageBreak/>
        <w:t>Virtual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Run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2025 –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AOECS</w:t>
      </w:r>
      <w:proofErr w:type="gram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</w:t>
      </w:r>
      <w:proofErr w:type="gram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br/>
        <w:t xml:space="preserve">Συμμετέχουμε στο ετήσιο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Coeliac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Day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Virtual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Run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, το οποίο διοργανώνεται από την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AOECS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.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Περισσότερες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 xml:space="preserve"> π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ληροφορίες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 xml:space="preserve"> και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εγγρ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 xml:space="preserve">αφές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εδώ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 xml:space="preserve">: </w:t>
      </w:r>
      <w:hyperlink r:id="rId11" w:tgtFrame="_new" w:history="1"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Virtual Run 2025</w:t>
        </w:r>
      </w:hyperlink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.</w:t>
      </w:r>
    </w:p>
    <w:p w:rsidR="00D50F48" w:rsidRPr="00D50F48" w:rsidRDefault="00D50F48" w:rsidP="00D50F48">
      <w:pPr>
        <w:numPr>
          <w:ilvl w:val="0"/>
          <w:numId w:val="19"/>
        </w:numP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Φωταγώγηση κτιρίων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: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br/>
        <w:t xml:space="preserve">Δήμοι από όλη την Ελλάδα θα συμμετάσχουν στη δράση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"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Shine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a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Light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on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Celiac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Disease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"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, φωτίζοντας κτίρια με μπλε χρώμα για να υποστηρίξουν τη διάγνωση και την ευαισθητοποίηση για την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Η ΕΕΚ συνεχίζει με συνέπεια να προσφέρει αξιόπιστη πληροφόρηση και υποστήριξη στα άτομα με </w:t>
      </w:r>
      <w:proofErr w:type="spellStart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Κοιλιοκάκη</w:t>
      </w:r>
      <w:proofErr w:type="spellEnd"/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, ενισχύοντας το δίκτυο ενημέρωσης και δράσης σε όλη την Ελλάδα.</w:t>
      </w:r>
    </w:p>
    <w:p w:rsidR="00D50F48" w:rsidRPr="00D50F48" w:rsidRDefault="00D50F48" w:rsidP="00D50F48">
      <w:pPr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Για περισσότερες πληροφορίες, επισκεφθείτε την ιστοσελίδα μας </w:t>
      </w:r>
      <w:hyperlink r:id="rId12" w:tgtFrame="_new" w:history="1"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www</w:t>
        </w:r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n-GB"/>
          </w:rPr>
          <w:t>.</w:t>
        </w:r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koiliokaki</w:t>
        </w:r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n-GB"/>
          </w:rPr>
          <w:t>.</w:t>
        </w:r>
        <w:r w:rsidRPr="00D50F48">
          <w:rPr>
            <w:rStyle w:val="-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com</w:t>
        </w:r>
      </w:hyperlink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ή επικοινωνήστε μαζί μας στο 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val="en-GB" w:eastAsia="en-GB"/>
        </w:rPr>
        <w:t>email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info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@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koiliokaki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.</w:t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GB" w:eastAsia="en-GB"/>
        </w:rPr>
        <w:t>com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3D35CD" w:rsidRPr="00D50F48" w:rsidRDefault="00D50F48" w:rsidP="00D50F48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</w:pP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t>Με εκτίμηση,</w:t>
      </w:r>
      <w:r w:rsidRPr="00D50F48">
        <w:rPr>
          <w:rFonts w:ascii="Times New Roman" w:eastAsia="Times New Roman" w:hAnsi="Times New Roman" w:cs="Times New Roman"/>
          <w:color w:val="404040"/>
          <w:sz w:val="24"/>
          <w:szCs w:val="24"/>
          <w:lang w:eastAsia="en-GB"/>
        </w:rPr>
        <w:br/>
      </w:r>
      <w:r w:rsidRPr="00D50F48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en-GB"/>
        </w:rPr>
        <w:t>Το Διοικητικό Συμβούλιο της ΕΕΚ</w:t>
      </w:r>
    </w:p>
    <w:p w:rsidR="00376D69" w:rsidRPr="00376D69" w:rsidRDefault="00376D69" w:rsidP="0037239C">
      <w:pPr>
        <w:pStyle w:val="a5"/>
        <w:rPr>
          <w:b/>
        </w:rPr>
      </w:pPr>
    </w:p>
    <w:p w:rsidR="00894E9A" w:rsidRPr="00894E9A" w:rsidRDefault="00894E9A" w:rsidP="00376D69">
      <w:pPr>
        <w:pStyle w:val="a6"/>
        <w:spacing w:before="0" w:after="0"/>
        <w:jc w:val="center"/>
      </w:pPr>
    </w:p>
    <w:sectPr w:rsidR="00894E9A" w:rsidRPr="00894E9A" w:rsidSect="00673C35">
      <w:footerReference w:type="default" r:id="rId13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C2" w:rsidRDefault="009A19C2">
      <w:pPr>
        <w:spacing w:after="0"/>
      </w:pPr>
      <w:r>
        <w:separator/>
      </w:r>
    </w:p>
  </w:endnote>
  <w:endnote w:type="continuationSeparator" w:id="0">
    <w:p w:rsidR="009A19C2" w:rsidRDefault="009A19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6FA" w:rsidRDefault="007306FA">
    <w:pPr>
      <w:pStyle w:val="a7"/>
    </w:pPr>
    <w:r>
      <w:rPr>
        <w:lang w:bidi="el-GR"/>
      </w:rPr>
      <w:t xml:space="preserve">Σελίδα </w:t>
    </w: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D50F48">
      <w:rPr>
        <w:noProof/>
        <w:lang w:bidi="el-GR"/>
      </w:rPr>
      <w:t>2</w:t>
    </w:r>
    <w:r>
      <w:rPr>
        <w:noProof/>
        <w:lang w:bidi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C2" w:rsidRDefault="009A19C2">
      <w:pPr>
        <w:spacing w:after="0"/>
      </w:pPr>
      <w:r>
        <w:separator/>
      </w:r>
    </w:p>
  </w:footnote>
  <w:footnote w:type="continuationSeparator" w:id="0">
    <w:p w:rsidR="009A19C2" w:rsidRDefault="009A19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5D6407E"/>
    <w:multiLevelType w:val="multilevel"/>
    <w:tmpl w:val="EB6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D491A"/>
    <w:multiLevelType w:val="hybridMultilevel"/>
    <w:tmpl w:val="E660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35269B"/>
    <w:multiLevelType w:val="hybridMultilevel"/>
    <w:tmpl w:val="98E64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24A08"/>
    <w:multiLevelType w:val="multilevel"/>
    <w:tmpl w:val="B3B81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9276E"/>
    <w:multiLevelType w:val="multilevel"/>
    <w:tmpl w:val="E4CA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52B42"/>
    <w:multiLevelType w:val="multilevel"/>
    <w:tmpl w:val="38101482"/>
    <w:lvl w:ilvl="0">
      <w:start w:val="1"/>
      <w:numFmt w:val="upperRoman"/>
      <w:lvlText w:val="Άρθρο %1."/>
      <w:lvlJc w:val="left"/>
      <w:pPr>
        <w:ind w:left="0" w:firstLine="0"/>
      </w:pPr>
    </w:lvl>
    <w:lvl w:ilvl="1">
      <w:start w:val="1"/>
      <w:numFmt w:val="decimalZero"/>
      <w:isLgl/>
      <w:lvlText w:val="Ενότητα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88"/>
    <w:rsid w:val="00016C3C"/>
    <w:rsid w:val="000303BD"/>
    <w:rsid w:val="000349B9"/>
    <w:rsid w:val="000A685F"/>
    <w:rsid w:val="000C7708"/>
    <w:rsid w:val="000D08BA"/>
    <w:rsid w:val="000D5AB1"/>
    <w:rsid w:val="000F4D34"/>
    <w:rsid w:val="001935E7"/>
    <w:rsid w:val="002045EB"/>
    <w:rsid w:val="002102A2"/>
    <w:rsid w:val="00293B83"/>
    <w:rsid w:val="002D7DC1"/>
    <w:rsid w:val="002E3F2B"/>
    <w:rsid w:val="002F43C8"/>
    <w:rsid w:val="00302137"/>
    <w:rsid w:val="00302A2C"/>
    <w:rsid w:val="0034102A"/>
    <w:rsid w:val="0037239C"/>
    <w:rsid w:val="00376D69"/>
    <w:rsid w:val="00376E0B"/>
    <w:rsid w:val="00381669"/>
    <w:rsid w:val="003B28B7"/>
    <w:rsid w:val="003D35CD"/>
    <w:rsid w:val="003E5558"/>
    <w:rsid w:val="00401769"/>
    <w:rsid w:val="004846B3"/>
    <w:rsid w:val="00493DA4"/>
    <w:rsid w:val="00506709"/>
    <w:rsid w:val="005136AC"/>
    <w:rsid w:val="0052105A"/>
    <w:rsid w:val="00540EFC"/>
    <w:rsid w:val="005504B0"/>
    <w:rsid w:val="00566CB8"/>
    <w:rsid w:val="0059331F"/>
    <w:rsid w:val="00601E80"/>
    <w:rsid w:val="00625FAC"/>
    <w:rsid w:val="00647686"/>
    <w:rsid w:val="00651ED1"/>
    <w:rsid w:val="00662025"/>
    <w:rsid w:val="00673C35"/>
    <w:rsid w:val="006A3CE7"/>
    <w:rsid w:val="007306FA"/>
    <w:rsid w:val="00745552"/>
    <w:rsid w:val="0076387D"/>
    <w:rsid w:val="007B23E3"/>
    <w:rsid w:val="007D3C89"/>
    <w:rsid w:val="007E5540"/>
    <w:rsid w:val="007F2D71"/>
    <w:rsid w:val="0080164C"/>
    <w:rsid w:val="00873EC6"/>
    <w:rsid w:val="00894E9A"/>
    <w:rsid w:val="008F15C5"/>
    <w:rsid w:val="00965D17"/>
    <w:rsid w:val="00973271"/>
    <w:rsid w:val="009A19C2"/>
    <w:rsid w:val="009A7048"/>
    <w:rsid w:val="00A27383"/>
    <w:rsid w:val="00A44CD9"/>
    <w:rsid w:val="00A54188"/>
    <w:rsid w:val="00A736B0"/>
    <w:rsid w:val="00A95C03"/>
    <w:rsid w:val="00AD1FD4"/>
    <w:rsid w:val="00AF3F48"/>
    <w:rsid w:val="00B01A56"/>
    <w:rsid w:val="00B04091"/>
    <w:rsid w:val="00B07684"/>
    <w:rsid w:val="00B24A03"/>
    <w:rsid w:val="00B25CEF"/>
    <w:rsid w:val="00B87F11"/>
    <w:rsid w:val="00BC59D6"/>
    <w:rsid w:val="00C358E3"/>
    <w:rsid w:val="00C63161"/>
    <w:rsid w:val="00C83E3C"/>
    <w:rsid w:val="00C95E0B"/>
    <w:rsid w:val="00CA7220"/>
    <w:rsid w:val="00CC6463"/>
    <w:rsid w:val="00D02A74"/>
    <w:rsid w:val="00D22DE2"/>
    <w:rsid w:val="00D50F48"/>
    <w:rsid w:val="00D73688"/>
    <w:rsid w:val="00D82BF8"/>
    <w:rsid w:val="00D83286"/>
    <w:rsid w:val="00D905F1"/>
    <w:rsid w:val="00DF56DD"/>
    <w:rsid w:val="00EF20BF"/>
    <w:rsid w:val="00F5355D"/>
    <w:rsid w:val="00F7261C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A46CB"/>
  <w15:chartTrackingRefBased/>
  <w15:docId w15:val="{A177FCA9-5F09-4AB8-AE4B-B2A3068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l-GR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83"/>
  </w:style>
  <w:style w:type="paragraph" w:styleId="1">
    <w:name w:val="heading 1"/>
    <w:basedOn w:val="a"/>
    <w:link w:val="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Τίτλος Char"/>
    <w:basedOn w:val="a0"/>
    <w:link w:val="a3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a4">
    <w:name w:val="Date"/>
    <w:basedOn w:val="a"/>
    <w:next w:val="a5"/>
    <w:link w:val="Char0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Char0">
    <w:name w:val="Ημερομηνία Char"/>
    <w:basedOn w:val="a0"/>
    <w:link w:val="a4"/>
    <w:uiPriority w:val="2"/>
    <w:rsid w:val="00673C35"/>
    <w:rPr>
      <w:b/>
      <w:bCs/>
      <w:color w:val="0D0D0D" w:themeColor="text1" w:themeTint="F2"/>
    </w:rPr>
  </w:style>
  <w:style w:type="paragraph" w:customStyle="1" w:styleId="a5">
    <w:name w:val="Διεύθυνση"/>
    <w:basedOn w:val="a"/>
    <w:next w:val="a6"/>
    <w:uiPriority w:val="3"/>
    <w:qFormat/>
    <w:rsid w:val="00965D17"/>
    <w:pPr>
      <w:spacing w:line="336" w:lineRule="auto"/>
      <w:contextualSpacing/>
    </w:pPr>
  </w:style>
  <w:style w:type="paragraph" w:styleId="a7">
    <w:name w:val="footer"/>
    <w:basedOn w:val="a"/>
    <w:link w:val="Char1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Char1">
    <w:name w:val="Υποσέλιδο Char"/>
    <w:basedOn w:val="a0"/>
    <w:link w:val="a7"/>
    <w:uiPriority w:val="99"/>
    <w:rsid w:val="000D5AB1"/>
    <w:rPr>
      <w:rFonts w:eastAsiaTheme="minorEastAsia"/>
      <w:color w:val="2A7B88" w:themeColor="accent1" w:themeShade="BF"/>
    </w:rPr>
  </w:style>
  <w:style w:type="paragraph" w:styleId="a6">
    <w:name w:val="Salutation"/>
    <w:basedOn w:val="a"/>
    <w:next w:val="a"/>
    <w:link w:val="Char2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Char2">
    <w:name w:val="Χαιρετισμός Char"/>
    <w:basedOn w:val="a0"/>
    <w:link w:val="a6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8">
    <w:name w:val="Closing"/>
    <w:basedOn w:val="a"/>
    <w:next w:val="a9"/>
    <w:link w:val="Char3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har3">
    <w:name w:val="Κλείσιμο Char"/>
    <w:basedOn w:val="a0"/>
    <w:link w:val="a8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9">
    <w:name w:val="Signature"/>
    <w:basedOn w:val="a"/>
    <w:next w:val="a"/>
    <w:link w:val="Char4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Char4">
    <w:name w:val="Υπογραφή Char"/>
    <w:basedOn w:val="a0"/>
    <w:link w:val="a9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Char5">
    <w:name w:val="Κεφαλίδα Char"/>
    <w:basedOn w:val="a0"/>
    <w:link w:val="aa"/>
    <w:uiPriority w:val="99"/>
    <w:rsid w:val="000D5AB1"/>
    <w:rPr>
      <w:rFonts w:eastAsiaTheme="minorEastAsia"/>
    </w:rPr>
  </w:style>
  <w:style w:type="character" w:customStyle="1" w:styleId="1Char">
    <w:name w:val="Επικεφαλίδα 1 Char"/>
    <w:basedOn w:val="a0"/>
    <w:link w:val="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ab">
    <w:name w:val="Subtitle"/>
    <w:basedOn w:val="a"/>
    <w:link w:val="Char6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ac">
    <w:name w:val="Placeholder Text"/>
    <w:basedOn w:val="a0"/>
    <w:uiPriority w:val="99"/>
    <w:semiHidden/>
    <w:rsid w:val="00DF56DD"/>
    <w:rPr>
      <w:color w:val="3A3836" w:themeColor="background2" w:themeShade="40"/>
    </w:rPr>
  </w:style>
  <w:style w:type="character" w:customStyle="1" w:styleId="Char6">
    <w:name w:val="Υπότιτλος Char"/>
    <w:basedOn w:val="a0"/>
    <w:link w:val="ab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7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7">
    <w:name w:val="Έντονο απόσπ. Char"/>
    <w:basedOn w:val="a0"/>
    <w:link w:val="ad"/>
    <w:uiPriority w:val="30"/>
    <w:semiHidden/>
    <w:rsid w:val="00DF56DD"/>
    <w:rPr>
      <w:i/>
      <w:iCs/>
      <w:color w:val="2A7B88" w:themeColor="accent1" w:themeShade="BF"/>
    </w:rPr>
  </w:style>
  <w:style w:type="character" w:styleId="ae">
    <w:name w:val="Intense Emphasis"/>
    <w:basedOn w:val="a0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af0">
    <w:name w:val="Block Text"/>
    <w:basedOn w:val="a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-">
    <w:name w:val="Hyperlink"/>
    <w:basedOn w:val="a0"/>
    <w:uiPriority w:val="99"/>
    <w:unhideWhenUsed/>
    <w:rsid w:val="00DF56DD"/>
    <w:rPr>
      <w:color w:val="2A7B88" w:themeColor="accent1" w:themeShade="BF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DF56DD"/>
    <w:rPr>
      <w:szCs w:val="16"/>
    </w:rPr>
  </w:style>
  <w:style w:type="paragraph" w:styleId="30">
    <w:name w:val="Body Text 3"/>
    <w:basedOn w:val="a"/>
    <w:link w:val="3Char0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DF56DD"/>
    <w:rPr>
      <w:szCs w:val="16"/>
    </w:rPr>
  </w:style>
  <w:style w:type="character" w:styleId="af1">
    <w:name w:val="annotation reference"/>
    <w:basedOn w:val="a0"/>
    <w:uiPriority w:val="99"/>
    <w:semiHidden/>
    <w:unhideWhenUsed/>
    <w:rsid w:val="00A736B0"/>
    <w:rPr>
      <w:sz w:val="22"/>
      <w:szCs w:val="16"/>
    </w:rPr>
  </w:style>
  <w:style w:type="paragraph" w:styleId="af2">
    <w:name w:val="Document Map"/>
    <w:basedOn w:val="a"/>
    <w:link w:val="Char8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Χάρτης εγγράφου Char"/>
    <w:basedOn w:val="a0"/>
    <w:link w:val="af2"/>
    <w:uiPriority w:val="99"/>
    <w:semiHidden/>
    <w:rsid w:val="00DF56DD"/>
    <w:rPr>
      <w:rFonts w:ascii="Segoe UI" w:hAnsi="Segoe UI" w:cs="Segoe UI"/>
      <w:szCs w:val="16"/>
    </w:rPr>
  </w:style>
  <w:style w:type="character" w:styleId="-0">
    <w:name w:val="FollowedHyperlink"/>
    <w:basedOn w:val="a0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8Char">
    <w:name w:val="Επικεφαλίδα 8 Char"/>
    <w:basedOn w:val="a0"/>
    <w:link w:val="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af4">
    <w:name w:val="Balloon Text"/>
    <w:basedOn w:val="a"/>
    <w:link w:val="Char9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Char9">
    <w:name w:val="Κείμενο πλαισίου Char"/>
    <w:basedOn w:val="a0"/>
    <w:link w:val="af4"/>
    <w:uiPriority w:val="99"/>
    <w:semiHidden/>
    <w:rsid w:val="00A736B0"/>
    <w:rPr>
      <w:rFonts w:ascii="Segoe UI" w:hAnsi="Segoe UI" w:cs="Segoe UI"/>
      <w:szCs w:val="18"/>
    </w:rPr>
  </w:style>
  <w:style w:type="paragraph" w:styleId="af5">
    <w:name w:val="annotation text"/>
    <w:basedOn w:val="a"/>
    <w:link w:val="Chara"/>
    <w:uiPriority w:val="99"/>
    <w:semiHidden/>
    <w:unhideWhenUsed/>
    <w:rsid w:val="00A736B0"/>
    <w:rPr>
      <w:szCs w:val="20"/>
    </w:rPr>
  </w:style>
  <w:style w:type="character" w:customStyle="1" w:styleId="Chara">
    <w:name w:val="Κείμενο σχολίου Char"/>
    <w:basedOn w:val="a0"/>
    <w:link w:val="af5"/>
    <w:uiPriority w:val="99"/>
    <w:semiHidden/>
    <w:rsid w:val="00A736B0"/>
    <w:rPr>
      <w:szCs w:val="20"/>
    </w:rPr>
  </w:style>
  <w:style w:type="paragraph" w:styleId="af6">
    <w:name w:val="annotation subject"/>
    <w:basedOn w:val="af5"/>
    <w:next w:val="af5"/>
    <w:link w:val="Charb"/>
    <w:uiPriority w:val="99"/>
    <w:semiHidden/>
    <w:unhideWhenUsed/>
    <w:rsid w:val="00A736B0"/>
    <w:rPr>
      <w:b/>
      <w:bCs/>
    </w:rPr>
  </w:style>
  <w:style w:type="character" w:customStyle="1" w:styleId="Charb">
    <w:name w:val="Θέμα σχολίου Char"/>
    <w:basedOn w:val="Chara"/>
    <w:link w:val="af6"/>
    <w:uiPriority w:val="99"/>
    <w:semiHidden/>
    <w:rsid w:val="00A736B0"/>
    <w:rPr>
      <w:b/>
      <w:bCs/>
      <w:szCs w:val="20"/>
    </w:rPr>
  </w:style>
  <w:style w:type="paragraph" w:styleId="af7">
    <w:name w:val="endnote text"/>
    <w:basedOn w:val="a"/>
    <w:link w:val="Charc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c">
    <w:name w:val="Κείμενο σημείωσης τέλους Char"/>
    <w:basedOn w:val="a0"/>
    <w:link w:val="af7"/>
    <w:uiPriority w:val="99"/>
    <w:semiHidden/>
    <w:rsid w:val="00A736B0"/>
    <w:rPr>
      <w:szCs w:val="20"/>
    </w:rPr>
  </w:style>
  <w:style w:type="paragraph" w:styleId="af8">
    <w:name w:val="envelope return"/>
    <w:basedOn w:val="a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Chard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d">
    <w:name w:val="Κείμενο υποσημείωσης Char"/>
    <w:basedOn w:val="a0"/>
    <w:link w:val="af9"/>
    <w:uiPriority w:val="99"/>
    <w:semiHidden/>
    <w:rsid w:val="00A736B0"/>
    <w:rPr>
      <w:szCs w:val="20"/>
    </w:rPr>
  </w:style>
  <w:style w:type="character" w:styleId="HTML">
    <w:name w:val="HTML Code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A736B0"/>
    <w:rPr>
      <w:rFonts w:ascii="Consolas" w:hAnsi="Consolas"/>
      <w:szCs w:val="20"/>
    </w:rPr>
  </w:style>
  <w:style w:type="character" w:styleId="HTML1">
    <w:name w:val="HTML Typewriter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afa">
    <w:name w:val="macro"/>
    <w:link w:val="Chare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Κείμενο μακροεντολής Char"/>
    <w:basedOn w:val="a0"/>
    <w:link w:val="afa"/>
    <w:uiPriority w:val="99"/>
    <w:semiHidden/>
    <w:rsid w:val="00A736B0"/>
    <w:rPr>
      <w:rFonts w:ascii="Consolas" w:hAnsi="Consolas"/>
      <w:szCs w:val="20"/>
    </w:rPr>
  </w:style>
  <w:style w:type="paragraph" w:styleId="afb">
    <w:name w:val="Plain Text"/>
    <w:basedOn w:val="a"/>
    <w:link w:val="Charf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Charf">
    <w:name w:val="Απλό κείμενο Char"/>
    <w:basedOn w:val="a0"/>
    <w:link w:val="afb"/>
    <w:uiPriority w:val="99"/>
    <w:semiHidden/>
    <w:rsid w:val="00A736B0"/>
    <w:rPr>
      <w:rFonts w:ascii="Consolas" w:hAnsi="Consolas"/>
      <w:szCs w:val="21"/>
    </w:rPr>
  </w:style>
  <w:style w:type="paragraph" w:styleId="Web">
    <w:name w:val="Normal (Web)"/>
    <w:basedOn w:val="a"/>
    <w:uiPriority w:val="99"/>
    <w:semiHidden/>
    <w:unhideWhenUsed/>
    <w:rsid w:val="00C358E3"/>
    <w:rPr>
      <w:rFonts w:ascii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unhideWhenUsed/>
    <w:qFormat/>
    <w:rsid w:val="00D50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iliokak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oecs.org/webinars-events/coeliac-day-virtual-run-202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hellenic_celiac_socie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HellenicCoeliacSociet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928;&#961;&#972;&#964;&#965;&#960;&#945;\&#931;&#965;&#957;&#959;&#948;&#949;&#965;&#964;&#953;&#954;&#942;%20&#949;&#960;&#953;&#963;&#964;&#959;&#955;&#942;%20(&#956;&#960;&#955;&#949;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                                                                                                                                                                    21 Ιουνίου 2021
Ελληνική Εταιρεία Κοιλιοκάκης, Πανελλήνιος Σύλλογος Πασχόντων από Κοιλιοκάκη, 
http://koiliokaki.com/el/
Δράση για την Κοιλιοκάκη, Σύλλογος Βορείου Ελλάδος,  https://actionceliac.eu/
H εστία της Κοιλιοκάκης
21 Ιουνίου 2021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Συνοδευτική επιστολή (μπλε)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2024-05-09T08:52:00Z</cp:lastPrinted>
  <dcterms:created xsi:type="dcterms:W3CDTF">2025-04-26T10:57:00Z</dcterms:created>
  <dcterms:modified xsi:type="dcterms:W3CDTF">2025-04-26T10:57:00Z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5d07a1-5de0-4798-94eb-0f77232d8cc0_Enabled">
    <vt:lpwstr>true</vt:lpwstr>
  </property>
  <property fmtid="{D5CDD505-2E9C-101B-9397-08002B2CF9AE}" pid="3" name="MSIP_Label_af5d07a1-5de0-4798-94eb-0f77232d8cc0_SetDate">
    <vt:lpwstr>2023-06-01T09:58:26Z</vt:lpwstr>
  </property>
  <property fmtid="{D5CDD505-2E9C-101B-9397-08002B2CF9AE}" pid="4" name="MSIP_Label_af5d07a1-5de0-4798-94eb-0f77232d8cc0_Method">
    <vt:lpwstr>Privileged</vt:lpwstr>
  </property>
  <property fmtid="{D5CDD505-2E9C-101B-9397-08002B2CF9AE}" pid="5" name="MSIP_Label_af5d07a1-5de0-4798-94eb-0f77232d8cc0_Name">
    <vt:lpwstr>af5d07a1-5de0-4798-94eb-0f77232d8cc0</vt:lpwstr>
  </property>
  <property fmtid="{D5CDD505-2E9C-101B-9397-08002B2CF9AE}" pid="6" name="MSIP_Label_af5d07a1-5de0-4798-94eb-0f77232d8cc0_SiteId">
    <vt:lpwstr>35cb53a6-0e37-4bcc-97a3-b5c12c137f88</vt:lpwstr>
  </property>
  <property fmtid="{D5CDD505-2E9C-101B-9397-08002B2CF9AE}" pid="7" name="MSIP_Label_af5d07a1-5de0-4798-94eb-0f77232d8cc0_ActionId">
    <vt:lpwstr>d6c13f21-121d-4c2e-bb01-6618680c61ac</vt:lpwstr>
  </property>
  <property fmtid="{D5CDD505-2E9C-101B-9397-08002B2CF9AE}" pid="8" name="MSIP_Label_af5d07a1-5de0-4798-94eb-0f77232d8cc0_ContentBits">
    <vt:lpwstr>0</vt:lpwstr>
  </property>
</Properties>
</file>