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B6929" w14:textId="6DA73A7A" w:rsidR="00C7598D" w:rsidRPr="00C7598D" w:rsidRDefault="00C7598D" w:rsidP="003F2865">
      <w:pPr>
        <w:ind w:left="-709" w:firstLine="709"/>
        <w:jc w:val="right"/>
        <w:rPr>
          <w:rFonts w:ascii="Times New Roman" w:hAnsi="Times New Roman" w:cs="Times New Roman"/>
          <w:b/>
          <w:bCs/>
          <w:sz w:val="28"/>
          <w:szCs w:val="28"/>
        </w:rPr>
      </w:pPr>
      <w:r>
        <w:rPr>
          <w:noProof/>
        </w:rPr>
        <w:drawing>
          <wp:inline distT="0" distB="0" distL="0" distR="0" wp14:anchorId="74C09B31" wp14:editId="1C0E9459">
            <wp:extent cx="6081887" cy="1236345"/>
            <wp:effectExtent l="0" t="0" r="0" b="1905"/>
            <wp:docPr id="4" name="Εικόνα 4"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2245" cy="1238451"/>
                    </a:xfrm>
                    <a:prstGeom prst="rect">
                      <a:avLst/>
                    </a:prstGeom>
                    <a:noFill/>
                    <a:ln>
                      <a:noFill/>
                    </a:ln>
                  </pic:spPr>
                </pic:pic>
              </a:graphicData>
            </a:graphic>
          </wp:inline>
        </w:drawing>
      </w:r>
      <w:r w:rsidRPr="00F507AC">
        <w:rPr>
          <w:sz w:val="28"/>
          <w:szCs w:val="28"/>
        </w:rPr>
        <w:t xml:space="preserve">                                       </w:t>
      </w:r>
      <w:r>
        <w:rPr>
          <w:sz w:val="28"/>
          <w:szCs w:val="28"/>
        </w:rPr>
        <w:t xml:space="preserve">         </w:t>
      </w:r>
      <w:r>
        <w:rPr>
          <w:sz w:val="28"/>
          <w:szCs w:val="28"/>
        </w:rPr>
        <w:tab/>
      </w:r>
      <w:r>
        <w:rPr>
          <w:sz w:val="28"/>
          <w:szCs w:val="28"/>
        </w:rPr>
        <w:tab/>
      </w:r>
      <w:bookmarkStart w:id="0" w:name="Perifereia_Panepisthmio"/>
      <w:bookmarkEnd w:id="0"/>
      <w:r>
        <w:rPr>
          <w:sz w:val="28"/>
          <w:szCs w:val="28"/>
        </w:rPr>
        <w:tab/>
      </w:r>
      <w:r>
        <w:rPr>
          <w:sz w:val="28"/>
          <w:szCs w:val="28"/>
        </w:rPr>
        <w:tab/>
      </w:r>
      <w:r w:rsidRPr="0009306F">
        <w:rPr>
          <w:sz w:val="24"/>
          <w:szCs w:val="24"/>
        </w:rPr>
        <w:tab/>
      </w:r>
      <w:r w:rsidRPr="00C7598D">
        <w:rPr>
          <w:rFonts w:ascii="Times New Roman" w:hAnsi="Times New Roman" w:cs="Times New Roman"/>
          <w:b/>
          <w:sz w:val="28"/>
          <w:szCs w:val="28"/>
        </w:rPr>
        <w:t>Ηράκλειο, 08/05/2024</w:t>
      </w:r>
    </w:p>
    <w:p w14:paraId="350E16C6" w14:textId="77777777" w:rsidR="00C7598D" w:rsidRPr="00C7598D" w:rsidRDefault="00C7598D" w:rsidP="00C7598D">
      <w:pPr>
        <w:jc w:val="center"/>
        <w:rPr>
          <w:rFonts w:ascii="Times New Roman" w:hAnsi="Times New Roman" w:cs="Times New Roman"/>
          <w:b/>
          <w:bCs/>
          <w:sz w:val="28"/>
          <w:szCs w:val="28"/>
        </w:rPr>
      </w:pPr>
      <w:r w:rsidRPr="00C7598D">
        <w:rPr>
          <w:rFonts w:ascii="Times New Roman" w:hAnsi="Times New Roman" w:cs="Times New Roman"/>
          <w:b/>
          <w:bCs/>
          <w:sz w:val="28"/>
          <w:szCs w:val="28"/>
        </w:rPr>
        <w:t>ΔΕΛΤΙΟ ΤΥΠΟΥ</w:t>
      </w:r>
    </w:p>
    <w:p w14:paraId="3DFED866" w14:textId="3551C0F8" w:rsidR="00C7598D" w:rsidRPr="00C7598D" w:rsidRDefault="00C7598D" w:rsidP="007F3FF9">
      <w:pPr>
        <w:rPr>
          <w:rFonts w:ascii="Times New Roman" w:hAnsi="Times New Roman" w:cs="Times New Roman"/>
          <w:b/>
          <w:bCs/>
          <w:sz w:val="28"/>
          <w:szCs w:val="28"/>
        </w:rPr>
      </w:pPr>
      <w:r w:rsidRPr="00C7598D">
        <w:rPr>
          <w:rFonts w:ascii="Times New Roman" w:hAnsi="Times New Roman" w:cs="Times New Roman"/>
          <w:b/>
          <w:bCs/>
          <w:sz w:val="28"/>
          <w:szCs w:val="28"/>
        </w:rPr>
        <w:t xml:space="preserve">Θέμα: </w:t>
      </w:r>
      <w:r>
        <w:rPr>
          <w:rFonts w:ascii="Times New Roman" w:hAnsi="Times New Roman" w:cs="Times New Roman"/>
          <w:b/>
          <w:bCs/>
          <w:sz w:val="28"/>
          <w:szCs w:val="28"/>
        </w:rPr>
        <w:t>«Συνέντευξη Τύπου Ι.Σ.Η. για κινητοποιήσεις εργαστηριακών ιατρών</w:t>
      </w:r>
      <w:r w:rsidRPr="00C7598D">
        <w:rPr>
          <w:rFonts w:ascii="Times New Roman" w:hAnsi="Times New Roman" w:cs="Times New Roman"/>
          <w:b/>
          <w:bCs/>
          <w:sz w:val="28"/>
          <w:szCs w:val="28"/>
        </w:rPr>
        <w:t>»</w:t>
      </w:r>
    </w:p>
    <w:p w14:paraId="56E6A7B5" w14:textId="77777777" w:rsidR="003F2865" w:rsidRDefault="003F2865" w:rsidP="00C7598D">
      <w:pPr>
        <w:jc w:val="both"/>
        <w:rPr>
          <w:rFonts w:ascii="Times New Roman" w:eastAsia="Times New Roman" w:hAnsi="Times New Roman" w:cs="Times New Roman"/>
          <w:color w:val="0F0F0F"/>
          <w:spacing w:val="-5"/>
          <w:kern w:val="0"/>
          <w:sz w:val="28"/>
          <w:szCs w:val="28"/>
          <w:lang w:eastAsia="el-GR"/>
          <w14:ligatures w14:val="none"/>
        </w:rPr>
      </w:pPr>
    </w:p>
    <w:p w14:paraId="350ECBFD" w14:textId="71C39D45" w:rsidR="00436C00" w:rsidRDefault="00436C00" w:rsidP="00C7598D">
      <w:pPr>
        <w:jc w:val="both"/>
        <w:rPr>
          <w:rFonts w:ascii="Times New Roman" w:eastAsia="Times New Roman" w:hAnsi="Times New Roman" w:cs="Times New Roman"/>
          <w:color w:val="0F0F0F"/>
          <w:spacing w:val="-5"/>
          <w:kern w:val="0"/>
          <w:sz w:val="28"/>
          <w:szCs w:val="28"/>
          <w:lang w:eastAsia="el-GR"/>
          <w14:ligatures w14:val="none"/>
        </w:rPr>
      </w:pPr>
      <w:r>
        <w:rPr>
          <w:rFonts w:ascii="Times New Roman" w:eastAsia="Times New Roman" w:hAnsi="Times New Roman" w:cs="Times New Roman"/>
          <w:color w:val="0F0F0F"/>
          <w:spacing w:val="-5"/>
          <w:kern w:val="0"/>
          <w:sz w:val="28"/>
          <w:szCs w:val="28"/>
          <w:lang w:eastAsia="el-GR"/>
          <w14:ligatures w14:val="none"/>
        </w:rPr>
        <w:t xml:space="preserve">Εδώ και 12 χρόνια </w:t>
      </w:r>
      <w:r w:rsidR="006E67CF" w:rsidRPr="00C7598D">
        <w:rPr>
          <w:rFonts w:ascii="Times New Roman" w:eastAsia="Times New Roman" w:hAnsi="Times New Roman" w:cs="Times New Roman"/>
          <w:color w:val="0F0F0F"/>
          <w:spacing w:val="-5"/>
          <w:kern w:val="0"/>
          <w:sz w:val="28"/>
          <w:szCs w:val="28"/>
          <w:lang w:eastAsia="el-GR"/>
          <w14:ligatures w14:val="none"/>
        </w:rPr>
        <w:t xml:space="preserve">θεσπίστηκε για τις εργαστηριακές εξετάσεις το </w:t>
      </w:r>
      <w:r w:rsidR="00381095">
        <w:rPr>
          <w:rFonts w:ascii="Times New Roman" w:eastAsia="Times New Roman" w:hAnsi="Times New Roman" w:cs="Times New Roman"/>
          <w:b/>
          <w:bCs/>
          <w:color w:val="0F0F0F"/>
          <w:spacing w:val="-5"/>
          <w:kern w:val="0"/>
          <w:sz w:val="28"/>
          <w:szCs w:val="28"/>
          <w:lang w:val="en-US" w:eastAsia="el-GR"/>
          <w14:ligatures w14:val="none"/>
        </w:rPr>
        <w:t>Rebate</w:t>
      </w:r>
      <w:r w:rsidR="006E67CF" w:rsidRPr="00C7598D">
        <w:rPr>
          <w:rFonts w:ascii="Times New Roman" w:eastAsia="Times New Roman" w:hAnsi="Times New Roman" w:cs="Times New Roman"/>
          <w:color w:val="0F0F0F"/>
          <w:spacing w:val="-5"/>
          <w:kern w:val="0"/>
          <w:sz w:val="28"/>
          <w:szCs w:val="28"/>
          <w:lang w:eastAsia="el-GR"/>
          <w14:ligatures w14:val="none"/>
        </w:rPr>
        <w:t xml:space="preserve"> – η υποχρεωτική </w:t>
      </w:r>
      <w:r w:rsidR="004F2AF0">
        <w:rPr>
          <w:rFonts w:ascii="Times New Roman" w:eastAsia="Times New Roman" w:hAnsi="Times New Roman" w:cs="Times New Roman"/>
          <w:color w:val="0F0F0F"/>
          <w:spacing w:val="-5"/>
          <w:kern w:val="0"/>
          <w:sz w:val="28"/>
          <w:szCs w:val="28"/>
          <w:lang w:eastAsia="el-GR"/>
          <w14:ligatures w14:val="none"/>
        </w:rPr>
        <w:t xml:space="preserve">κλιμακωτή </w:t>
      </w:r>
      <w:r w:rsidR="006E67CF" w:rsidRPr="00C7598D">
        <w:rPr>
          <w:rFonts w:ascii="Times New Roman" w:eastAsia="Times New Roman" w:hAnsi="Times New Roman" w:cs="Times New Roman"/>
          <w:color w:val="0F0F0F"/>
          <w:spacing w:val="-5"/>
          <w:kern w:val="0"/>
          <w:sz w:val="28"/>
          <w:szCs w:val="28"/>
          <w:lang w:eastAsia="el-GR"/>
          <w14:ligatures w14:val="none"/>
        </w:rPr>
        <w:t>έκπτωση που παρέχουν οι ιδιώτες πάροχοι στον ΕΟΠΥΥ</w:t>
      </w:r>
      <w:r w:rsidR="004F2AF0">
        <w:rPr>
          <w:rFonts w:ascii="Times New Roman" w:eastAsia="Times New Roman" w:hAnsi="Times New Roman" w:cs="Times New Roman"/>
          <w:color w:val="0F0F0F"/>
          <w:spacing w:val="-5"/>
          <w:kern w:val="0"/>
          <w:sz w:val="28"/>
          <w:szCs w:val="28"/>
          <w:lang w:eastAsia="el-GR"/>
          <w14:ligatures w14:val="none"/>
        </w:rPr>
        <w:t xml:space="preserve"> λόγω της ύπαρξης των μνημονίων. Στη συνέχεια λόγω</w:t>
      </w:r>
      <w:r w:rsidR="006F0A3B">
        <w:rPr>
          <w:rFonts w:ascii="Times New Roman" w:eastAsia="Times New Roman" w:hAnsi="Times New Roman" w:cs="Times New Roman"/>
          <w:color w:val="0F0F0F"/>
          <w:spacing w:val="-5"/>
          <w:kern w:val="0"/>
          <w:sz w:val="28"/>
          <w:szCs w:val="28"/>
          <w:lang w:eastAsia="el-GR"/>
          <w14:ligatures w14:val="none"/>
        </w:rPr>
        <w:t xml:space="preserve"> του κλειστού προϋπολογισμού του ΕΟΠΥΥ</w:t>
      </w:r>
      <w:r w:rsidR="00F72F8A">
        <w:rPr>
          <w:rFonts w:ascii="Times New Roman" w:eastAsia="Times New Roman" w:hAnsi="Times New Roman" w:cs="Times New Roman"/>
          <w:color w:val="0F0F0F"/>
          <w:spacing w:val="-5"/>
          <w:kern w:val="0"/>
          <w:sz w:val="28"/>
          <w:szCs w:val="28"/>
          <w:lang w:eastAsia="el-GR"/>
          <w14:ligatures w14:val="none"/>
        </w:rPr>
        <w:t xml:space="preserve"> </w:t>
      </w:r>
      <w:r w:rsidR="006F0A3B">
        <w:rPr>
          <w:rFonts w:ascii="Times New Roman" w:eastAsia="Times New Roman" w:hAnsi="Times New Roman" w:cs="Times New Roman"/>
          <w:color w:val="0F0F0F"/>
          <w:spacing w:val="-5"/>
          <w:kern w:val="0"/>
          <w:sz w:val="28"/>
          <w:szCs w:val="28"/>
          <w:lang w:eastAsia="el-GR"/>
          <w14:ligatures w14:val="none"/>
        </w:rPr>
        <w:t xml:space="preserve"> </w:t>
      </w:r>
      <w:r w:rsidR="004F2AF0">
        <w:rPr>
          <w:rFonts w:ascii="Times New Roman" w:eastAsia="Times New Roman" w:hAnsi="Times New Roman" w:cs="Times New Roman"/>
          <w:color w:val="0F0F0F"/>
          <w:spacing w:val="-5"/>
          <w:kern w:val="0"/>
          <w:sz w:val="28"/>
          <w:szCs w:val="28"/>
          <w:lang w:eastAsia="el-GR"/>
          <w14:ligatures w14:val="none"/>
        </w:rPr>
        <w:t xml:space="preserve">επιβλήθηκε </w:t>
      </w:r>
      <w:r w:rsidR="007D688E">
        <w:rPr>
          <w:rFonts w:ascii="Times New Roman" w:eastAsia="Times New Roman" w:hAnsi="Times New Roman" w:cs="Times New Roman"/>
          <w:color w:val="0F0F0F"/>
          <w:spacing w:val="-5"/>
          <w:kern w:val="0"/>
          <w:sz w:val="28"/>
          <w:szCs w:val="28"/>
          <w:lang w:eastAsia="el-GR"/>
          <w14:ligatures w14:val="none"/>
        </w:rPr>
        <w:t xml:space="preserve">και </w:t>
      </w:r>
      <w:r w:rsidR="004F2AF0">
        <w:rPr>
          <w:rFonts w:ascii="Times New Roman" w:eastAsia="Times New Roman" w:hAnsi="Times New Roman" w:cs="Times New Roman"/>
          <w:color w:val="0F0F0F"/>
          <w:spacing w:val="-5"/>
          <w:kern w:val="0"/>
          <w:sz w:val="28"/>
          <w:szCs w:val="28"/>
          <w:lang w:eastAsia="el-GR"/>
          <w14:ligatures w14:val="none"/>
        </w:rPr>
        <w:t>το</w:t>
      </w:r>
      <w:r w:rsidR="004F2AF0" w:rsidRPr="004F2AF0">
        <w:rPr>
          <w:rFonts w:ascii="Times New Roman" w:eastAsia="Times New Roman" w:hAnsi="Times New Roman" w:cs="Times New Roman"/>
          <w:color w:val="0F0F0F"/>
          <w:spacing w:val="-5"/>
          <w:kern w:val="0"/>
          <w:sz w:val="28"/>
          <w:szCs w:val="28"/>
          <w:lang w:eastAsia="el-GR"/>
          <w14:ligatures w14:val="none"/>
        </w:rPr>
        <w:t xml:space="preserve"> </w:t>
      </w:r>
      <w:r w:rsidR="003D3B3A" w:rsidRPr="006F0A3B">
        <w:rPr>
          <w:rFonts w:ascii="Times New Roman" w:eastAsia="Times New Roman" w:hAnsi="Times New Roman" w:cs="Times New Roman"/>
          <w:b/>
          <w:bCs/>
          <w:color w:val="0F0F0F"/>
          <w:spacing w:val="-5"/>
          <w:kern w:val="0"/>
          <w:sz w:val="28"/>
          <w:szCs w:val="28"/>
          <w:lang w:val="en-US" w:eastAsia="el-GR"/>
          <w14:ligatures w14:val="none"/>
        </w:rPr>
        <w:t>Clawback</w:t>
      </w:r>
      <w:r w:rsidR="003D3B3A">
        <w:rPr>
          <w:rFonts w:ascii="Times New Roman" w:eastAsia="Times New Roman" w:hAnsi="Times New Roman" w:cs="Times New Roman"/>
          <w:b/>
          <w:bCs/>
          <w:color w:val="0F0F0F"/>
          <w:spacing w:val="-5"/>
          <w:kern w:val="0"/>
          <w:sz w:val="28"/>
          <w:szCs w:val="28"/>
          <w:lang w:eastAsia="el-GR"/>
          <w14:ligatures w14:val="none"/>
        </w:rPr>
        <w:t xml:space="preserve"> </w:t>
      </w:r>
      <w:r w:rsidR="004F2AF0">
        <w:rPr>
          <w:rFonts w:ascii="Times New Roman" w:eastAsia="Times New Roman" w:hAnsi="Times New Roman" w:cs="Times New Roman"/>
          <w:color w:val="0F0F0F"/>
          <w:spacing w:val="-5"/>
          <w:kern w:val="0"/>
          <w:sz w:val="28"/>
          <w:szCs w:val="28"/>
          <w:lang w:eastAsia="el-GR"/>
          <w14:ligatures w14:val="none"/>
        </w:rPr>
        <w:t xml:space="preserve">- υποχρεωτική οριζόντια παρακράτηση </w:t>
      </w:r>
      <w:r w:rsidR="006F0A3B">
        <w:rPr>
          <w:rFonts w:ascii="Times New Roman" w:eastAsia="Times New Roman" w:hAnsi="Times New Roman" w:cs="Times New Roman"/>
          <w:color w:val="0F0F0F"/>
          <w:spacing w:val="-5"/>
          <w:kern w:val="0"/>
          <w:sz w:val="28"/>
          <w:szCs w:val="28"/>
          <w:lang w:eastAsia="el-GR"/>
          <w14:ligatures w14:val="none"/>
        </w:rPr>
        <w:t>επί του μηνιαίου τζίρου σε κάθε εργαστήριο</w:t>
      </w:r>
      <w:r w:rsidR="003D3B3A">
        <w:rPr>
          <w:rFonts w:ascii="Times New Roman" w:eastAsia="Times New Roman" w:hAnsi="Times New Roman" w:cs="Times New Roman"/>
          <w:color w:val="0F0F0F"/>
          <w:spacing w:val="-5"/>
          <w:kern w:val="0"/>
          <w:sz w:val="28"/>
          <w:szCs w:val="28"/>
          <w:lang w:eastAsia="el-GR"/>
          <w14:ligatures w14:val="none"/>
        </w:rPr>
        <w:t xml:space="preserve">. </w:t>
      </w:r>
      <w:r w:rsidR="003D3B3A" w:rsidRPr="00523A59">
        <w:rPr>
          <w:rFonts w:ascii="Times New Roman" w:eastAsia="Times New Roman" w:hAnsi="Times New Roman" w:cs="Times New Roman"/>
          <w:color w:val="0F0F0F"/>
          <w:spacing w:val="-5"/>
          <w:kern w:val="0"/>
          <w:sz w:val="28"/>
          <w:szCs w:val="28"/>
          <w:lang w:eastAsia="el-GR"/>
          <w14:ligatures w14:val="none"/>
        </w:rPr>
        <w:t>Γ</w:t>
      </w:r>
      <w:r w:rsidR="00F72F8A" w:rsidRPr="00523A59">
        <w:rPr>
          <w:rFonts w:ascii="Times New Roman" w:eastAsia="Times New Roman" w:hAnsi="Times New Roman" w:cs="Times New Roman"/>
          <w:color w:val="0F0F0F"/>
          <w:spacing w:val="-5"/>
          <w:kern w:val="0"/>
          <w:sz w:val="28"/>
          <w:szCs w:val="28"/>
          <w:lang w:eastAsia="el-GR"/>
          <w14:ligatures w14:val="none"/>
        </w:rPr>
        <w:t>ια παράδειγμα</w:t>
      </w:r>
      <w:r w:rsidR="003D3B3A" w:rsidRPr="00523A59">
        <w:rPr>
          <w:rFonts w:ascii="Times New Roman" w:eastAsia="Times New Roman" w:hAnsi="Times New Roman" w:cs="Times New Roman"/>
          <w:color w:val="0F0F0F"/>
          <w:spacing w:val="-5"/>
          <w:kern w:val="0"/>
          <w:sz w:val="28"/>
          <w:szCs w:val="28"/>
          <w:lang w:eastAsia="el-GR"/>
          <w14:ligatures w14:val="none"/>
        </w:rPr>
        <w:t xml:space="preserve">, </w:t>
      </w:r>
      <w:r w:rsidR="006F0A3B" w:rsidRPr="00523A59">
        <w:rPr>
          <w:rFonts w:ascii="Times New Roman" w:eastAsia="Times New Roman" w:hAnsi="Times New Roman" w:cs="Times New Roman"/>
          <w:color w:val="0F0F0F"/>
          <w:spacing w:val="-5"/>
          <w:kern w:val="0"/>
          <w:sz w:val="28"/>
          <w:szCs w:val="28"/>
          <w:lang w:eastAsia="el-GR"/>
          <w14:ligatures w14:val="none"/>
        </w:rPr>
        <w:t xml:space="preserve">εάν πανελληνίως τα διαγνωστικά εργαστήρια εκτελέσουν εξετάσεις ύψους </w:t>
      </w:r>
      <w:r w:rsidR="003D3B3A" w:rsidRPr="00523A59">
        <w:rPr>
          <w:rFonts w:ascii="Times New Roman" w:eastAsia="Times New Roman" w:hAnsi="Times New Roman" w:cs="Times New Roman"/>
          <w:color w:val="0F0F0F"/>
          <w:spacing w:val="-5"/>
          <w:kern w:val="0"/>
          <w:sz w:val="28"/>
          <w:szCs w:val="28"/>
          <w:lang w:eastAsia="el-GR"/>
          <w14:ligatures w14:val="none"/>
        </w:rPr>
        <w:t xml:space="preserve">π.χ. </w:t>
      </w:r>
      <w:r w:rsidR="006F0A3B" w:rsidRPr="00523A59">
        <w:rPr>
          <w:rFonts w:ascii="Times New Roman" w:eastAsia="Times New Roman" w:hAnsi="Times New Roman" w:cs="Times New Roman"/>
          <w:color w:val="0F0F0F"/>
          <w:spacing w:val="-5"/>
          <w:kern w:val="0"/>
          <w:sz w:val="28"/>
          <w:szCs w:val="28"/>
          <w:lang w:eastAsia="el-GR"/>
          <w14:ligatures w14:val="none"/>
        </w:rPr>
        <w:t>1εκ</w:t>
      </w:r>
      <w:r w:rsidR="003D3B3A" w:rsidRPr="00523A59">
        <w:rPr>
          <w:rFonts w:ascii="Times New Roman" w:eastAsia="Times New Roman" w:hAnsi="Times New Roman" w:cs="Times New Roman"/>
          <w:color w:val="0F0F0F"/>
          <w:spacing w:val="-5"/>
          <w:kern w:val="0"/>
          <w:sz w:val="28"/>
          <w:szCs w:val="28"/>
          <w:lang w:eastAsia="el-GR"/>
          <w14:ligatures w14:val="none"/>
        </w:rPr>
        <w:t>.</w:t>
      </w:r>
      <w:r w:rsidR="006F0A3B" w:rsidRPr="00523A59">
        <w:rPr>
          <w:rFonts w:ascii="Times New Roman" w:eastAsia="Times New Roman" w:hAnsi="Times New Roman" w:cs="Times New Roman"/>
          <w:color w:val="0F0F0F"/>
          <w:spacing w:val="-5"/>
          <w:kern w:val="0"/>
          <w:sz w:val="28"/>
          <w:szCs w:val="28"/>
          <w:lang w:eastAsia="el-GR"/>
          <w14:ligatures w14:val="none"/>
        </w:rPr>
        <w:t xml:space="preserve"> ευρώ</w:t>
      </w:r>
      <w:r w:rsidR="003D3B3A" w:rsidRPr="00523A59">
        <w:rPr>
          <w:rFonts w:ascii="Times New Roman" w:eastAsia="Times New Roman" w:hAnsi="Times New Roman" w:cs="Times New Roman"/>
          <w:color w:val="0F0F0F"/>
          <w:spacing w:val="-5"/>
          <w:kern w:val="0"/>
          <w:sz w:val="28"/>
          <w:szCs w:val="28"/>
          <w:lang w:eastAsia="el-GR"/>
          <w14:ligatures w14:val="none"/>
        </w:rPr>
        <w:t>,</w:t>
      </w:r>
      <w:r w:rsidR="006F0A3B" w:rsidRPr="00523A59">
        <w:rPr>
          <w:rFonts w:ascii="Times New Roman" w:eastAsia="Times New Roman" w:hAnsi="Times New Roman" w:cs="Times New Roman"/>
          <w:color w:val="0F0F0F"/>
          <w:spacing w:val="-5"/>
          <w:kern w:val="0"/>
          <w:sz w:val="28"/>
          <w:szCs w:val="28"/>
          <w:lang w:eastAsia="el-GR"/>
          <w14:ligatures w14:val="none"/>
        </w:rPr>
        <w:t xml:space="preserve"> ο ΕΟΠΥΥ πληρώνει </w:t>
      </w:r>
      <w:r w:rsidR="00BF02BE" w:rsidRPr="00523A59">
        <w:rPr>
          <w:rFonts w:ascii="Times New Roman" w:eastAsia="Times New Roman" w:hAnsi="Times New Roman" w:cs="Times New Roman"/>
          <w:color w:val="0F0F0F"/>
          <w:spacing w:val="-5"/>
          <w:kern w:val="0"/>
          <w:sz w:val="28"/>
          <w:szCs w:val="28"/>
          <w:lang w:eastAsia="el-GR"/>
          <w14:ligatures w14:val="none"/>
        </w:rPr>
        <w:t xml:space="preserve">στους εργαστηριακούς ιατρούς </w:t>
      </w:r>
      <w:r w:rsidR="00EA3574" w:rsidRPr="00523A59">
        <w:rPr>
          <w:rFonts w:ascii="Times New Roman" w:eastAsia="Times New Roman" w:hAnsi="Times New Roman" w:cs="Times New Roman"/>
          <w:color w:val="0F0F0F"/>
          <w:spacing w:val="-5"/>
          <w:kern w:val="0"/>
          <w:sz w:val="28"/>
          <w:szCs w:val="28"/>
          <w:lang w:eastAsia="el-GR"/>
          <w14:ligatures w14:val="none"/>
        </w:rPr>
        <w:t>σχεδόν το μισό ποσό</w:t>
      </w:r>
      <w:r w:rsidR="006F0A3B" w:rsidRPr="00523A59">
        <w:rPr>
          <w:rFonts w:ascii="Times New Roman" w:eastAsia="Times New Roman" w:hAnsi="Times New Roman" w:cs="Times New Roman"/>
          <w:color w:val="0F0F0F"/>
          <w:spacing w:val="-5"/>
          <w:kern w:val="0"/>
          <w:sz w:val="28"/>
          <w:szCs w:val="28"/>
          <w:lang w:eastAsia="el-GR"/>
          <w14:ligatures w14:val="none"/>
        </w:rPr>
        <w:t xml:space="preserve"> </w:t>
      </w:r>
      <w:r w:rsidR="00D64029" w:rsidRPr="00523A59">
        <w:rPr>
          <w:rFonts w:ascii="Times New Roman" w:eastAsia="Times New Roman" w:hAnsi="Times New Roman" w:cs="Times New Roman"/>
          <w:color w:val="0F0F0F"/>
          <w:spacing w:val="-5"/>
          <w:kern w:val="0"/>
          <w:sz w:val="28"/>
          <w:szCs w:val="28"/>
          <w:lang w:eastAsia="el-GR"/>
          <w14:ligatures w14:val="none"/>
        </w:rPr>
        <w:t xml:space="preserve">(λόγω του κλειστού προϋπολογισμού) </w:t>
      </w:r>
      <w:r w:rsidR="006F0A3B" w:rsidRPr="00523A59">
        <w:rPr>
          <w:rFonts w:ascii="Times New Roman" w:eastAsia="Times New Roman" w:hAnsi="Times New Roman" w:cs="Times New Roman"/>
          <w:color w:val="0F0F0F"/>
          <w:spacing w:val="-5"/>
          <w:kern w:val="0"/>
          <w:sz w:val="28"/>
          <w:szCs w:val="28"/>
          <w:lang w:eastAsia="el-GR"/>
          <w14:ligatures w14:val="none"/>
        </w:rPr>
        <w:t xml:space="preserve">και το υπόλοιπο το ονομάζει </w:t>
      </w:r>
      <w:proofErr w:type="spellStart"/>
      <w:r w:rsidR="00381095">
        <w:rPr>
          <w:rFonts w:ascii="Times New Roman" w:eastAsia="Times New Roman" w:hAnsi="Times New Roman" w:cs="Times New Roman"/>
          <w:color w:val="0F0F0F"/>
          <w:spacing w:val="-5"/>
          <w:kern w:val="0"/>
          <w:sz w:val="28"/>
          <w:szCs w:val="28"/>
          <w:lang w:val="en-US" w:eastAsia="el-GR"/>
          <w14:ligatures w14:val="none"/>
        </w:rPr>
        <w:t>c</w:t>
      </w:r>
      <w:r w:rsidR="00347612" w:rsidRPr="00523A59">
        <w:rPr>
          <w:rFonts w:ascii="Times New Roman" w:eastAsia="Times New Roman" w:hAnsi="Times New Roman" w:cs="Times New Roman"/>
          <w:color w:val="0F0F0F"/>
          <w:spacing w:val="-5"/>
          <w:kern w:val="0"/>
          <w:sz w:val="28"/>
          <w:szCs w:val="28"/>
          <w:lang w:val="en-US" w:eastAsia="el-GR"/>
          <w14:ligatures w14:val="none"/>
        </w:rPr>
        <w:t>lawback</w:t>
      </w:r>
      <w:proofErr w:type="spellEnd"/>
      <w:r w:rsidR="004C1921" w:rsidRPr="00523A59">
        <w:rPr>
          <w:rFonts w:ascii="Times New Roman" w:eastAsia="Times New Roman" w:hAnsi="Times New Roman" w:cs="Times New Roman"/>
          <w:color w:val="0F0F0F"/>
          <w:spacing w:val="-5"/>
          <w:kern w:val="0"/>
          <w:sz w:val="28"/>
          <w:szCs w:val="28"/>
          <w:lang w:eastAsia="el-GR"/>
          <w14:ligatures w14:val="none"/>
        </w:rPr>
        <w:t xml:space="preserve"> </w:t>
      </w:r>
      <w:r w:rsidR="00F72F8A" w:rsidRPr="00523A59">
        <w:rPr>
          <w:rFonts w:ascii="Times New Roman" w:eastAsia="Times New Roman" w:hAnsi="Times New Roman" w:cs="Times New Roman"/>
          <w:color w:val="0F0F0F"/>
          <w:spacing w:val="-5"/>
          <w:kern w:val="0"/>
          <w:sz w:val="28"/>
          <w:szCs w:val="28"/>
          <w:lang w:eastAsia="el-GR"/>
          <w14:ligatures w14:val="none"/>
        </w:rPr>
        <w:t xml:space="preserve">και δεν το </w:t>
      </w:r>
      <w:r w:rsidR="00D64029" w:rsidRPr="00523A59">
        <w:rPr>
          <w:rFonts w:ascii="Times New Roman" w:eastAsia="Times New Roman" w:hAnsi="Times New Roman" w:cs="Times New Roman"/>
          <w:color w:val="0F0F0F"/>
          <w:spacing w:val="-5"/>
          <w:kern w:val="0"/>
          <w:sz w:val="28"/>
          <w:szCs w:val="28"/>
          <w:lang w:eastAsia="el-GR"/>
          <w14:ligatures w14:val="none"/>
        </w:rPr>
        <w:t>αποζημιώνει</w:t>
      </w:r>
      <w:r w:rsidR="00BF02BE" w:rsidRPr="00523A59">
        <w:rPr>
          <w:rFonts w:ascii="Times New Roman" w:eastAsia="Times New Roman" w:hAnsi="Times New Roman" w:cs="Times New Roman"/>
          <w:color w:val="0F0F0F"/>
          <w:spacing w:val="-5"/>
          <w:kern w:val="0"/>
          <w:sz w:val="28"/>
          <w:szCs w:val="28"/>
          <w:lang w:eastAsia="el-GR"/>
          <w14:ligatures w14:val="none"/>
        </w:rPr>
        <w:t xml:space="preserve">. </w:t>
      </w:r>
      <w:r w:rsidR="00B10339" w:rsidRPr="00523A59">
        <w:rPr>
          <w:rFonts w:ascii="Times New Roman" w:eastAsia="Times New Roman" w:hAnsi="Times New Roman" w:cs="Times New Roman"/>
          <w:color w:val="0F0F0F"/>
          <w:spacing w:val="-5"/>
          <w:kern w:val="0"/>
          <w:sz w:val="28"/>
          <w:szCs w:val="28"/>
          <w:lang w:eastAsia="el-GR"/>
          <w14:ligatures w14:val="none"/>
        </w:rPr>
        <w:t>Αποκ</w:t>
      </w:r>
      <w:r w:rsidR="00B85A01" w:rsidRPr="00523A59">
        <w:rPr>
          <w:rFonts w:ascii="Times New Roman" w:eastAsia="Times New Roman" w:hAnsi="Times New Roman" w:cs="Times New Roman"/>
          <w:color w:val="0F0F0F"/>
          <w:spacing w:val="-5"/>
          <w:kern w:val="0"/>
          <w:sz w:val="28"/>
          <w:szCs w:val="28"/>
          <w:lang w:eastAsia="el-GR"/>
          <w14:ligatures w14:val="none"/>
        </w:rPr>
        <w:t>ορύφωμα</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w:t>
      </w:r>
      <w:r w:rsidR="00B10339" w:rsidRPr="00523A59">
        <w:rPr>
          <w:rFonts w:ascii="Times New Roman" w:eastAsia="Times New Roman" w:hAnsi="Times New Roman" w:cs="Times New Roman"/>
          <w:color w:val="0F0F0F"/>
          <w:spacing w:val="-5"/>
          <w:kern w:val="0"/>
          <w:sz w:val="28"/>
          <w:szCs w:val="28"/>
          <w:lang w:eastAsia="el-GR"/>
          <w14:ligatures w14:val="none"/>
        </w:rPr>
        <w:t xml:space="preserve">αποτελεί το γεγονός </w:t>
      </w:r>
      <w:r w:rsidR="00E313AF" w:rsidRPr="00523A59">
        <w:rPr>
          <w:rFonts w:ascii="Times New Roman" w:eastAsia="Times New Roman" w:hAnsi="Times New Roman" w:cs="Times New Roman"/>
          <w:color w:val="0F0F0F"/>
          <w:spacing w:val="-5"/>
          <w:kern w:val="0"/>
          <w:sz w:val="28"/>
          <w:szCs w:val="28"/>
          <w:lang w:eastAsia="el-GR"/>
          <w14:ligatures w14:val="none"/>
        </w:rPr>
        <w:t xml:space="preserve">ότι </w:t>
      </w:r>
      <w:r w:rsidR="00C8791A" w:rsidRPr="00523A59">
        <w:rPr>
          <w:rFonts w:ascii="Times New Roman" w:eastAsia="Times New Roman" w:hAnsi="Times New Roman" w:cs="Times New Roman"/>
          <w:color w:val="0F0F0F"/>
          <w:spacing w:val="-5"/>
          <w:kern w:val="0"/>
          <w:sz w:val="28"/>
          <w:szCs w:val="28"/>
          <w:lang w:eastAsia="el-GR"/>
          <w14:ligatures w14:val="none"/>
        </w:rPr>
        <w:t>το μέτρο αυτό (</w:t>
      </w:r>
      <w:proofErr w:type="spellStart"/>
      <w:r w:rsidR="00381095">
        <w:rPr>
          <w:rFonts w:ascii="Times New Roman" w:eastAsia="Times New Roman" w:hAnsi="Times New Roman" w:cs="Times New Roman"/>
          <w:color w:val="0F0F0F"/>
          <w:spacing w:val="-5"/>
          <w:kern w:val="0"/>
          <w:sz w:val="28"/>
          <w:szCs w:val="28"/>
          <w:lang w:val="en-US" w:eastAsia="el-GR"/>
          <w14:ligatures w14:val="none"/>
        </w:rPr>
        <w:t>c</w:t>
      </w:r>
      <w:r w:rsidR="00C8791A" w:rsidRPr="00523A59">
        <w:rPr>
          <w:rFonts w:ascii="Times New Roman" w:eastAsia="Times New Roman" w:hAnsi="Times New Roman" w:cs="Times New Roman"/>
          <w:color w:val="0F0F0F"/>
          <w:spacing w:val="-5"/>
          <w:kern w:val="0"/>
          <w:sz w:val="28"/>
          <w:szCs w:val="28"/>
          <w:lang w:val="en-US" w:eastAsia="el-GR"/>
          <w14:ligatures w14:val="none"/>
        </w:rPr>
        <w:t>lawback</w:t>
      </w:r>
      <w:proofErr w:type="spellEnd"/>
      <w:r w:rsidR="00C8791A" w:rsidRPr="00523A59">
        <w:rPr>
          <w:rFonts w:ascii="Times New Roman" w:eastAsia="Times New Roman" w:hAnsi="Times New Roman" w:cs="Times New Roman"/>
          <w:color w:val="0F0F0F"/>
          <w:spacing w:val="-5"/>
          <w:kern w:val="0"/>
          <w:sz w:val="28"/>
          <w:szCs w:val="28"/>
          <w:lang w:eastAsia="el-GR"/>
          <w14:ligatures w14:val="none"/>
        </w:rPr>
        <w:t xml:space="preserve">) </w:t>
      </w:r>
      <w:r w:rsidR="00E313AF" w:rsidRPr="00523A59">
        <w:rPr>
          <w:rFonts w:ascii="Times New Roman" w:eastAsia="Times New Roman" w:hAnsi="Times New Roman" w:cs="Times New Roman"/>
          <w:color w:val="0F0F0F"/>
          <w:spacing w:val="-5"/>
          <w:kern w:val="0"/>
          <w:sz w:val="28"/>
          <w:szCs w:val="28"/>
          <w:lang w:eastAsia="el-GR"/>
          <w14:ligatures w14:val="none"/>
        </w:rPr>
        <w:t>εφαρμόστηκε</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w:t>
      </w:r>
      <w:r w:rsidR="00F72F8A" w:rsidRPr="00523A59">
        <w:rPr>
          <w:rFonts w:ascii="Times New Roman" w:eastAsia="Times New Roman" w:hAnsi="Times New Roman" w:cs="Times New Roman"/>
          <w:color w:val="0F0F0F"/>
          <w:spacing w:val="-5"/>
          <w:kern w:val="0"/>
          <w:sz w:val="28"/>
          <w:szCs w:val="28"/>
          <w:lang w:eastAsia="el-GR"/>
          <w14:ligatures w14:val="none"/>
        </w:rPr>
        <w:t>αναδρομικά</w:t>
      </w:r>
      <w:r w:rsidR="00CF7F9B">
        <w:rPr>
          <w:rFonts w:ascii="Times New Roman" w:eastAsia="Times New Roman" w:hAnsi="Times New Roman" w:cs="Times New Roman"/>
          <w:color w:val="0F0F0F"/>
          <w:spacing w:val="-5"/>
          <w:kern w:val="0"/>
          <w:sz w:val="28"/>
          <w:szCs w:val="28"/>
          <w:lang w:eastAsia="el-GR"/>
          <w14:ligatures w14:val="none"/>
        </w:rPr>
        <w:t xml:space="preserve">, </w:t>
      </w:r>
      <w:r w:rsidR="000F0DA2" w:rsidRPr="00523A59">
        <w:rPr>
          <w:rFonts w:ascii="Times New Roman" w:eastAsia="Times New Roman" w:hAnsi="Times New Roman" w:cs="Times New Roman"/>
          <w:color w:val="0F0F0F"/>
          <w:spacing w:val="-5"/>
          <w:kern w:val="0"/>
          <w:sz w:val="28"/>
          <w:szCs w:val="28"/>
          <w:lang w:eastAsia="el-GR"/>
          <w14:ligatures w14:val="none"/>
        </w:rPr>
        <w:t xml:space="preserve">με </w:t>
      </w:r>
      <w:r w:rsidR="00B85A01" w:rsidRPr="00523A59">
        <w:rPr>
          <w:rFonts w:ascii="Times New Roman" w:eastAsia="Times New Roman" w:hAnsi="Times New Roman" w:cs="Times New Roman"/>
          <w:color w:val="0F0F0F"/>
          <w:spacing w:val="-5"/>
          <w:kern w:val="0"/>
          <w:sz w:val="28"/>
          <w:szCs w:val="28"/>
          <w:lang w:eastAsia="el-GR"/>
          <w14:ligatures w14:val="none"/>
        </w:rPr>
        <w:t>αποτέλεσμα</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τα </w:t>
      </w:r>
      <w:r w:rsidR="00B85A01" w:rsidRPr="00523A59">
        <w:rPr>
          <w:rFonts w:ascii="Times New Roman" w:eastAsia="Times New Roman" w:hAnsi="Times New Roman" w:cs="Times New Roman"/>
          <w:color w:val="0F0F0F"/>
          <w:spacing w:val="-5"/>
          <w:kern w:val="0"/>
          <w:sz w:val="28"/>
          <w:szCs w:val="28"/>
          <w:lang w:eastAsia="el-GR"/>
          <w14:ligatures w14:val="none"/>
        </w:rPr>
        <w:t>εργαστήρια</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w:t>
      </w:r>
      <w:r w:rsidR="00650128" w:rsidRPr="00523A59">
        <w:rPr>
          <w:rFonts w:ascii="Times New Roman" w:eastAsia="Times New Roman" w:hAnsi="Times New Roman" w:cs="Times New Roman"/>
          <w:color w:val="0F0F0F"/>
          <w:spacing w:val="-5"/>
          <w:kern w:val="0"/>
          <w:sz w:val="28"/>
          <w:szCs w:val="28"/>
          <w:lang w:eastAsia="el-GR"/>
          <w14:ligatures w14:val="none"/>
        </w:rPr>
        <w:t>όχι μόνο να μην αποζημιώνονται για το 100</w:t>
      </w:r>
      <w:r w:rsidR="00637ABD" w:rsidRPr="00523A59">
        <w:rPr>
          <w:rFonts w:ascii="Times New Roman" w:eastAsia="Times New Roman" w:hAnsi="Times New Roman" w:cs="Times New Roman"/>
          <w:color w:val="0F0F0F"/>
          <w:spacing w:val="-5"/>
          <w:kern w:val="0"/>
          <w:sz w:val="28"/>
          <w:szCs w:val="28"/>
          <w:lang w:eastAsia="el-GR"/>
          <w14:ligatures w14:val="none"/>
        </w:rPr>
        <w:t>⁒</w:t>
      </w:r>
      <w:r w:rsidR="00DC797B" w:rsidRPr="00523A59">
        <w:rPr>
          <w:rFonts w:ascii="Times New Roman" w:eastAsia="Times New Roman" w:hAnsi="Times New Roman" w:cs="Times New Roman"/>
          <w:color w:val="0F0F0F"/>
          <w:spacing w:val="-5"/>
          <w:kern w:val="0"/>
          <w:sz w:val="28"/>
          <w:szCs w:val="28"/>
          <w:lang w:eastAsia="el-GR"/>
          <w14:ligatures w14:val="none"/>
        </w:rPr>
        <w:t xml:space="preserve"> των </w:t>
      </w:r>
      <w:r w:rsidR="00CF0400" w:rsidRPr="00523A59">
        <w:rPr>
          <w:rFonts w:ascii="Times New Roman" w:eastAsia="Times New Roman" w:hAnsi="Times New Roman" w:cs="Times New Roman"/>
          <w:color w:val="0F0F0F"/>
          <w:spacing w:val="-5"/>
          <w:kern w:val="0"/>
          <w:sz w:val="28"/>
          <w:szCs w:val="28"/>
          <w:lang w:eastAsia="el-GR"/>
          <w14:ligatures w14:val="none"/>
        </w:rPr>
        <w:t>εξετάσεων που έχουν εκτελέσει</w:t>
      </w:r>
      <w:r w:rsidR="005832CD" w:rsidRPr="00523A59">
        <w:rPr>
          <w:rFonts w:ascii="Times New Roman" w:eastAsia="Times New Roman" w:hAnsi="Times New Roman" w:cs="Times New Roman"/>
          <w:color w:val="0F0F0F"/>
          <w:spacing w:val="-5"/>
          <w:kern w:val="0"/>
          <w:sz w:val="28"/>
          <w:szCs w:val="28"/>
          <w:lang w:eastAsia="el-GR"/>
          <w14:ligatures w14:val="none"/>
        </w:rPr>
        <w:t>,</w:t>
      </w:r>
      <w:r w:rsidR="00CF0400" w:rsidRPr="00523A59">
        <w:rPr>
          <w:rFonts w:ascii="Times New Roman" w:eastAsia="Times New Roman" w:hAnsi="Times New Roman" w:cs="Times New Roman"/>
          <w:color w:val="0F0F0F"/>
          <w:spacing w:val="-5"/>
          <w:kern w:val="0"/>
          <w:sz w:val="28"/>
          <w:szCs w:val="28"/>
          <w:lang w:eastAsia="el-GR"/>
          <w14:ligatures w14:val="none"/>
        </w:rPr>
        <w:t xml:space="preserve"> αλλά</w:t>
      </w:r>
      <w:r w:rsidR="00650128" w:rsidRPr="00523A59">
        <w:rPr>
          <w:rFonts w:ascii="Times New Roman" w:eastAsia="Times New Roman" w:hAnsi="Times New Roman" w:cs="Times New Roman"/>
          <w:color w:val="0F0F0F"/>
          <w:spacing w:val="-5"/>
          <w:kern w:val="0"/>
          <w:sz w:val="28"/>
          <w:szCs w:val="28"/>
          <w:lang w:eastAsia="el-GR"/>
          <w14:ligatures w14:val="none"/>
        </w:rPr>
        <w:t xml:space="preserve"> </w:t>
      </w:r>
      <w:r w:rsidR="00261A69" w:rsidRPr="00523A59">
        <w:rPr>
          <w:rFonts w:ascii="Times New Roman" w:eastAsia="Times New Roman" w:hAnsi="Times New Roman" w:cs="Times New Roman"/>
          <w:color w:val="0F0F0F"/>
          <w:spacing w:val="-5"/>
          <w:kern w:val="0"/>
          <w:sz w:val="28"/>
          <w:szCs w:val="28"/>
          <w:lang w:eastAsia="el-GR"/>
          <w14:ligatures w14:val="none"/>
        </w:rPr>
        <w:t xml:space="preserve">να </w:t>
      </w:r>
      <w:r w:rsidR="00B85A01" w:rsidRPr="00523A59">
        <w:rPr>
          <w:rFonts w:ascii="Times New Roman" w:eastAsia="Times New Roman" w:hAnsi="Times New Roman" w:cs="Times New Roman"/>
          <w:color w:val="0F0F0F"/>
          <w:spacing w:val="-5"/>
          <w:kern w:val="0"/>
          <w:sz w:val="28"/>
          <w:szCs w:val="28"/>
          <w:lang w:eastAsia="el-GR"/>
          <w14:ligatures w14:val="none"/>
        </w:rPr>
        <w:t>έχουν</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w:t>
      </w:r>
      <w:r w:rsidR="00B85A01" w:rsidRPr="00523A59">
        <w:rPr>
          <w:rFonts w:ascii="Times New Roman" w:eastAsia="Times New Roman" w:hAnsi="Times New Roman" w:cs="Times New Roman"/>
          <w:color w:val="0F0F0F"/>
          <w:spacing w:val="-5"/>
          <w:kern w:val="0"/>
          <w:sz w:val="28"/>
          <w:szCs w:val="28"/>
          <w:lang w:eastAsia="el-GR"/>
          <w14:ligatures w14:val="none"/>
        </w:rPr>
        <w:t>βρεθεί</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και </w:t>
      </w:r>
      <w:r w:rsidR="00B85A01" w:rsidRPr="00523A59">
        <w:rPr>
          <w:rFonts w:ascii="Times New Roman" w:eastAsia="Times New Roman" w:hAnsi="Times New Roman" w:cs="Times New Roman"/>
          <w:color w:val="0F0F0F"/>
          <w:spacing w:val="-5"/>
          <w:kern w:val="0"/>
          <w:sz w:val="28"/>
          <w:szCs w:val="28"/>
          <w:lang w:eastAsia="el-GR"/>
          <w14:ligatures w14:val="none"/>
        </w:rPr>
        <w:t>χρεωμένα</w:t>
      </w:r>
      <w:r w:rsidR="000F0DA2" w:rsidRPr="00523A59">
        <w:rPr>
          <w:rFonts w:ascii="Times New Roman" w:eastAsia="Times New Roman" w:hAnsi="Times New Roman" w:cs="Times New Roman"/>
          <w:color w:val="0F0F0F"/>
          <w:spacing w:val="-5"/>
          <w:kern w:val="0"/>
          <w:sz w:val="28"/>
          <w:szCs w:val="28"/>
          <w:lang w:eastAsia="el-GR"/>
          <w14:ligatures w14:val="none"/>
        </w:rPr>
        <w:t xml:space="preserve"> στον ΕΟΠΥΥ</w:t>
      </w:r>
      <w:r w:rsidR="008F6D4F" w:rsidRPr="00523A59">
        <w:rPr>
          <w:rFonts w:ascii="Times New Roman" w:eastAsia="Times New Roman" w:hAnsi="Times New Roman" w:cs="Times New Roman"/>
          <w:color w:val="0F0F0F"/>
          <w:spacing w:val="-5"/>
          <w:kern w:val="0"/>
          <w:sz w:val="28"/>
          <w:szCs w:val="28"/>
          <w:lang w:eastAsia="el-GR"/>
          <w14:ligatures w14:val="none"/>
        </w:rPr>
        <w:t>.</w:t>
      </w:r>
      <w:r w:rsidR="000F0DA2">
        <w:rPr>
          <w:rFonts w:ascii="Times New Roman" w:eastAsia="Times New Roman" w:hAnsi="Times New Roman" w:cs="Times New Roman"/>
          <w:color w:val="0F0F0F"/>
          <w:spacing w:val="-5"/>
          <w:kern w:val="0"/>
          <w:sz w:val="28"/>
          <w:szCs w:val="28"/>
          <w:lang w:eastAsia="el-GR"/>
          <w14:ligatures w14:val="none"/>
        </w:rPr>
        <w:t xml:space="preserve">  </w:t>
      </w:r>
    </w:p>
    <w:p w14:paraId="3078C1E2" w14:textId="71A4A992" w:rsidR="00C7598D" w:rsidRDefault="006E67CF" w:rsidP="00C7598D">
      <w:pPr>
        <w:jc w:val="both"/>
        <w:rPr>
          <w:rFonts w:ascii="Times New Roman" w:eastAsia="Times New Roman" w:hAnsi="Times New Roman" w:cs="Times New Roman"/>
          <w:color w:val="0F0F0F"/>
          <w:spacing w:val="-5"/>
          <w:kern w:val="0"/>
          <w:sz w:val="28"/>
          <w:szCs w:val="28"/>
          <w:lang w:eastAsia="el-GR"/>
          <w14:ligatures w14:val="none"/>
        </w:rPr>
      </w:pPr>
      <w:r w:rsidRPr="00C7598D">
        <w:rPr>
          <w:rFonts w:ascii="Times New Roman" w:eastAsia="Times New Roman" w:hAnsi="Times New Roman" w:cs="Times New Roman"/>
          <w:color w:val="0F0F0F"/>
          <w:spacing w:val="-5"/>
          <w:kern w:val="0"/>
          <w:sz w:val="28"/>
          <w:szCs w:val="28"/>
          <w:lang w:eastAsia="el-GR"/>
          <w14:ligatures w14:val="none"/>
        </w:rPr>
        <w:t xml:space="preserve">Επιπλέον </w:t>
      </w:r>
      <w:r w:rsidR="00436C00">
        <w:rPr>
          <w:rFonts w:ascii="Times New Roman" w:eastAsia="Times New Roman" w:hAnsi="Times New Roman" w:cs="Times New Roman"/>
          <w:color w:val="0F0F0F"/>
          <w:spacing w:val="-5"/>
          <w:kern w:val="0"/>
          <w:sz w:val="28"/>
          <w:szCs w:val="28"/>
          <w:lang w:eastAsia="el-GR"/>
          <w14:ligatures w14:val="none"/>
        </w:rPr>
        <w:t>να τονιστεί ότι από το</w:t>
      </w:r>
      <w:r w:rsidRPr="00C7598D">
        <w:rPr>
          <w:rFonts w:ascii="Times New Roman" w:eastAsia="Times New Roman" w:hAnsi="Times New Roman" w:cs="Times New Roman"/>
          <w:color w:val="0F0F0F"/>
          <w:spacing w:val="-5"/>
          <w:kern w:val="0"/>
          <w:sz w:val="28"/>
          <w:szCs w:val="28"/>
          <w:lang w:eastAsia="el-GR"/>
          <w14:ligatures w14:val="none"/>
        </w:rPr>
        <w:t xml:space="preserve"> 2016 η τιμή αποζημίωσης κάθε εξέτασης που μέχρι τότε οριζόταν από ΦΕΚ του 1991</w:t>
      </w:r>
      <w:r w:rsidR="00CF7F9B">
        <w:rPr>
          <w:rFonts w:ascii="Times New Roman" w:eastAsia="Times New Roman" w:hAnsi="Times New Roman" w:cs="Times New Roman"/>
          <w:color w:val="0F0F0F"/>
          <w:spacing w:val="-5"/>
          <w:kern w:val="0"/>
          <w:sz w:val="28"/>
          <w:szCs w:val="28"/>
          <w:lang w:eastAsia="el-GR"/>
          <w14:ligatures w14:val="none"/>
        </w:rPr>
        <w:t xml:space="preserve"> </w:t>
      </w:r>
      <w:r w:rsidRPr="00C7598D">
        <w:rPr>
          <w:rFonts w:ascii="Times New Roman" w:eastAsia="Times New Roman" w:hAnsi="Times New Roman" w:cs="Times New Roman"/>
          <w:color w:val="0F0F0F"/>
          <w:spacing w:val="-5"/>
          <w:kern w:val="0"/>
          <w:sz w:val="28"/>
          <w:szCs w:val="28"/>
          <w:lang w:eastAsia="el-GR"/>
          <w14:ligatures w14:val="none"/>
        </w:rPr>
        <w:t>(!) μειώθηκε 40% (!)</w:t>
      </w:r>
      <w:r w:rsidR="00CF7F9B">
        <w:rPr>
          <w:rFonts w:ascii="Times New Roman" w:eastAsia="Times New Roman" w:hAnsi="Times New Roman" w:cs="Times New Roman"/>
          <w:color w:val="0F0F0F"/>
          <w:spacing w:val="-5"/>
          <w:kern w:val="0"/>
          <w:sz w:val="28"/>
          <w:szCs w:val="28"/>
          <w:lang w:eastAsia="el-GR"/>
          <w14:ligatures w14:val="none"/>
        </w:rPr>
        <w:t>,</w:t>
      </w:r>
      <w:r w:rsidRPr="00C7598D">
        <w:rPr>
          <w:rFonts w:ascii="Times New Roman" w:eastAsia="Times New Roman" w:hAnsi="Times New Roman" w:cs="Times New Roman"/>
          <w:color w:val="0F0F0F"/>
          <w:spacing w:val="-5"/>
          <w:kern w:val="0"/>
          <w:sz w:val="28"/>
          <w:szCs w:val="28"/>
          <w:lang w:eastAsia="el-GR"/>
          <w14:ligatures w14:val="none"/>
        </w:rPr>
        <w:t xml:space="preserve"> ενώ παράλληλα προστέθηκαν σωρεία εξετάσε</w:t>
      </w:r>
      <w:r w:rsidR="008E0CC6">
        <w:rPr>
          <w:rFonts w:ascii="Times New Roman" w:eastAsia="Times New Roman" w:hAnsi="Times New Roman" w:cs="Times New Roman"/>
          <w:color w:val="0F0F0F"/>
          <w:spacing w:val="-5"/>
          <w:kern w:val="0"/>
          <w:sz w:val="28"/>
          <w:szCs w:val="28"/>
          <w:lang w:eastAsia="el-GR"/>
          <w14:ligatures w14:val="none"/>
        </w:rPr>
        <w:t>ων</w:t>
      </w:r>
      <w:r w:rsidR="00005CB9">
        <w:rPr>
          <w:rFonts w:ascii="Times New Roman" w:eastAsia="Times New Roman" w:hAnsi="Times New Roman" w:cs="Times New Roman"/>
          <w:color w:val="0F0F0F"/>
          <w:spacing w:val="-5"/>
          <w:kern w:val="0"/>
          <w:sz w:val="28"/>
          <w:szCs w:val="28"/>
          <w:lang w:eastAsia="el-GR"/>
          <w14:ligatures w14:val="none"/>
        </w:rPr>
        <w:t>,</w:t>
      </w:r>
      <w:r w:rsidRPr="00C7598D">
        <w:rPr>
          <w:rFonts w:ascii="Times New Roman" w:eastAsia="Times New Roman" w:hAnsi="Times New Roman" w:cs="Times New Roman"/>
          <w:color w:val="0F0F0F"/>
          <w:spacing w:val="-5"/>
          <w:kern w:val="0"/>
          <w:sz w:val="28"/>
          <w:szCs w:val="28"/>
          <w:lang w:eastAsia="el-GR"/>
          <w14:ligatures w14:val="none"/>
        </w:rPr>
        <w:t xml:space="preserve"> που μέχρι τότε ήταν εκτός του συστήματος της ηλεκτρονικής συνταγογράφησης</w:t>
      </w:r>
      <w:r w:rsidR="000854DD">
        <w:rPr>
          <w:rFonts w:ascii="Times New Roman" w:eastAsia="Times New Roman" w:hAnsi="Times New Roman" w:cs="Times New Roman"/>
          <w:color w:val="0F0F0F"/>
          <w:spacing w:val="-5"/>
          <w:kern w:val="0"/>
          <w:sz w:val="28"/>
          <w:szCs w:val="28"/>
          <w:lang w:eastAsia="el-GR"/>
          <w14:ligatures w14:val="none"/>
        </w:rPr>
        <w:t>,</w:t>
      </w:r>
      <w:r w:rsidR="004F2AF0">
        <w:rPr>
          <w:rFonts w:ascii="Times New Roman" w:eastAsia="Times New Roman" w:hAnsi="Times New Roman" w:cs="Times New Roman"/>
          <w:color w:val="0F0F0F"/>
          <w:spacing w:val="-5"/>
          <w:kern w:val="0"/>
          <w:sz w:val="28"/>
          <w:szCs w:val="28"/>
          <w:lang w:eastAsia="el-GR"/>
          <w14:ligatures w14:val="none"/>
        </w:rPr>
        <w:t xml:space="preserve"> </w:t>
      </w:r>
      <w:r w:rsidR="008E0CC6">
        <w:rPr>
          <w:rFonts w:ascii="Times New Roman" w:eastAsia="Times New Roman" w:hAnsi="Times New Roman" w:cs="Times New Roman"/>
          <w:color w:val="0F0F0F"/>
          <w:spacing w:val="-5"/>
          <w:kern w:val="0"/>
          <w:sz w:val="28"/>
          <w:szCs w:val="28"/>
          <w:lang w:eastAsia="el-GR"/>
          <w14:ligatures w14:val="none"/>
        </w:rPr>
        <w:t xml:space="preserve">με </w:t>
      </w:r>
      <w:r w:rsidR="00CD772B">
        <w:rPr>
          <w:rFonts w:ascii="Times New Roman" w:eastAsia="Times New Roman" w:hAnsi="Times New Roman" w:cs="Times New Roman"/>
          <w:color w:val="0F0F0F"/>
          <w:spacing w:val="-5"/>
          <w:kern w:val="0"/>
          <w:sz w:val="28"/>
          <w:szCs w:val="28"/>
          <w:lang w:eastAsia="el-GR"/>
          <w14:ligatures w14:val="none"/>
        </w:rPr>
        <w:t xml:space="preserve">συνεχιζόμενο κλειστό </w:t>
      </w:r>
      <w:r w:rsidR="004F2AF0">
        <w:rPr>
          <w:rFonts w:ascii="Times New Roman" w:eastAsia="Times New Roman" w:hAnsi="Times New Roman" w:cs="Times New Roman"/>
          <w:color w:val="0F0F0F"/>
          <w:spacing w:val="-5"/>
          <w:kern w:val="0"/>
          <w:sz w:val="28"/>
          <w:szCs w:val="28"/>
          <w:lang w:eastAsia="el-GR"/>
          <w14:ligatures w14:val="none"/>
        </w:rPr>
        <w:t>προϋπολογισμό</w:t>
      </w:r>
      <w:r w:rsidRPr="00C7598D">
        <w:rPr>
          <w:rFonts w:ascii="Times New Roman" w:eastAsia="Times New Roman" w:hAnsi="Times New Roman" w:cs="Times New Roman"/>
          <w:color w:val="0F0F0F"/>
          <w:spacing w:val="-5"/>
          <w:kern w:val="0"/>
          <w:sz w:val="28"/>
          <w:szCs w:val="28"/>
          <w:lang w:eastAsia="el-GR"/>
          <w14:ligatures w14:val="none"/>
        </w:rPr>
        <w:t xml:space="preserve">. </w:t>
      </w:r>
    </w:p>
    <w:p w14:paraId="60592CB3" w14:textId="2A940D28" w:rsidR="00C7598D" w:rsidRPr="00C7598D" w:rsidRDefault="00C7598D" w:rsidP="00C7598D">
      <w:pPr>
        <w:jc w:val="both"/>
        <w:rPr>
          <w:rFonts w:ascii="Times New Roman" w:eastAsia="Times New Roman" w:hAnsi="Times New Roman" w:cs="Times New Roman"/>
          <w:color w:val="0F0F0F"/>
          <w:spacing w:val="-5"/>
          <w:kern w:val="0"/>
          <w:sz w:val="28"/>
          <w:szCs w:val="28"/>
          <w:lang w:eastAsia="el-GR"/>
          <w14:ligatures w14:val="none"/>
        </w:rPr>
      </w:pPr>
      <w:r w:rsidRPr="00C7598D">
        <w:rPr>
          <w:rFonts w:ascii="Times New Roman" w:eastAsia="Times New Roman" w:hAnsi="Times New Roman" w:cs="Times New Roman"/>
          <w:color w:val="0F0F0F"/>
          <w:spacing w:val="-5"/>
          <w:kern w:val="0"/>
          <w:sz w:val="28"/>
          <w:szCs w:val="28"/>
          <w:lang w:eastAsia="el-GR"/>
          <w14:ligatures w14:val="none"/>
        </w:rPr>
        <w:t xml:space="preserve">Η αύξηση της ζήτησης </w:t>
      </w:r>
      <w:r w:rsidR="003828DE" w:rsidRPr="00C7598D">
        <w:rPr>
          <w:rFonts w:ascii="Times New Roman" w:eastAsia="Times New Roman" w:hAnsi="Times New Roman" w:cs="Times New Roman"/>
          <w:color w:val="0F0F0F"/>
          <w:spacing w:val="-5"/>
          <w:kern w:val="0"/>
          <w:sz w:val="28"/>
          <w:szCs w:val="28"/>
          <w:lang w:eastAsia="el-GR"/>
          <w14:ligatures w14:val="none"/>
        </w:rPr>
        <w:t xml:space="preserve">διαγνωστικών υπηρεσιών από τον ιδιωτικό τομέα </w:t>
      </w:r>
      <w:r w:rsidRPr="00C7598D">
        <w:rPr>
          <w:rFonts w:ascii="Times New Roman" w:eastAsia="Times New Roman" w:hAnsi="Times New Roman" w:cs="Times New Roman"/>
          <w:color w:val="0F0F0F"/>
          <w:spacing w:val="-5"/>
          <w:kern w:val="0"/>
          <w:sz w:val="28"/>
          <w:szCs w:val="28"/>
          <w:lang w:eastAsia="el-GR"/>
          <w14:ligatures w14:val="none"/>
        </w:rPr>
        <w:t xml:space="preserve">τα τελευταία χρόνια είναι εμφανής </w:t>
      </w:r>
      <w:r w:rsidR="0004119A">
        <w:rPr>
          <w:rFonts w:ascii="Times New Roman" w:eastAsia="Times New Roman" w:hAnsi="Times New Roman" w:cs="Times New Roman"/>
          <w:color w:val="0F0F0F"/>
          <w:spacing w:val="-5"/>
          <w:kern w:val="0"/>
          <w:sz w:val="28"/>
          <w:szCs w:val="28"/>
          <w:lang w:eastAsia="el-GR"/>
          <w14:ligatures w14:val="none"/>
        </w:rPr>
        <w:t>δεδομένου οτι</w:t>
      </w:r>
      <w:r w:rsidRPr="00C7598D">
        <w:rPr>
          <w:rFonts w:ascii="Times New Roman" w:eastAsia="Times New Roman" w:hAnsi="Times New Roman" w:cs="Times New Roman"/>
          <w:color w:val="0F0F0F"/>
          <w:spacing w:val="-5"/>
          <w:kern w:val="0"/>
          <w:sz w:val="28"/>
          <w:szCs w:val="28"/>
          <w:lang w:eastAsia="el-GR"/>
          <w14:ligatures w14:val="none"/>
        </w:rPr>
        <w:t xml:space="preserve"> το 2019 έφτασε τα 513 εκατ. ευρώ, το 2020 τα 517 εκατ. ευρώ, το 2021 τα 633 εκατ. ευρώ και πέρυσι τα 680 εκατ. ευρώ. Αυξανόμενο όπως ήταν φυσικό, ήταν και το </w:t>
      </w:r>
      <w:proofErr w:type="spellStart"/>
      <w:r w:rsidRPr="00C7598D">
        <w:rPr>
          <w:rFonts w:ascii="Times New Roman" w:eastAsia="Times New Roman" w:hAnsi="Times New Roman" w:cs="Times New Roman"/>
          <w:color w:val="0F0F0F"/>
          <w:spacing w:val="-5"/>
          <w:kern w:val="0"/>
          <w:sz w:val="28"/>
          <w:szCs w:val="28"/>
          <w:lang w:eastAsia="el-GR"/>
          <w14:ligatures w14:val="none"/>
        </w:rPr>
        <w:t>clawback</w:t>
      </w:r>
      <w:proofErr w:type="spellEnd"/>
      <w:r w:rsidRPr="00C7598D">
        <w:rPr>
          <w:rFonts w:ascii="Times New Roman" w:eastAsia="Times New Roman" w:hAnsi="Times New Roman" w:cs="Times New Roman"/>
          <w:color w:val="0F0F0F"/>
          <w:spacing w:val="-5"/>
          <w:kern w:val="0"/>
          <w:sz w:val="28"/>
          <w:szCs w:val="28"/>
          <w:lang w:eastAsia="el-GR"/>
          <w14:ligatures w14:val="none"/>
        </w:rPr>
        <w:t xml:space="preserve"> που από τα 83 εκατ. ευρώ το 2020, ανέβηκε στα 166 εκατ. ευρώ το 2021 και στα 188 εκατ. ευρώ πέρυσι. </w:t>
      </w:r>
    </w:p>
    <w:p w14:paraId="77E72B55" w14:textId="4C9AB880" w:rsidR="00C7598D" w:rsidRPr="004F2AF0" w:rsidRDefault="000F1477" w:rsidP="00C7598D">
      <w:pPr>
        <w:jc w:val="both"/>
        <w:rPr>
          <w:rFonts w:ascii="Times New Roman" w:hAnsi="Times New Roman" w:cs="Times New Roman"/>
          <w:sz w:val="28"/>
          <w:szCs w:val="28"/>
        </w:rPr>
      </w:pPr>
      <w:r>
        <w:rPr>
          <w:rFonts w:ascii="Times New Roman" w:eastAsia="Times New Roman" w:hAnsi="Times New Roman" w:cs="Times New Roman"/>
          <w:color w:val="0F0F0F"/>
          <w:spacing w:val="-5"/>
          <w:kern w:val="0"/>
          <w:sz w:val="28"/>
          <w:szCs w:val="28"/>
          <w:lang w:eastAsia="el-GR"/>
          <w14:ligatures w14:val="none"/>
        </w:rPr>
        <w:t>Η</w:t>
      </w:r>
      <w:r w:rsidR="00C7598D" w:rsidRPr="00C7598D">
        <w:rPr>
          <w:rFonts w:ascii="Times New Roman" w:eastAsia="Times New Roman" w:hAnsi="Times New Roman" w:cs="Times New Roman"/>
          <w:color w:val="0F0F0F"/>
          <w:spacing w:val="-5"/>
          <w:kern w:val="0"/>
          <w:sz w:val="28"/>
          <w:szCs w:val="28"/>
          <w:lang w:eastAsia="el-GR"/>
          <w14:ligatures w14:val="none"/>
        </w:rPr>
        <w:t xml:space="preserve"> επίπτωση του </w:t>
      </w:r>
      <w:proofErr w:type="spellStart"/>
      <w:r w:rsidR="00C7598D" w:rsidRPr="00C7598D">
        <w:rPr>
          <w:rFonts w:ascii="Times New Roman" w:eastAsia="Times New Roman" w:hAnsi="Times New Roman" w:cs="Times New Roman"/>
          <w:color w:val="0F0F0F"/>
          <w:spacing w:val="-5"/>
          <w:kern w:val="0"/>
          <w:sz w:val="28"/>
          <w:szCs w:val="28"/>
          <w:lang w:eastAsia="el-GR"/>
          <w14:ligatures w14:val="none"/>
        </w:rPr>
        <w:t>clawback</w:t>
      </w:r>
      <w:proofErr w:type="spellEnd"/>
      <w:r w:rsidR="00C7598D" w:rsidRPr="00C7598D">
        <w:rPr>
          <w:rFonts w:ascii="Times New Roman" w:eastAsia="Times New Roman" w:hAnsi="Times New Roman" w:cs="Times New Roman"/>
          <w:color w:val="0F0F0F"/>
          <w:spacing w:val="-5"/>
          <w:kern w:val="0"/>
          <w:sz w:val="28"/>
          <w:szCs w:val="28"/>
          <w:lang w:eastAsia="el-GR"/>
          <w14:ligatures w14:val="none"/>
        </w:rPr>
        <w:t xml:space="preserve"> από την αρχή της πανδημίας </w:t>
      </w:r>
      <w:r w:rsidR="008F5F89">
        <w:rPr>
          <w:rFonts w:ascii="Times New Roman" w:eastAsia="Times New Roman" w:hAnsi="Times New Roman" w:cs="Times New Roman"/>
          <w:color w:val="0F0F0F"/>
          <w:spacing w:val="-5"/>
          <w:kern w:val="0"/>
          <w:sz w:val="28"/>
          <w:szCs w:val="28"/>
          <w:lang w:eastAsia="el-GR"/>
          <w14:ligatures w14:val="none"/>
        </w:rPr>
        <w:t>οδήγησε στο</w:t>
      </w:r>
      <w:r w:rsidR="00293F5B">
        <w:rPr>
          <w:rFonts w:ascii="Times New Roman" w:eastAsia="Times New Roman" w:hAnsi="Times New Roman" w:cs="Times New Roman"/>
          <w:color w:val="0F0F0F"/>
          <w:spacing w:val="-5"/>
          <w:kern w:val="0"/>
          <w:sz w:val="28"/>
          <w:szCs w:val="28"/>
          <w:lang w:eastAsia="el-GR"/>
          <w14:ligatures w14:val="none"/>
        </w:rPr>
        <w:t xml:space="preserve"> </w:t>
      </w:r>
      <w:r w:rsidR="009B26ED">
        <w:rPr>
          <w:rFonts w:ascii="Times New Roman" w:eastAsia="Times New Roman" w:hAnsi="Times New Roman" w:cs="Times New Roman"/>
          <w:color w:val="0F0F0F"/>
          <w:spacing w:val="-5"/>
          <w:kern w:val="0"/>
          <w:sz w:val="28"/>
          <w:szCs w:val="28"/>
          <w:lang w:eastAsia="el-GR"/>
          <w14:ligatures w14:val="none"/>
        </w:rPr>
        <w:t>κλείσιμο</w:t>
      </w:r>
      <w:r w:rsidR="00C7598D" w:rsidRPr="00C7598D">
        <w:rPr>
          <w:rFonts w:ascii="Times New Roman" w:eastAsia="Times New Roman" w:hAnsi="Times New Roman" w:cs="Times New Roman"/>
          <w:color w:val="0F0F0F"/>
          <w:spacing w:val="-5"/>
          <w:kern w:val="0"/>
          <w:sz w:val="28"/>
          <w:szCs w:val="28"/>
          <w:lang w:eastAsia="el-GR"/>
          <w14:ligatures w14:val="none"/>
        </w:rPr>
        <w:t xml:space="preserve"> περίπου 1.400 μικρ</w:t>
      </w:r>
      <w:r w:rsidR="00293F5B">
        <w:rPr>
          <w:rFonts w:ascii="Times New Roman" w:eastAsia="Times New Roman" w:hAnsi="Times New Roman" w:cs="Times New Roman"/>
          <w:color w:val="0F0F0F"/>
          <w:spacing w:val="-5"/>
          <w:kern w:val="0"/>
          <w:sz w:val="28"/>
          <w:szCs w:val="28"/>
          <w:lang w:eastAsia="el-GR"/>
          <w14:ligatures w14:val="none"/>
        </w:rPr>
        <w:t>ών</w:t>
      </w:r>
      <w:r w:rsidR="00C7598D" w:rsidRPr="00C7598D">
        <w:rPr>
          <w:rFonts w:ascii="Times New Roman" w:eastAsia="Times New Roman" w:hAnsi="Times New Roman" w:cs="Times New Roman"/>
          <w:color w:val="0F0F0F"/>
          <w:spacing w:val="-5"/>
          <w:kern w:val="0"/>
          <w:sz w:val="28"/>
          <w:szCs w:val="28"/>
          <w:lang w:eastAsia="el-GR"/>
          <w14:ligatures w14:val="none"/>
        </w:rPr>
        <w:t xml:space="preserve"> διαγνωστικ</w:t>
      </w:r>
      <w:r w:rsidR="00293F5B">
        <w:rPr>
          <w:rFonts w:ascii="Times New Roman" w:eastAsia="Times New Roman" w:hAnsi="Times New Roman" w:cs="Times New Roman"/>
          <w:color w:val="0F0F0F"/>
          <w:spacing w:val="-5"/>
          <w:kern w:val="0"/>
          <w:sz w:val="28"/>
          <w:szCs w:val="28"/>
          <w:lang w:eastAsia="el-GR"/>
          <w14:ligatures w14:val="none"/>
        </w:rPr>
        <w:t>ών</w:t>
      </w:r>
      <w:r w:rsidR="00C7598D" w:rsidRPr="00C7598D">
        <w:rPr>
          <w:rFonts w:ascii="Times New Roman" w:eastAsia="Times New Roman" w:hAnsi="Times New Roman" w:cs="Times New Roman"/>
          <w:color w:val="0F0F0F"/>
          <w:spacing w:val="-5"/>
          <w:kern w:val="0"/>
          <w:sz w:val="28"/>
          <w:szCs w:val="28"/>
          <w:lang w:eastAsia="el-GR"/>
          <w14:ligatures w14:val="none"/>
        </w:rPr>
        <w:t xml:space="preserve"> κέντρ</w:t>
      </w:r>
      <w:r w:rsidR="00293F5B">
        <w:rPr>
          <w:rFonts w:ascii="Times New Roman" w:eastAsia="Times New Roman" w:hAnsi="Times New Roman" w:cs="Times New Roman"/>
          <w:color w:val="0F0F0F"/>
          <w:spacing w:val="-5"/>
          <w:kern w:val="0"/>
          <w:sz w:val="28"/>
          <w:szCs w:val="28"/>
          <w:lang w:eastAsia="el-GR"/>
          <w14:ligatures w14:val="none"/>
        </w:rPr>
        <w:t>ων</w:t>
      </w:r>
      <w:r w:rsidR="00C16084" w:rsidRPr="00C16084">
        <w:rPr>
          <w:rFonts w:ascii="Times New Roman" w:eastAsia="Times New Roman" w:hAnsi="Times New Roman" w:cs="Times New Roman"/>
          <w:color w:val="0F0F0F"/>
          <w:spacing w:val="-5"/>
          <w:kern w:val="0"/>
          <w:sz w:val="28"/>
          <w:szCs w:val="28"/>
          <w:lang w:eastAsia="el-GR"/>
          <w14:ligatures w14:val="none"/>
        </w:rPr>
        <w:t>,</w:t>
      </w:r>
      <w:r w:rsidR="004F2AF0">
        <w:rPr>
          <w:rFonts w:ascii="Times New Roman" w:eastAsia="Times New Roman" w:hAnsi="Times New Roman" w:cs="Times New Roman"/>
          <w:color w:val="0F0F0F"/>
          <w:spacing w:val="-5"/>
          <w:kern w:val="0"/>
          <w:sz w:val="28"/>
          <w:szCs w:val="28"/>
          <w:lang w:eastAsia="el-GR"/>
          <w14:ligatures w14:val="none"/>
        </w:rPr>
        <w:t xml:space="preserve"> λόγω χρεωκοπίας, ενώ υπάρχουν εργαστηριακοί γιατροί που αδυνατούν να συνταξιοδοτηθούν</w:t>
      </w:r>
      <w:r w:rsidR="00C16084" w:rsidRPr="00C16084">
        <w:rPr>
          <w:rFonts w:ascii="Times New Roman" w:eastAsia="Times New Roman" w:hAnsi="Times New Roman" w:cs="Times New Roman"/>
          <w:color w:val="0F0F0F"/>
          <w:spacing w:val="-5"/>
          <w:kern w:val="0"/>
          <w:sz w:val="28"/>
          <w:szCs w:val="28"/>
          <w:lang w:eastAsia="el-GR"/>
          <w14:ligatures w14:val="none"/>
        </w:rPr>
        <w:t>,</w:t>
      </w:r>
      <w:r w:rsidR="004F2AF0">
        <w:rPr>
          <w:rFonts w:ascii="Times New Roman" w:eastAsia="Times New Roman" w:hAnsi="Times New Roman" w:cs="Times New Roman"/>
          <w:color w:val="0F0F0F"/>
          <w:spacing w:val="-5"/>
          <w:kern w:val="0"/>
          <w:sz w:val="28"/>
          <w:szCs w:val="28"/>
          <w:lang w:eastAsia="el-GR"/>
          <w14:ligatures w14:val="none"/>
        </w:rPr>
        <w:t xml:space="preserve"> λόγω του </w:t>
      </w:r>
      <w:r w:rsidR="004F2AF0" w:rsidRPr="00924808">
        <w:rPr>
          <w:rFonts w:ascii="Times New Roman" w:eastAsia="Times New Roman" w:hAnsi="Times New Roman" w:cs="Times New Roman"/>
          <w:b/>
          <w:bCs/>
          <w:color w:val="0F0F0F"/>
          <w:spacing w:val="-5"/>
          <w:kern w:val="0"/>
          <w:sz w:val="28"/>
          <w:szCs w:val="28"/>
          <w:lang w:eastAsia="el-GR"/>
          <w14:ligatures w14:val="none"/>
        </w:rPr>
        <w:t>χρέους</w:t>
      </w:r>
      <w:r w:rsidR="004F2AF0">
        <w:rPr>
          <w:rFonts w:ascii="Times New Roman" w:eastAsia="Times New Roman" w:hAnsi="Times New Roman" w:cs="Times New Roman"/>
          <w:color w:val="0F0F0F"/>
          <w:spacing w:val="-5"/>
          <w:kern w:val="0"/>
          <w:sz w:val="28"/>
          <w:szCs w:val="28"/>
          <w:lang w:eastAsia="el-GR"/>
          <w14:ligatures w14:val="none"/>
        </w:rPr>
        <w:t xml:space="preserve"> στον ΕΟΠΥΥ από το </w:t>
      </w:r>
      <w:proofErr w:type="spellStart"/>
      <w:r w:rsidR="004F2AF0">
        <w:rPr>
          <w:rFonts w:ascii="Times New Roman" w:eastAsia="Times New Roman" w:hAnsi="Times New Roman" w:cs="Times New Roman"/>
          <w:color w:val="0F0F0F"/>
          <w:spacing w:val="-5"/>
          <w:kern w:val="0"/>
          <w:sz w:val="28"/>
          <w:szCs w:val="28"/>
          <w:lang w:val="en-US" w:eastAsia="el-GR"/>
          <w14:ligatures w14:val="none"/>
        </w:rPr>
        <w:t>calwback</w:t>
      </w:r>
      <w:proofErr w:type="spellEnd"/>
      <w:r w:rsidR="004F2AF0" w:rsidRPr="004F2AF0">
        <w:rPr>
          <w:rFonts w:ascii="Times New Roman" w:eastAsia="Times New Roman" w:hAnsi="Times New Roman" w:cs="Times New Roman"/>
          <w:color w:val="0F0F0F"/>
          <w:spacing w:val="-5"/>
          <w:kern w:val="0"/>
          <w:sz w:val="28"/>
          <w:szCs w:val="28"/>
          <w:lang w:eastAsia="el-GR"/>
          <w14:ligatures w14:val="none"/>
        </w:rPr>
        <w:t xml:space="preserve"> </w:t>
      </w:r>
      <w:r w:rsidR="004F2AF0">
        <w:rPr>
          <w:rFonts w:ascii="Times New Roman" w:eastAsia="Times New Roman" w:hAnsi="Times New Roman" w:cs="Times New Roman"/>
          <w:color w:val="0F0F0F"/>
          <w:spacing w:val="-5"/>
          <w:kern w:val="0"/>
          <w:sz w:val="28"/>
          <w:szCs w:val="28"/>
          <w:lang w:eastAsia="el-GR"/>
          <w14:ligatures w14:val="none"/>
        </w:rPr>
        <w:t>που τους έχει επιβληθεί από το 2013</w:t>
      </w:r>
      <w:r w:rsidR="00924808">
        <w:rPr>
          <w:rFonts w:ascii="Times New Roman" w:eastAsia="Times New Roman" w:hAnsi="Times New Roman" w:cs="Times New Roman"/>
          <w:color w:val="0F0F0F"/>
          <w:spacing w:val="-5"/>
          <w:kern w:val="0"/>
          <w:sz w:val="28"/>
          <w:szCs w:val="28"/>
          <w:lang w:eastAsia="el-GR"/>
          <w14:ligatures w14:val="none"/>
        </w:rPr>
        <w:t>.</w:t>
      </w:r>
    </w:p>
    <w:p w14:paraId="57BC15B5" w14:textId="4CA758C8" w:rsidR="006E67CF" w:rsidRDefault="007469EA" w:rsidP="00C7598D">
      <w:pPr>
        <w:jc w:val="both"/>
        <w:rPr>
          <w:rFonts w:ascii="Times New Roman" w:eastAsia="Times New Roman" w:hAnsi="Times New Roman" w:cs="Times New Roman"/>
          <w:color w:val="0F0F0F"/>
          <w:spacing w:val="-5"/>
          <w:kern w:val="0"/>
          <w:sz w:val="28"/>
          <w:szCs w:val="28"/>
          <w:lang w:eastAsia="el-GR"/>
          <w14:ligatures w14:val="none"/>
        </w:rPr>
      </w:pPr>
      <w:r>
        <w:rPr>
          <w:rFonts w:ascii="Times New Roman" w:eastAsia="Times New Roman" w:hAnsi="Times New Roman" w:cs="Times New Roman"/>
          <w:color w:val="0F0F0F"/>
          <w:spacing w:val="-5"/>
          <w:kern w:val="0"/>
          <w:sz w:val="28"/>
          <w:szCs w:val="28"/>
          <w:lang w:eastAsia="el-GR"/>
          <w14:ligatures w14:val="none"/>
        </w:rPr>
        <w:t>Οι λύσεις που π</w:t>
      </w:r>
      <w:r w:rsidR="006E67CF" w:rsidRPr="00C7598D">
        <w:rPr>
          <w:rFonts w:ascii="Times New Roman" w:eastAsia="Times New Roman" w:hAnsi="Times New Roman" w:cs="Times New Roman"/>
          <w:color w:val="0F0F0F"/>
          <w:spacing w:val="-5"/>
          <w:kern w:val="0"/>
          <w:sz w:val="28"/>
          <w:szCs w:val="28"/>
          <w:lang w:eastAsia="el-GR"/>
          <w14:ligatures w14:val="none"/>
        </w:rPr>
        <w:t>ροτείν</w:t>
      </w:r>
      <w:r w:rsidR="007F3FF9">
        <w:rPr>
          <w:rFonts w:ascii="Times New Roman" w:eastAsia="Times New Roman" w:hAnsi="Times New Roman" w:cs="Times New Roman"/>
          <w:color w:val="0F0F0F"/>
          <w:spacing w:val="-5"/>
          <w:kern w:val="0"/>
          <w:sz w:val="28"/>
          <w:szCs w:val="28"/>
          <w:lang w:eastAsia="el-GR"/>
          <w14:ligatures w14:val="none"/>
        </w:rPr>
        <w:t>ουμε</w:t>
      </w:r>
      <w:r>
        <w:rPr>
          <w:rFonts w:ascii="Times New Roman" w:eastAsia="Times New Roman" w:hAnsi="Times New Roman" w:cs="Times New Roman"/>
          <w:color w:val="0F0F0F"/>
          <w:spacing w:val="-5"/>
          <w:kern w:val="0"/>
          <w:sz w:val="28"/>
          <w:szCs w:val="28"/>
          <w:lang w:eastAsia="el-GR"/>
          <w14:ligatures w14:val="none"/>
        </w:rPr>
        <w:t xml:space="preserve"> είναι οι εξής</w:t>
      </w:r>
      <w:r w:rsidR="006E67CF" w:rsidRPr="00C7598D">
        <w:rPr>
          <w:rFonts w:ascii="Times New Roman" w:eastAsia="Times New Roman" w:hAnsi="Times New Roman" w:cs="Times New Roman"/>
          <w:color w:val="0F0F0F"/>
          <w:spacing w:val="-5"/>
          <w:kern w:val="0"/>
          <w:sz w:val="28"/>
          <w:szCs w:val="28"/>
          <w:lang w:eastAsia="el-GR"/>
          <w14:ligatures w14:val="none"/>
        </w:rPr>
        <w:t>:</w:t>
      </w:r>
    </w:p>
    <w:p w14:paraId="2F6F3C2A" w14:textId="11477DEA" w:rsidR="0080339B" w:rsidRDefault="00436C00" w:rsidP="00436C00">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 xml:space="preserve">Κατάργηση του </w:t>
      </w:r>
      <w:r w:rsidR="0080339B">
        <w:rPr>
          <w:rFonts w:ascii="Times New Roman" w:eastAsia="Times New Roman" w:hAnsi="Times New Roman" w:cs="Times New Roman"/>
          <w:color w:val="0F0F0F"/>
          <w:spacing w:val="-5"/>
          <w:kern w:val="0"/>
          <w:sz w:val="28"/>
          <w:szCs w:val="28"/>
          <w:lang w:eastAsia="el-GR"/>
          <w14:ligatures w14:val="none"/>
        </w:rPr>
        <w:t xml:space="preserve">τεχνητού χρέους του </w:t>
      </w:r>
      <w:proofErr w:type="spellStart"/>
      <w:r w:rsidRPr="007F3FF9">
        <w:rPr>
          <w:rFonts w:ascii="Times New Roman" w:eastAsia="Times New Roman" w:hAnsi="Times New Roman" w:cs="Times New Roman"/>
          <w:color w:val="0F0F0F"/>
          <w:spacing w:val="-5"/>
          <w:kern w:val="0"/>
          <w:sz w:val="28"/>
          <w:szCs w:val="28"/>
          <w:lang w:eastAsia="el-GR"/>
          <w14:ligatures w14:val="none"/>
        </w:rPr>
        <w:t>clawback</w:t>
      </w:r>
      <w:proofErr w:type="spellEnd"/>
      <w:r w:rsidR="0080339B">
        <w:rPr>
          <w:rFonts w:ascii="Times New Roman" w:eastAsia="Times New Roman" w:hAnsi="Times New Roman" w:cs="Times New Roman"/>
          <w:color w:val="0F0F0F"/>
          <w:spacing w:val="-5"/>
          <w:kern w:val="0"/>
          <w:sz w:val="28"/>
          <w:szCs w:val="28"/>
          <w:lang w:eastAsia="el-GR"/>
          <w14:ligatures w14:val="none"/>
        </w:rPr>
        <w:t xml:space="preserve"> </w:t>
      </w:r>
      <w:r w:rsidR="003C7AC1">
        <w:rPr>
          <w:rFonts w:ascii="Times New Roman" w:eastAsia="Times New Roman" w:hAnsi="Times New Roman" w:cs="Times New Roman"/>
          <w:color w:val="0F0F0F"/>
          <w:spacing w:val="-5"/>
          <w:kern w:val="0"/>
          <w:sz w:val="28"/>
          <w:szCs w:val="28"/>
          <w:lang w:eastAsia="el-GR"/>
          <w14:ligatures w14:val="none"/>
        </w:rPr>
        <w:t>ή έστω περιορισμός του σ</w:t>
      </w:r>
      <w:r w:rsidR="0080339B">
        <w:rPr>
          <w:rFonts w:ascii="Times New Roman" w:eastAsia="Times New Roman" w:hAnsi="Times New Roman" w:cs="Times New Roman"/>
          <w:color w:val="0F0F0F"/>
          <w:spacing w:val="-5"/>
          <w:kern w:val="0"/>
          <w:sz w:val="28"/>
          <w:szCs w:val="28"/>
          <w:lang w:eastAsia="el-GR"/>
          <w14:ligatures w14:val="none"/>
        </w:rPr>
        <w:t xml:space="preserve">το 5% που </w:t>
      </w:r>
      <w:r w:rsidR="003C7AC1">
        <w:rPr>
          <w:rFonts w:ascii="Times New Roman" w:eastAsia="Times New Roman" w:hAnsi="Times New Roman" w:cs="Times New Roman"/>
          <w:color w:val="0F0F0F"/>
          <w:spacing w:val="-5"/>
          <w:kern w:val="0"/>
          <w:sz w:val="28"/>
          <w:szCs w:val="28"/>
          <w:lang w:eastAsia="el-GR"/>
          <w14:ligatures w14:val="none"/>
        </w:rPr>
        <w:t>ισχύει</w:t>
      </w:r>
      <w:r w:rsidR="0080339B">
        <w:rPr>
          <w:rFonts w:ascii="Times New Roman" w:eastAsia="Times New Roman" w:hAnsi="Times New Roman" w:cs="Times New Roman"/>
          <w:color w:val="0F0F0F"/>
          <w:spacing w:val="-5"/>
          <w:kern w:val="0"/>
          <w:sz w:val="28"/>
          <w:szCs w:val="28"/>
          <w:lang w:eastAsia="el-GR"/>
          <w14:ligatures w14:val="none"/>
        </w:rPr>
        <w:t xml:space="preserve"> Πανευρωπαϊκά</w:t>
      </w:r>
    </w:p>
    <w:p w14:paraId="5F3FF570" w14:textId="3D99A81C" w:rsidR="0080339B" w:rsidRDefault="0080339B" w:rsidP="00436C00">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Pr>
          <w:rFonts w:ascii="Times New Roman" w:eastAsia="Times New Roman" w:hAnsi="Times New Roman" w:cs="Times New Roman"/>
          <w:color w:val="0F0F0F"/>
          <w:spacing w:val="-5"/>
          <w:kern w:val="0"/>
          <w:sz w:val="28"/>
          <w:szCs w:val="28"/>
          <w:lang w:eastAsia="el-GR"/>
          <w14:ligatures w14:val="none"/>
        </w:rPr>
        <w:t xml:space="preserve">Σύναψη συλλογικών συμβάσεων με τον ΕΟΠΥΥ για τους εργαστηριακούς ιατρούς </w:t>
      </w:r>
    </w:p>
    <w:p w14:paraId="473F4AEE" w14:textId="7157D075" w:rsidR="00436C00" w:rsidRPr="007F3FF9" w:rsidRDefault="0080339B" w:rsidP="00436C00">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Pr>
          <w:rFonts w:ascii="Times New Roman" w:eastAsia="Times New Roman" w:hAnsi="Times New Roman" w:cs="Times New Roman"/>
          <w:color w:val="0F0F0F"/>
          <w:spacing w:val="-5"/>
          <w:kern w:val="0"/>
          <w:sz w:val="28"/>
          <w:szCs w:val="28"/>
          <w:lang w:eastAsia="el-GR"/>
          <w14:ligatures w14:val="none"/>
        </w:rPr>
        <w:t>Κ</w:t>
      </w:r>
      <w:r w:rsidR="00436C00" w:rsidRPr="007F3FF9">
        <w:rPr>
          <w:rFonts w:ascii="Times New Roman" w:eastAsia="Times New Roman" w:hAnsi="Times New Roman" w:cs="Times New Roman"/>
          <w:color w:val="0F0F0F"/>
          <w:spacing w:val="-5"/>
          <w:kern w:val="0"/>
          <w:sz w:val="28"/>
          <w:szCs w:val="28"/>
          <w:lang w:eastAsia="el-GR"/>
          <w14:ligatures w14:val="none"/>
        </w:rPr>
        <w:t>λειστό</w:t>
      </w:r>
      <w:r>
        <w:rPr>
          <w:rFonts w:ascii="Times New Roman" w:eastAsia="Times New Roman" w:hAnsi="Times New Roman" w:cs="Times New Roman"/>
          <w:color w:val="0F0F0F"/>
          <w:spacing w:val="-5"/>
          <w:kern w:val="0"/>
          <w:sz w:val="28"/>
          <w:szCs w:val="28"/>
          <w:lang w:eastAsia="el-GR"/>
          <w14:ligatures w14:val="none"/>
        </w:rPr>
        <w:t>ς</w:t>
      </w:r>
      <w:r w:rsidR="00436C00" w:rsidRPr="007F3FF9">
        <w:rPr>
          <w:rFonts w:ascii="Times New Roman" w:eastAsia="Times New Roman" w:hAnsi="Times New Roman" w:cs="Times New Roman"/>
          <w:color w:val="0F0F0F"/>
          <w:spacing w:val="-5"/>
          <w:kern w:val="0"/>
          <w:sz w:val="28"/>
          <w:szCs w:val="28"/>
          <w:lang w:eastAsia="el-GR"/>
          <w14:ligatures w14:val="none"/>
        </w:rPr>
        <w:t xml:space="preserve"> προϋπολογισμό</w:t>
      </w:r>
      <w:r>
        <w:rPr>
          <w:rFonts w:ascii="Times New Roman" w:eastAsia="Times New Roman" w:hAnsi="Times New Roman" w:cs="Times New Roman"/>
          <w:color w:val="0F0F0F"/>
          <w:spacing w:val="-5"/>
          <w:kern w:val="0"/>
          <w:sz w:val="28"/>
          <w:szCs w:val="28"/>
          <w:lang w:eastAsia="el-GR"/>
          <w14:ligatures w14:val="none"/>
        </w:rPr>
        <w:t>ς</w:t>
      </w:r>
      <w:r w:rsidR="00436C00" w:rsidRPr="007F3FF9">
        <w:rPr>
          <w:rFonts w:ascii="Times New Roman" w:eastAsia="Times New Roman" w:hAnsi="Times New Roman" w:cs="Times New Roman"/>
          <w:color w:val="0F0F0F"/>
          <w:spacing w:val="-5"/>
          <w:kern w:val="0"/>
          <w:sz w:val="28"/>
          <w:szCs w:val="28"/>
          <w:lang w:eastAsia="el-GR"/>
          <w14:ligatures w14:val="none"/>
        </w:rPr>
        <w:t xml:space="preserve"> ανά ασθενή</w:t>
      </w:r>
      <w:r w:rsidR="003868F6">
        <w:rPr>
          <w:rFonts w:ascii="Times New Roman" w:eastAsia="Times New Roman" w:hAnsi="Times New Roman" w:cs="Times New Roman"/>
          <w:color w:val="0F0F0F"/>
          <w:spacing w:val="-5"/>
          <w:kern w:val="0"/>
          <w:sz w:val="28"/>
          <w:szCs w:val="28"/>
          <w:lang w:eastAsia="el-GR"/>
          <w14:ligatures w14:val="none"/>
        </w:rPr>
        <w:t>,</w:t>
      </w:r>
      <w:r w:rsidR="00436C00" w:rsidRPr="007F3FF9">
        <w:rPr>
          <w:rFonts w:ascii="Times New Roman" w:eastAsia="Times New Roman" w:hAnsi="Times New Roman" w:cs="Times New Roman"/>
          <w:color w:val="0F0F0F"/>
          <w:spacing w:val="-5"/>
          <w:kern w:val="0"/>
          <w:sz w:val="28"/>
          <w:szCs w:val="28"/>
          <w:lang w:eastAsia="el-GR"/>
          <w14:ligatures w14:val="none"/>
        </w:rPr>
        <w:t xml:space="preserve"> και πλαφόν του ΕΟΠΠΥ</w:t>
      </w:r>
      <w:r w:rsidR="003868F6">
        <w:rPr>
          <w:rFonts w:ascii="Times New Roman" w:eastAsia="Times New Roman" w:hAnsi="Times New Roman" w:cs="Times New Roman"/>
          <w:color w:val="0F0F0F"/>
          <w:spacing w:val="-5"/>
          <w:kern w:val="0"/>
          <w:sz w:val="28"/>
          <w:szCs w:val="28"/>
          <w:lang w:eastAsia="el-GR"/>
          <w14:ligatures w14:val="none"/>
        </w:rPr>
        <w:t>,</w:t>
      </w:r>
      <w:r w:rsidR="00436C00" w:rsidRPr="007F3FF9">
        <w:rPr>
          <w:rFonts w:ascii="Times New Roman" w:eastAsia="Times New Roman" w:hAnsi="Times New Roman" w:cs="Times New Roman"/>
          <w:color w:val="0F0F0F"/>
          <w:spacing w:val="-5"/>
          <w:kern w:val="0"/>
          <w:sz w:val="28"/>
          <w:szCs w:val="28"/>
          <w:lang w:eastAsia="el-GR"/>
          <w14:ligatures w14:val="none"/>
        </w:rPr>
        <w:t xml:space="preserve"> με ειδοποίηση των </w:t>
      </w:r>
      <w:r w:rsidR="00CC3C4D">
        <w:rPr>
          <w:rFonts w:ascii="Times New Roman" w:eastAsia="Times New Roman" w:hAnsi="Times New Roman" w:cs="Times New Roman"/>
          <w:color w:val="0F0F0F"/>
          <w:spacing w:val="-5"/>
          <w:kern w:val="0"/>
          <w:sz w:val="28"/>
          <w:szCs w:val="28"/>
          <w:lang w:eastAsia="el-GR"/>
          <w14:ligatures w14:val="none"/>
        </w:rPr>
        <w:t xml:space="preserve">κλινικών και εργαστηριακών </w:t>
      </w:r>
      <w:r w:rsidR="00436C00" w:rsidRPr="007F3FF9">
        <w:rPr>
          <w:rFonts w:ascii="Times New Roman" w:eastAsia="Times New Roman" w:hAnsi="Times New Roman" w:cs="Times New Roman"/>
          <w:color w:val="0F0F0F"/>
          <w:spacing w:val="-5"/>
          <w:kern w:val="0"/>
          <w:sz w:val="28"/>
          <w:szCs w:val="28"/>
          <w:lang w:eastAsia="el-GR"/>
          <w14:ligatures w14:val="none"/>
        </w:rPr>
        <w:t>ιατρών για υπέρβαση δαπάνης</w:t>
      </w:r>
      <w:r w:rsidR="003868F6">
        <w:rPr>
          <w:rFonts w:ascii="Times New Roman" w:eastAsia="Times New Roman" w:hAnsi="Times New Roman" w:cs="Times New Roman"/>
          <w:color w:val="0F0F0F"/>
          <w:spacing w:val="-5"/>
          <w:kern w:val="0"/>
          <w:sz w:val="28"/>
          <w:szCs w:val="28"/>
          <w:lang w:eastAsia="el-GR"/>
          <w14:ligatures w14:val="none"/>
        </w:rPr>
        <w:t>,</w:t>
      </w:r>
      <w:r w:rsidR="00436C00" w:rsidRPr="00436C00">
        <w:rPr>
          <w:rFonts w:ascii="Times New Roman" w:eastAsia="Times New Roman" w:hAnsi="Times New Roman" w:cs="Times New Roman"/>
          <w:color w:val="0F0F0F"/>
          <w:spacing w:val="-5"/>
          <w:kern w:val="0"/>
          <w:sz w:val="28"/>
          <w:szCs w:val="28"/>
          <w:lang w:eastAsia="el-GR"/>
          <w14:ligatures w14:val="none"/>
        </w:rPr>
        <w:t xml:space="preserve"> </w:t>
      </w:r>
      <w:r w:rsidR="00436C00" w:rsidRPr="007F3FF9">
        <w:rPr>
          <w:rFonts w:ascii="Times New Roman" w:eastAsia="Times New Roman" w:hAnsi="Times New Roman" w:cs="Times New Roman"/>
          <w:color w:val="0F0F0F"/>
          <w:spacing w:val="-5"/>
          <w:kern w:val="0"/>
          <w:sz w:val="28"/>
          <w:szCs w:val="28"/>
          <w:lang w:eastAsia="el-GR"/>
          <w14:ligatures w14:val="none"/>
        </w:rPr>
        <w:t>όταν καλύπτεται</w:t>
      </w:r>
      <w:r w:rsidR="00436C00">
        <w:rPr>
          <w:rFonts w:ascii="Times New Roman" w:eastAsia="Times New Roman" w:hAnsi="Times New Roman" w:cs="Times New Roman"/>
          <w:color w:val="0F0F0F"/>
          <w:spacing w:val="-5"/>
          <w:kern w:val="0"/>
          <w:sz w:val="28"/>
          <w:szCs w:val="28"/>
          <w:lang w:eastAsia="el-GR"/>
          <w14:ligatures w14:val="none"/>
        </w:rPr>
        <w:t xml:space="preserve"> </w:t>
      </w:r>
      <w:r w:rsidR="00436C00" w:rsidRPr="007F3FF9">
        <w:rPr>
          <w:rFonts w:ascii="Times New Roman" w:eastAsia="Times New Roman" w:hAnsi="Times New Roman" w:cs="Times New Roman"/>
          <w:color w:val="0F0F0F"/>
          <w:spacing w:val="-5"/>
          <w:kern w:val="0"/>
          <w:sz w:val="28"/>
          <w:szCs w:val="28"/>
          <w:lang w:eastAsia="el-GR"/>
          <w14:ligatures w14:val="none"/>
        </w:rPr>
        <w:t>ο προϋπολογισμός του ΕΟΠΠΥ στις διαγνωστικές εξετάσεις</w:t>
      </w:r>
    </w:p>
    <w:p w14:paraId="033DA26C" w14:textId="5F4CAB55"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Ενίσχυση του κλειστού προϋπολογισμού για διαγνωστικές εξετάσεις με πρόσθετη χρηματοδότηση από τον κρατικό προϋπολογισμό</w:t>
      </w:r>
    </w:p>
    <w:p w14:paraId="2830C496" w14:textId="53DD9FD5"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Συνεργασία ΕΟΠΥΥ και ΗΔΙΚΑ για εφαρμογή των περιορισμών στις επαναλήψεις εξετάσεων που έχουν ήδη θεσμοθετηθεί προ εξαετίας</w:t>
      </w:r>
    </w:p>
    <w:p w14:paraId="7C54655D" w14:textId="32838579"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Έκδοση τεκμηριωμένων παραπεμπτικών για εξετάσεις με κανόνες συνταγογράφησης, ώστε να δικαιολογούνται από το προφίλ των ασφαλισμένων, όπως προκύπτει από τον ιατρικό του</w:t>
      </w:r>
      <w:r w:rsidR="00002B78">
        <w:rPr>
          <w:rFonts w:ascii="Times New Roman" w:eastAsia="Times New Roman" w:hAnsi="Times New Roman" w:cs="Times New Roman"/>
          <w:color w:val="0F0F0F"/>
          <w:spacing w:val="-5"/>
          <w:kern w:val="0"/>
          <w:sz w:val="28"/>
          <w:szCs w:val="28"/>
          <w:lang w:eastAsia="el-GR"/>
          <w14:ligatures w14:val="none"/>
        </w:rPr>
        <w:t>ς</w:t>
      </w:r>
      <w:r w:rsidRPr="007F3FF9">
        <w:rPr>
          <w:rFonts w:ascii="Times New Roman" w:eastAsia="Times New Roman" w:hAnsi="Times New Roman" w:cs="Times New Roman"/>
          <w:color w:val="0F0F0F"/>
          <w:spacing w:val="-5"/>
          <w:kern w:val="0"/>
          <w:sz w:val="28"/>
          <w:szCs w:val="28"/>
          <w:lang w:eastAsia="el-GR"/>
          <w14:ligatures w14:val="none"/>
        </w:rPr>
        <w:t xml:space="preserve"> φάκελο</w:t>
      </w:r>
      <w:r w:rsidR="003C3630">
        <w:rPr>
          <w:rFonts w:ascii="Times New Roman" w:eastAsia="Times New Roman" w:hAnsi="Times New Roman" w:cs="Times New Roman"/>
          <w:color w:val="0F0F0F"/>
          <w:spacing w:val="-5"/>
          <w:kern w:val="0"/>
          <w:sz w:val="28"/>
          <w:szCs w:val="28"/>
          <w:lang w:eastAsia="el-GR"/>
          <w14:ligatures w14:val="none"/>
        </w:rPr>
        <w:t>,</w:t>
      </w:r>
      <w:r w:rsidRPr="007F3FF9">
        <w:rPr>
          <w:rFonts w:ascii="Times New Roman" w:eastAsia="Times New Roman" w:hAnsi="Times New Roman" w:cs="Times New Roman"/>
          <w:color w:val="0F0F0F"/>
          <w:spacing w:val="-5"/>
          <w:kern w:val="0"/>
          <w:sz w:val="28"/>
          <w:szCs w:val="28"/>
          <w:lang w:eastAsia="el-GR"/>
          <w14:ligatures w14:val="none"/>
        </w:rPr>
        <w:t xml:space="preserve"> και βάσει της ιατρικής του</w:t>
      </w:r>
      <w:r w:rsidR="00777733">
        <w:rPr>
          <w:rFonts w:ascii="Times New Roman" w:eastAsia="Times New Roman" w:hAnsi="Times New Roman" w:cs="Times New Roman"/>
          <w:color w:val="0F0F0F"/>
          <w:spacing w:val="-5"/>
          <w:kern w:val="0"/>
          <w:sz w:val="28"/>
          <w:szCs w:val="28"/>
          <w:lang w:eastAsia="el-GR"/>
          <w14:ligatures w14:val="none"/>
        </w:rPr>
        <w:t>ς</w:t>
      </w:r>
      <w:r w:rsidRPr="007F3FF9">
        <w:rPr>
          <w:rFonts w:ascii="Times New Roman" w:eastAsia="Times New Roman" w:hAnsi="Times New Roman" w:cs="Times New Roman"/>
          <w:color w:val="0F0F0F"/>
          <w:spacing w:val="-5"/>
          <w:kern w:val="0"/>
          <w:sz w:val="28"/>
          <w:szCs w:val="28"/>
          <w:lang w:eastAsia="el-GR"/>
          <w14:ligatures w14:val="none"/>
        </w:rPr>
        <w:t xml:space="preserve"> ανάγκης που ορίζεται από τη γνωμάτευση του θεράποντα γιατρού</w:t>
      </w:r>
    </w:p>
    <w:p w14:paraId="3A91E3EF" w14:textId="76A1EC8F"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 xml:space="preserve">Δημιουργία στο </w:t>
      </w:r>
      <w:r w:rsidR="003C3630">
        <w:rPr>
          <w:rFonts w:ascii="Times New Roman" w:eastAsia="Times New Roman" w:hAnsi="Times New Roman" w:cs="Times New Roman"/>
          <w:color w:val="0F0F0F"/>
          <w:spacing w:val="-5"/>
          <w:kern w:val="0"/>
          <w:sz w:val="28"/>
          <w:szCs w:val="28"/>
          <w:lang w:eastAsia="el-GR"/>
          <w14:ligatures w14:val="none"/>
        </w:rPr>
        <w:t>Υ</w:t>
      </w:r>
      <w:r w:rsidRPr="007F3FF9">
        <w:rPr>
          <w:rFonts w:ascii="Times New Roman" w:eastAsia="Times New Roman" w:hAnsi="Times New Roman" w:cs="Times New Roman"/>
          <w:color w:val="0F0F0F"/>
          <w:spacing w:val="-5"/>
          <w:kern w:val="0"/>
          <w:sz w:val="28"/>
          <w:szCs w:val="28"/>
          <w:lang w:eastAsia="el-GR"/>
          <w14:ligatures w14:val="none"/>
        </w:rPr>
        <w:t>πουργείο Υγείας Επιτροπής Παρακολούθησης της Δαπάνης για Ιατρική Περίθαλψη, όπως αντίστοιχα συμβαίνει και στο φάρμακο, για να υπάρχει δυνατότητα παρέμβασης όποτε κρίνεται αναγκαίο</w:t>
      </w:r>
    </w:p>
    <w:p w14:paraId="409D83E9" w14:textId="51954FB8"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Συνεργασία με τις επιστημονικές ιατρικές εταιρείες για αφαίρεση από το σύστημα ηλεκτρονικής συνταγογράφησης των εξετάσεων που δεν είναι πια αναγκαίες γιατί έχουν αντικατασταθεί από νεότερες</w:t>
      </w:r>
    </w:p>
    <w:p w14:paraId="55E9EEC2" w14:textId="6E621FF1"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Έλεγχο των διαγνωστικών εξετάσεων από τον ΕΟΠΥΥ σε πραγματικό χρόνο</w:t>
      </w:r>
    </w:p>
    <w:p w14:paraId="0B1FA270" w14:textId="247BD14A" w:rsidR="006E67CF" w:rsidRPr="007F3FF9" w:rsidRDefault="006E67CF" w:rsidP="007F3FF9">
      <w:pPr>
        <w:pStyle w:val="a6"/>
        <w:numPr>
          <w:ilvl w:val="0"/>
          <w:numId w:val="2"/>
        </w:numPr>
        <w:jc w:val="both"/>
        <w:rPr>
          <w:rFonts w:ascii="Times New Roman" w:eastAsia="Times New Roman" w:hAnsi="Times New Roman" w:cs="Times New Roman"/>
          <w:color w:val="0F0F0F"/>
          <w:spacing w:val="-5"/>
          <w:kern w:val="0"/>
          <w:sz w:val="28"/>
          <w:szCs w:val="28"/>
          <w:lang w:eastAsia="el-GR"/>
          <w14:ligatures w14:val="none"/>
        </w:rPr>
      </w:pPr>
      <w:r w:rsidRPr="007F3FF9">
        <w:rPr>
          <w:rFonts w:ascii="Times New Roman" w:eastAsia="Times New Roman" w:hAnsi="Times New Roman" w:cs="Times New Roman"/>
          <w:color w:val="0F0F0F"/>
          <w:spacing w:val="-5"/>
          <w:kern w:val="0"/>
          <w:sz w:val="28"/>
          <w:szCs w:val="28"/>
          <w:lang w:eastAsia="el-GR"/>
          <w14:ligatures w14:val="none"/>
        </w:rPr>
        <w:t>Πρόβλεψη</w:t>
      </w:r>
      <w:r w:rsidR="00315756">
        <w:rPr>
          <w:rFonts w:ascii="Times New Roman" w:eastAsia="Times New Roman" w:hAnsi="Times New Roman" w:cs="Times New Roman"/>
          <w:color w:val="0F0F0F"/>
          <w:spacing w:val="-5"/>
          <w:kern w:val="0"/>
          <w:sz w:val="28"/>
          <w:szCs w:val="28"/>
          <w:lang w:eastAsia="el-GR"/>
          <w14:ligatures w14:val="none"/>
        </w:rPr>
        <w:t xml:space="preserve"> </w:t>
      </w:r>
      <w:r w:rsidRPr="007F3FF9">
        <w:rPr>
          <w:rFonts w:ascii="Times New Roman" w:eastAsia="Times New Roman" w:hAnsi="Times New Roman" w:cs="Times New Roman"/>
          <w:color w:val="0F0F0F"/>
          <w:spacing w:val="-5"/>
          <w:kern w:val="0"/>
          <w:sz w:val="28"/>
          <w:szCs w:val="28"/>
          <w:lang w:eastAsia="el-GR"/>
          <w14:ligatures w14:val="none"/>
        </w:rPr>
        <w:t>συγκεκριμένων πόρων στον κλειστό προϋπολογισμό, κατόπιν οικονομοτεχνικής μελέτης, για νέες διαγνωστικές εξετάσεις που αναλαμβάνει να καλύπτει ο ΕΟΠΥΥ</w:t>
      </w:r>
    </w:p>
    <w:p w14:paraId="5663B20D" w14:textId="77777777" w:rsidR="007F3FF9" w:rsidRDefault="007F3FF9" w:rsidP="007F3FF9">
      <w:pPr>
        <w:tabs>
          <w:tab w:val="left" w:pos="2200"/>
          <w:tab w:val="left" w:pos="4600"/>
          <w:tab w:val="left" w:pos="7088"/>
        </w:tabs>
        <w:ind w:left="-400"/>
        <w:rPr>
          <w:rFonts w:ascii="Times New Roman" w:eastAsia="Times New Roman" w:hAnsi="Times New Roman" w:cs="Times New Roman"/>
          <w:color w:val="0F0F0F"/>
          <w:spacing w:val="-5"/>
          <w:kern w:val="0"/>
          <w:sz w:val="28"/>
          <w:szCs w:val="28"/>
          <w:lang w:eastAsia="el-GR"/>
          <w14:ligatures w14:val="none"/>
        </w:rPr>
      </w:pPr>
    </w:p>
    <w:p w14:paraId="5FD71456" w14:textId="77777777" w:rsidR="007F3FF9" w:rsidRDefault="007F3FF9" w:rsidP="007F3FF9">
      <w:pPr>
        <w:tabs>
          <w:tab w:val="left" w:pos="2200"/>
          <w:tab w:val="left" w:pos="4600"/>
          <w:tab w:val="left" w:pos="7088"/>
        </w:tabs>
        <w:spacing w:line="240" w:lineRule="auto"/>
        <w:ind w:left="-400"/>
        <w:rPr>
          <w:rFonts w:ascii="Times New Roman" w:eastAsia="Times New Roman" w:hAnsi="Times New Roman" w:cs="Times New Roman"/>
          <w:color w:val="0F0F0F"/>
          <w:spacing w:val="-5"/>
          <w:kern w:val="0"/>
          <w:sz w:val="28"/>
          <w:szCs w:val="28"/>
          <w:lang w:eastAsia="el-GR"/>
          <w14:ligatures w14:val="none"/>
        </w:rPr>
      </w:pPr>
    </w:p>
    <w:p w14:paraId="4C10D7E9" w14:textId="3CF30B10" w:rsidR="007F3FF9" w:rsidRPr="007F3FF9" w:rsidRDefault="007F3FF9" w:rsidP="007F3FF9">
      <w:pPr>
        <w:tabs>
          <w:tab w:val="left" w:pos="2200"/>
          <w:tab w:val="left" w:pos="4600"/>
          <w:tab w:val="left" w:pos="7088"/>
        </w:tabs>
        <w:spacing w:line="240" w:lineRule="auto"/>
        <w:ind w:left="-400"/>
        <w:rPr>
          <w:rFonts w:ascii="Times New Roman" w:hAnsi="Times New Roman" w:cs="Times New Roman"/>
          <w:sz w:val="28"/>
          <w:szCs w:val="28"/>
        </w:rPr>
      </w:pPr>
      <w:r w:rsidRPr="007F3FF9">
        <w:rPr>
          <w:rFonts w:ascii="Times New Roman" w:hAnsi="Times New Roman" w:cs="Times New Roman"/>
          <w:b/>
          <w:sz w:val="28"/>
          <w:szCs w:val="28"/>
        </w:rPr>
        <w:t>Ο ΠΡΟΕΔΡΟΣ</w:t>
      </w:r>
      <w:r w:rsidRPr="007F3FF9">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7F3FF9">
        <w:rPr>
          <w:rFonts w:ascii="Times New Roman" w:hAnsi="Times New Roman" w:cs="Times New Roman"/>
          <w:b/>
          <w:sz w:val="28"/>
          <w:szCs w:val="28"/>
        </w:rPr>
        <w:t xml:space="preserve">Ο ΓΕΝ. ΓΡΑΜΜΑΤΕΑΣ         ΑΛΕΞΑΝΔΡΟΣ Π. ΠΑΤΡΙΑΝΑΚΟΣ </w:t>
      </w:r>
      <w:r w:rsidRPr="007F3FF9">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7F3FF9">
        <w:rPr>
          <w:rFonts w:ascii="Times New Roman" w:hAnsi="Times New Roman" w:cs="Times New Roman"/>
          <w:b/>
          <w:sz w:val="28"/>
          <w:szCs w:val="28"/>
        </w:rPr>
        <w:t>ΝΙΚΟΛΑΟΣ ΕΜΜ. ΛΑΘΟΥΡΑΚΗΣ</w:t>
      </w:r>
      <w:r w:rsidRPr="007F3FF9">
        <w:rPr>
          <w:rFonts w:ascii="Times New Roman" w:hAnsi="Times New Roman" w:cs="Times New Roman"/>
          <w:sz w:val="28"/>
          <w:szCs w:val="28"/>
        </w:rPr>
        <w:t xml:space="preserve"> </w:t>
      </w:r>
    </w:p>
    <w:p w14:paraId="3D37E088" w14:textId="77777777" w:rsidR="007F3FF9" w:rsidRPr="007F3FF9" w:rsidRDefault="007F3FF9" w:rsidP="007F3FF9">
      <w:pPr>
        <w:tabs>
          <w:tab w:val="center" w:pos="3300"/>
          <w:tab w:val="center" w:pos="6600"/>
        </w:tabs>
        <w:spacing w:line="240" w:lineRule="auto"/>
        <w:rPr>
          <w:rFonts w:ascii="Times New Roman" w:hAnsi="Times New Roman" w:cs="Times New Roman"/>
          <w:sz w:val="28"/>
          <w:szCs w:val="28"/>
        </w:rPr>
      </w:pPr>
    </w:p>
    <w:p w14:paraId="23ADA7E9" w14:textId="77777777" w:rsidR="007F3FF9" w:rsidRPr="007F3FF9" w:rsidRDefault="007F3FF9" w:rsidP="007F3FF9">
      <w:pPr>
        <w:spacing w:line="240" w:lineRule="auto"/>
        <w:jc w:val="center"/>
        <w:rPr>
          <w:rFonts w:ascii="Times New Roman" w:hAnsi="Times New Roman" w:cs="Times New Roman"/>
          <w:b/>
          <w:sz w:val="28"/>
          <w:szCs w:val="28"/>
        </w:rPr>
      </w:pPr>
    </w:p>
    <w:p w14:paraId="580F5BB4" w14:textId="77777777" w:rsidR="007F3FF9" w:rsidRPr="00186FD5" w:rsidRDefault="007F3FF9" w:rsidP="00186FD5">
      <w:pPr>
        <w:tabs>
          <w:tab w:val="left" w:pos="2200"/>
          <w:tab w:val="left" w:pos="4600"/>
          <w:tab w:val="left" w:pos="7088"/>
        </w:tabs>
        <w:spacing w:line="240" w:lineRule="auto"/>
        <w:ind w:left="-400"/>
        <w:jc w:val="center"/>
        <w:rPr>
          <w:rFonts w:ascii="Times New Roman" w:eastAsia="Times New Roman" w:hAnsi="Times New Roman" w:cs="Times New Roman"/>
          <w:b/>
          <w:bCs/>
          <w:color w:val="0F0F0F"/>
          <w:spacing w:val="-5"/>
          <w:kern w:val="0"/>
          <w:sz w:val="28"/>
          <w:szCs w:val="28"/>
          <w:lang w:eastAsia="el-GR"/>
          <w14:ligatures w14:val="none"/>
        </w:rPr>
      </w:pPr>
      <w:r w:rsidRPr="00186FD5">
        <w:rPr>
          <w:rFonts w:ascii="Times New Roman" w:eastAsia="Times New Roman" w:hAnsi="Times New Roman" w:cs="Times New Roman"/>
          <w:b/>
          <w:bCs/>
          <w:color w:val="0F0F0F"/>
          <w:spacing w:val="-5"/>
          <w:kern w:val="0"/>
          <w:sz w:val="28"/>
          <w:szCs w:val="28"/>
          <w:lang w:eastAsia="el-GR"/>
          <w14:ligatures w14:val="none"/>
        </w:rPr>
        <w:t>Η ΣΥΝΤΟΝΙΣΤΡΙΑ ΕΡΓΑΣΤΗΡΙΑΚΩΝ ΙΑΤΡΩΝ</w:t>
      </w:r>
    </w:p>
    <w:p w14:paraId="603DDBDC" w14:textId="77777777" w:rsidR="007F3FF9" w:rsidRPr="00186FD5" w:rsidRDefault="007F3FF9" w:rsidP="00186FD5">
      <w:pPr>
        <w:tabs>
          <w:tab w:val="left" w:pos="2200"/>
          <w:tab w:val="left" w:pos="4600"/>
          <w:tab w:val="left" w:pos="7088"/>
        </w:tabs>
        <w:spacing w:line="240" w:lineRule="auto"/>
        <w:ind w:left="-400"/>
        <w:jc w:val="center"/>
        <w:rPr>
          <w:rFonts w:ascii="Times New Roman" w:eastAsia="Times New Roman" w:hAnsi="Times New Roman" w:cs="Times New Roman"/>
          <w:b/>
          <w:bCs/>
          <w:color w:val="0F0F0F"/>
          <w:spacing w:val="-5"/>
          <w:kern w:val="0"/>
          <w:sz w:val="28"/>
          <w:szCs w:val="28"/>
          <w:lang w:eastAsia="el-GR"/>
          <w14:ligatures w14:val="none"/>
        </w:rPr>
      </w:pPr>
      <w:r w:rsidRPr="00186FD5">
        <w:rPr>
          <w:rFonts w:ascii="Times New Roman" w:eastAsia="Times New Roman" w:hAnsi="Times New Roman" w:cs="Times New Roman"/>
          <w:b/>
          <w:bCs/>
          <w:color w:val="0F0F0F"/>
          <w:spacing w:val="-5"/>
          <w:kern w:val="0"/>
          <w:sz w:val="28"/>
          <w:szCs w:val="28"/>
          <w:lang w:eastAsia="el-GR"/>
          <w14:ligatures w14:val="none"/>
        </w:rPr>
        <w:t>ΑΙΚΑΤΕΡΙΝΗ ΑΝΔΡΙΑΝΑΚΗ</w:t>
      </w:r>
    </w:p>
    <w:p w14:paraId="40286E19" w14:textId="77777777" w:rsidR="007F3FF9" w:rsidRPr="00186FD5" w:rsidRDefault="007F3FF9" w:rsidP="00186FD5">
      <w:pPr>
        <w:tabs>
          <w:tab w:val="left" w:pos="2200"/>
          <w:tab w:val="left" w:pos="4600"/>
          <w:tab w:val="left" w:pos="7088"/>
        </w:tabs>
        <w:spacing w:line="240" w:lineRule="auto"/>
        <w:ind w:left="-400"/>
        <w:jc w:val="center"/>
        <w:rPr>
          <w:rFonts w:ascii="Times New Roman" w:eastAsia="Times New Roman" w:hAnsi="Times New Roman" w:cs="Times New Roman"/>
          <w:b/>
          <w:bCs/>
          <w:color w:val="0F0F0F"/>
          <w:spacing w:val="-5"/>
          <w:kern w:val="0"/>
          <w:sz w:val="28"/>
          <w:szCs w:val="28"/>
          <w:lang w:eastAsia="el-GR"/>
          <w14:ligatures w14:val="none"/>
        </w:rPr>
      </w:pPr>
      <w:r w:rsidRPr="00186FD5">
        <w:rPr>
          <w:rFonts w:ascii="Times New Roman" w:eastAsia="Times New Roman" w:hAnsi="Times New Roman" w:cs="Times New Roman"/>
          <w:b/>
          <w:bCs/>
          <w:color w:val="0F0F0F"/>
          <w:spacing w:val="-5"/>
          <w:kern w:val="0"/>
          <w:sz w:val="28"/>
          <w:szCs w:val="28"/>
          <w:lang w:eastAsia="el-GR"/>
          <w14:ligatures w14:val="none"/>
        </w:rPr>
        <w:t>ΜΕΛΟΣ Δ.Σ.</w:t>
      </w:r>
    </w:p>
    <w:p w14:paraId="216F7BA0" w14:textId="77777777" w:rsidR="00C7598D" w:rsidRPr="00C7598D" w:rsidRDefault="00C7598D">
      <w:pPr>
        <w:jc w:val="both"/>
        <w:rPr>
          <w:rFonts w:ascii="Times New Roman" w:hAnsi="Times New Roman" w:cs="Times New Roman"/>
          <w:sz w:val="28"/>
          <w:szCs w:val="28"/>
        </w:rPr>
      </w:pPr>
    </w:p>
    <w:sectPr w:rsidR="00C7598D" w:rsidRPr="00C7598D" w:rsidSect="005B0FFF">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94A3A"/>
    <w:multiLevelType w:val="hybridMultilevel"/>
    <w:tmpl w:val="8C82D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033F3C"/>
    <w:multiLevelType w:val="multilevel"/>
    <w:tmpl w:val="5F0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440954">
    <w:abstractNumId w:val="1"/>
  </w:num>
  <w:num w:numId="2" w16cid:durableId="207763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CF"/>
    <w:rsid w:val="00002B78"/>
    <w:rsid w:val="00005CB9"/>
    <w:rsid w:val="0004119A"/>
    <w:rsid w:val="000854DD"/>
    <w:rsid w:val="000F0DA2"/>
    <w:rsid w:val="000F1477"/>
    <w:rsid w:val="00186FD5"/>
    <w:rsid w:val="00261A69"/>
    <w:rsid w:val="00270413"/>
    <w:rsid w:val="00293F5B"/>
    <w:rsid w:val="002B11A0"/>
    <w:rsid w:val="00315756"/>
    <w:rsid w:val="00347612"/>
    <w:rsid w:val="0035568F"/>
    <w:rsid w:val="00381095"/>
    <w:rsid w:val="003828DE"/>
    <w:rsid w:val="003868F6"/>
    <w:rsid w:val="003C3630"/>
    <w:rsid w:val="003C7AC1"/>
    <w:rsid w:val="003D3B3A"/>
    <w:rsid w:val="003F2865"/>
    <w:rsid w:val="003F5CFB"/>
    <w:rsid w:val="00436C00"/>
    <w:rsid w:val="0049783C"/>
    <w:rsid w:val="004C1921"/>
    <w:rsid w:val="004F2AF0"/>
    <w:rsid w:val="00523A59"/>
    <w:rsid w:val="0057178D"/>
    <w:rsid w:val="005832CD"/>
    <w:rsid w:val="005B0FFF"/>
    <w:rsid w:val="00637ABD"/>
    <w:rsid w:val="00650128"/>
    <w:rsid w:val="006806E2"/>
    <w:rsid w:val="0069503E"/>
    <w:rsid w:val="006C5B50"/>
    <w:rsid w:val="006E67CF"/>
    <w:rsid w:val="006F0A3B"/>
    <w:rsid w:val="007469EA"/>
    <w:rsid w:val="00777733"/>
    <w:rsid w:val="007D688E"/>
    <w:rsid w:val="007F3FF9"/>
    <w:rsid w:val="0080339B"/>
    <w:rsid w:val="008E0CC6"/>
    <w:rsid w:val="008F5F89"/>
    <w:rsid w:val="008F6D4F"/>
    <w:rsid w:val="00924808"/>
    <w:rsid w:val="009B26ED"/>
    <w:rsid w:val="00B10339"/>
    <w:rsid w:val="00B25BEA"/>
    <w:rsid w:val="00B85A01"/>
    <w:rsid w:val="00BF02BE"/>
    <w:rsid w:val="00C16084"/>
    <w:rsid w:val="00C4033A"/>
    <w:rsid w:val="00C602AA"/>
    <w:rsid w:val="00C7598D"/>
    <w:rsid w:val="00C8791A"/>
    <w:rsid w:val="00CC3C4D"/>
    <w:rsid w:val="00CD772B"/>
    <w:rsid w:val="00CF0400"/>
    <w:rsid w:val="00CF7F9B"/>
    <w:rsid w:val="00D2742A"/>
    <w:rsid w:val="00D64029"/>
    <w:rsid w:val="00DC797B"/>
    <w:rsid w:val="00DE02E0"/>
    <w:rsid w:val="00E17550"/>
    <w:rsid w:val="00E313AF"/>
    <w:rsid w:val="00E54B86"/>
    <w:rsid w:val="00EA3574"/>
    <w:rsid w:val="00F03736"/>
    <w:rsid w:val="00F254D7"/>
    <w:rsid w:val="00F72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4BC2"/>
  <w15:chartTrackingRefBased/>
  <w15:docId w15:val="{A0DDEE5B-AA04-418E-B42D-965FEAB1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CF"/>
    <w:pPr>
      <w:spacing w:line="259" w:lineRule="auto"/>
    </w:pPr>
    <w:rPr>
      <w:sz w:val="22"/>
      <w:szCs w:val="22"/>
    </w:rPr>
  </w:style>
  <w:style w:type="paragraph" w:styleId="1">
    <w:name w:val="heading 1"/>
    <w:basedOn w:val="a"/>
    <w:next w:val="a"/>
    <w:link w:val="1Char"/>
    <w:uiPriority w:val="9"/>
    <w:qFormat/>
    <w:rsid w:val="006E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67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67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67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67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67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67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67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67C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E67C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E67C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67C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67C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67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67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67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67CF"/>
    <w:rPr>
      <w:rFonts w:eastAsiaTheme="majorEastAsia" w:cstheme="majorBidi"/>
      <w:color w:val="272727" w:themeColor="text1" w:themeTint="D8"/>
    </w:rPr>
  </w:style>
  <w:style w:type="paragraph" w:styleId="a3">
    <w:name w:val="Title"/>
    <w:basedOn w:val="a"/>
    <w:next w:val="a"/>
    <w:link w:val="Char"/>
    <w:uiPriority w:val="10"/>
    <w:qFormat/>
    <w:rsid w:val="006E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67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67C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67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67CF"/>
    <w:pPr>
      <w:spacing w:before="160"/>
      <w:jc w:val="center"/>
    </w:pPr>
    <w:rPr>
      <w:i/>
      <w:iCs/>
      <w:color w:val="404040" w:themeColor="text1" w:themeTint="BF"/>
    </w:rPr>
  </w:style>
  <w:style w:type="character" w:customStyle="1" w:styleId="Char1">
    <w:name w:val="Απόσπασμα Char"/>
    <w:basedOn w:val="a0"/>
    <w:link w:val="a5"/>
    <w:uiPriority w:val="29"/>
    <w:rsid w:val="006E67CF"/>
    <w:rPr>
      <w:i/>
      <w:iCs/>
      <w:color w:val="404040" w:themeColor="text1" w:themeTint="BF"/>
    </w:rPr>
  </w:style>
  <w:style w:type="paragraph" w:styleId="a6">
    <w:name w:val="List Paragraph"/>
    <w:basedOn w:val="a"/>
    <w:uiPriority w:val="34"/>
    <w:qFormat/>
    <w:rsid w:val="006E67CF"/>
    <w:pPr>
      <w:ind w:left="720"/>
      <w:contextualSpacing/>
    </w:pPr>
  </w:style>
  <w:style w:type="character" w:styleId="a7">
    <w:name w:val="Intense Emphasis"/>
    <w:basedOn w:val="a0"/>
    <w:uiPriority w:val="21"/>
    <w:qFormat/>
    <w:rsid w:val="006E67CF"/>
    <w:rPr>
      <w:i/>
      <w:iCs/>
      <w:color w:val="0F4761" w:themeColor="accent1" w:themeShade="BF"/>
    </w:rPr>
  </w:style>
  <w:style w:type="paragraph" w:styleId="a8">
    <w:name w:val="Intense Quote"/>
    <w:basedOn w:val="a"/>
    <w:next w:val="a"/>
    <w:link w:val="Char2"/>
    <w:uiPriority w:val="30"/>
    <w:qFormat/>
    <w:rsid w:val="006E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E67CF"/>
    <w:rPr>
      <w:i/>
      <w:iCs/>
      <w:color w:val="0F4761" w:themeColor="accent1" w:themeShade="BF"/>
    </w:rPr>
  </w:style>
  <w:style w:type="character" w:styleId="a9">
    <w:name w:val="Intense Reference"/>
    <w:basedOn w:val="a0"/>
    <w:uiPriority w:val="32"/>
    <w:qFormat/>
    <w:rsid w:val="006E67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586</Words>
  <Characters>3165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 Hrakleio</dc:creator>
  <cp:keywords/>
  <dc:description/>
  <cp:lastModifiedBy>ISH Hrakleio</cp:lastModifiedBy>
  <cp:revision>68</cp:revision>
  <cp:lastPrinted>2024-05-08T10:50:00Z</cp:lastPrinted>
  <dcterms:created xsi:type="dcterms:W3CDTF">2024-05-08T08:05:00Z</dcterms:created>
  <dcterms:modified xsi:type="dcterms:W3CDTF">2024-05-08T11:00:00Z</dcterms:modified>
</cp:coreProperties>
</file>