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0B448" w14:textId="7EA7379C" w:rsidR="00FD124A" w:rsidRPr="0000492F" w:rsidRDefault="00FD124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0492F">
        <w:rPr>
          <w:rFonts w:asciiTheme="minorHAnsi" w:hAnsiTheme="minorHAnsi" w:cstheme="minorHAnsi"/>
          <w:sz w:val="22"/>
          <w:szCs w:val="22"/>
          <w:lang w:val="el-GR"/>
        </w:rPr>
        <w:t>Προς τους</w:t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="00973F6C"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>Αθήνα, 17/3/2021</w:t>
      </w:r>
    </w:p>
    <w:p w14:paraId="04712AD7" w14:textId="700D4731" w:rsidR="00FD124A" w:rsidRPr="0000492F" w:rsidRDefault="00FD124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0492F">
        <w:rPr>
          <w:rFonts w:asciiTheme="minorHAnsi" w:hAnsiTheme="minorHAnsi" w:cstheme="minorHAnsi"/>
          <w:sz w:val="22"/>
          <w:szCs w:val="22"/>
          <w:lang w:val="el-GR"/>
        </w:rPr>
        <w:t>Ιατρικούς Συλλόγους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της χώρας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973F6C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.: </w:t>
      </w:r>
      <w:r w:rsidR="00973F6C">
        <w:rPr>
          <w:rFonts w:asciiTheme="minorHAnsi" w:hAnsiTheme="minorHAnsi" w:cstheme="minorHAnsi"/>
          <w:sz w:val="22"/>
          <w:szCs w:val="22"/>
          <w:lang w:val="el-GR"/>
        </w:rPr>
        <w:t>8903</w:t>
      </w:r>
    </w:p>
    <w:p w14:paraId="21215A46" w14:textId="77777777" w:rsidR="00E45A28" w:rsidRPr="00E45A28" w:rsidRDefault="00E45A28" w:rsidP="00E45A28">
      <w:pPr>
        <w:rPr>
          <w:rFonts w:ascii="Calibri" w:hAnsi="Calibri" w:cs="Calibri"/>
          <w:sz w:val="22"/>
          <w:szCs w:val="22"/>
          <w:lang w:val="el-GR"/>
        </w:rPr>
      </w:pPr>
    </w:p>
    <w:p w14:paraId="579D7071" w14:textId="77777777" w:rsidR="007A142B" w:rsidRDefault="007A142B" w:rsidP="007A142B">
      <w:pPr>
        <w:rPr>
          <w:rFonts w:ascii="Calibri" w:hAnsi="Calibri" w:cs="Calibri"/>
          <w:sz w:val="22"/>
          <w:szCs w:val="22"/>
          <w:lang w:val="el-GR"/>
        </w:rPr>
      </w:pPr>
    </w:p>
    <w:p w14:paraId="72C8E951" w14:textId="77777777" w:rsidR="00FD124A" w:rsidRDefault="00FD124A" w:rsidP="007A142B">
      <w:pPr>
        <w:rPr>
          <w:rFonts w:ascii="Calibri" w:hAnsi="Calibri" w:cs="Calibri"/>
          <w:sz w:val="22"/>
          <w:szCs w:val="22"/>
          <w:lang w:val="el-GR"/>
        </w:rPr>
      </w:pPr>
    </w:p>
    <w:p w14:paraId="179101DB" w14:textId="3F9C85E1" w:rsidR="00E45A28" w:rsidRPr="00E45A28" w:rsidRDefault="00FD124A" w:rsidP="007A142B">
      <w:pPr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Αγαπητή κυρία, αγαπητέ κύριε Πρόεδρε,</w:t>
      </w:r>
    </w:p>
    <w:p w14:paraId="50277C84" w14:textId="6E2A7721" w:rsidR="00687739" w:rsidRDefault="00687739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6E292FBC" w14:textId="146CF0E9" w:rsidR="00FD124A" w:rsidRDefault="00FD124A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Σε συνέχεια των επιστολών μας με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αρ.πρωτ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. 7894/18.12.20, 7907/21.12.20, 8222/18.1.21 και 8282/19.1.21, αναφορικά με την επιθυμία εμβολιασμού των ιατρών μελών του Συλλόγου σας, καθώς και του προσωπικού που εργάζεται στα ιατρεία, διαγνωστικά εργαστήρια,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πολυϊατρεία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, σας ενημερώνουμε ότι ο Πανελλήνιος Ιατρικός Σύλλογος θα έχει τη δυνατότητα να προωθεί </w:t>
      </w:r>
      <w:r w:rsidR="0016337B">
        <w:rPr>
          <w:rFonts w:ascii="Calibri" w:hAnsi="Calibri" w:cs="Calibri"/>
          <w:sz w:val="22"/>
          <w:szCs w:val="22"/>
          <w:lang w:val="el-GR"/>
        </w:rPr>
        <w:t xml:space="preserve">στο Υπουργείο Υγείας νέα </w:t>
      </w:r>
      <w:r>
        <w:rPr>
          <w:rFonts w:ascii="Calibri" w:hAnsi="Calibri" w:cs="Calibri"/>
          <w:sz w:val="22"/>
          <w:szCs w:val="22"/>
          <w:lang w:val="el-GR"/>
        </w:rPr>
        <w:t xml:space="preserve">στοιχεία για τους ως άνω αναφερόμενους εμβολιασμούς, </w:t>
      </w:r>
      <w:r w:rsidRPr="00FD124A">
        <w:rPr>
          <w:rFonts w:ascii="Calibri" w:hAnsi="Calibri" w:cs="Calibri"/>
          <w:b/>
          <w:bCs/>
          <w:sz w:val="22"/>
          <w:szCs w:val="22"/>
          <w:lang w:val="el-GR"/>
        </w:rPr>
        <w:t xml:space="preserve">έως την </w:t>
      </w:r>
      <w:r w:rsidRPr="00FD124A">
        <w:rPr>
          <w:rFonts w:ascii="Calibri" w:hAnsi="Calibri" w:cs="Calibri"/>
          <w:b/>
          <w:bCs/>
          <w:sz w:val="22"/>
          <w:szCs w:val="22"/>
          <w:u w:val="single"/>
          <w:lang w:val="el-GR"/>
        </w:rPr>
        <w:t xml:space="preserve">Τετάρτη, </w:t>
      </w:r>
      <w:r w:rsidR="00611119">
        <w:rPr>
          <w:rFonts w:ascii="Calibri" w:hAnsi="Calibri" w:cs="Calibri"/>
          <w:b/>
          <w:bCs/>
          <w:sz w:val="22"/>
          <w:szCs w:val="22"/>
          <w:u w:val="single"/>
          <w:lang w:val="el-GR"/>
        </w:rPr>
        <w:t>24</w:t>
      </w:r>
      <w:r w:rsidRPr="00FD124A">
        <w:rPr>
          <w:rFonts w:ascii="Calibri" w:hAnsi="Calibri" w:cs="Calibri"/>
          <w:b/>
          <w:bCs/>
          <w:sz w:val="22"/>
          <w:szCs w:val="22"/>
          <w:u w:val="single"/>
          <w:lang w:val="el-GR"/>
        </w:rPr>
        <w:t>/3/2021</w:t>
      </w:r>
      <w:r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528FA6F7" w14:textId="2829A328" w:rsidR="00FD124A" w:rsidRPr="0090554B" w:rsidRDefault="0016337B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Τυχόν νέοι κατάλογοι θα πρέπει να καταρτίζονται σύμφωνα με τις ήδη δοθείσες οδηγίες του Π.Ι.Σ.</w:t>
      </w:r>
      <w:r w:rsidR="0090554B" w:rsidRPr="0090554B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90554B">
        <w:rPr>
          <w:rFonts w:ascii="Calibri" w:hAnsi="Calibri" w:cs="Calibri"/>
          <w:sz w:val="22"/>
          <w:szCs w:val="22"/>
          <w:lang w:val="el-GR"/>
        </w:rPr>
        <w:t xml:space="preserve">και να αποστέλλονται στις ηλεκτρονικές διευθύνσεις: </w:t>
      </w:r>
      <w:hyperlink r:id="rId7" w:history="1">
        <w:r w:rsidR="0090554B" w:rsidRPr="00434D85">
          <w:rPr>
            <w:rStyle w:val="-"/>
            <w:rFonts w:ascii="Calibri" w:hAnsi="Calibri" w:cs="Calibri"/>
            <w:sz w:val="22"/>
            <w:szCs w:val="22"/>
          </w:rPr>
          <w:t>it</w:t>
        </w:r>
        <w:r w:rsidR="0090554B" w:rsidRPr="00434D85">
          <w:rPr>
            <w:rStyle w:val="-"/>
            <w:rFonts w:ascii="Calibri" w:hAnsi="Calibri" w:cs="Calibri"/>
            <w:sz w:val="22"/>
            <w:szCs w:val="22"/>
            <w:lang w:val="el-GR"/>
          </w:rPr>
          <w:t>@</w:t>
        </w:r>
        <w:r w:rsidR="0090554B" w:rsidRPr="00434D85">
          <w:rPr>
            <w:rStyle w:val="-"/>
            <w:rFonts w:ascii="Calibri" w:hAnsi="Calibri" w:cs="Calibri"/>
            <w:sz w:val="22"/>
            <w:szCs w:val="22"/>
          </w:rPr>
          <w:t>pis</w:t>
        </w:r>
        <w:r w:rsidR="0090554B" w:rsidRPr="00434D85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r w:rsidR="0090554B" w:rsidRPr="00434D85">
          <w:rPr>
            <w:rStyle w:val="-"/>
            <w:rFonts w:ascii="Calibri" w:hAnsi="Calibri" w:cs="Calibri"/>
            <w:sz w:val="22"/>
            <w:szCs w:val="22"/>
          </w:rPr>
          <w:t>gr</w:t>
        </w:r>
      </w:hyperlink>
      <w:r w:rsidR="0090554B" w:rsidRPr="0090554B">
        <w:rPr>
          <w:rFonts w:ascii="Calibri" w:hAnsi="Calibri" w:cs="Calibri"/>
          <w:sz w:val="22"/>
          <w:szCs w:val="22"/>
          <w:lang w:val="el-GR"/>
        </w:rPr>
        <w:t xml:space="preserve"> &amp; </w:t>
      </w:r>
      <w:hyperlink r:id="rId8" w:history="1">
        <w:r w:rsidR="0090554B" w:rsidRPr="00434D85">
          <w:rPr>
            <w:rStyle w:val="-"/>
            <w:rFonts w:ascii="Calibri" w:hAnsi="Calibri" w:cs="Calibri"/>
            <w:sz w:val="22"/>
            <w:szCs w:val="22"/>
          </w:rPr>
          <w:t>pisinter</w:t>
        </w:r>
        <w:r w:rsidR="0090554B" w:rsidRPr="00434D85">
          <w:rPr>
            <w:rStyle w:val="-"/>
            <w:rFonts w:ascii="Calibri" w:hAnsi="Calibri" w:cs="Calibri"/>
            <w:sz w:val="22"/>
            <w:szCs w:val="22"/>
            <w:lang w:val="el-GR"/>
          </w:rPr>
          <w:t>1@</w:t>
        </w:r>
        <w:r w:rsidR="0090554B" w:rsidRPr="00434D85">
          <w:rPr>
            <w:rStyle w:val="-"/>
            <w:rFonts w:ascii="Calibri" w:hAnsi="Calibri" w:cs="Calibri"/>
            <w:sz w:val="22"/>
            <w:szCs w:val="22"/>
          </w:rPr>
          <w:t>pis</w:t>
        </w:r>
        <w:r w:rsidR="0090554B" w:rsidRPr="00434D85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r w:rsidR="0090554B" w:rsidRPr="00434D85">
          <w:rPr>
            <w:rStyle w:val="-"/>
            <w:rFonts w:ascii="Calibri" w:hAnsi="Calibri" w:cs="Calibri"/>
            <w:sz w:val="22"/>
            <w:szCs w:val="22"/>
          </w:rPr>
          <w:t>gr</w:t>
        </w:r>
      </w:hyperlink>
      <w:r w:rsidR="0090554B" w:rsidRPr="0090554B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55CF5261" w14:textId="0D9842CF" w:rsidR="0016337B" w:rsidRDefault="0016337B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2547C46F" w14:textId="25E9F3BA" w:rsidR="0016337B" w:rsidRDefault="0016337B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Επίσης, θα θέλαμε να σας ενημερώσουμε ότι όσα στοιχεία έχουμε λάβει μέχρι σήμερα, τα έχουμε προωθήσει και πέραν της αρχικής καταληκτικής ημερομηνίας προς το Υπουργείο Υγείας. </w:t>
      </w:r>
    </w:p>
    <w:p w14:paraId="1B37E391" w14:textId="4A21DF9B" w:rsidR="0016337B" w:rsidRDefault="0016337B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30E17A14" w14:textId="45360AA9" w:rsidR="0016337B" w:rsidRPr="00611119" w:rsidRDefault="0016337B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Ωστόσο, μετά το πέρας της τελικής καταληκτικής ημερομηνίας της </w:t>
      </w:r>
      <w:r w:rsidR="00611119">
        <w:rPr>
          <w:rFonts w:ascii="Calibri" w:hAnsi="Calibri" w:cs="Calibri"/>
          <w:sz w:val="22"/>
          <w:szCs w:val="22"/>
          <w:lang w:val="el-GR"/>
        </w:rPr>
        <w:t>24</w:t>
      </w:r>
      <w:r>
        <w:rPr>
          <w:rFonts w:ascii="Calibri" w:hAnsi="Calibri" w:cs="Calibri"/>
          <w:sz w:val="22"/>
          <w:szCs w:val="22"/>
          <w:lang w:val="el-GR"/>
        </w:rPr>
        <w:t>/3/2021, τόσο οι ιατροί, όσο και το προσωπικό των ιατρείων/διαγνωστικών κέντρων/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πολυϊατρείων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611119">
        <w:rPr>
          <w:rFonts w:ascii="Calibri" w:hAnsi="Calibri" w:cs="Calibri"/>
          <w:sz w:val="22"/>
          <w:szCs w:val="22"/>
          <w:lang w:val="el-GR"/>
        </w:rPr>
        <w:t xml:space="preserve">θα πρέπει να απευθύνονται </w:t>
      </w:r>
      <w:r>
        <w:rPr>
          <w:rFonts w:ascii="Calibri" w:hAnsi="Calibri" w:cs="Calibri"/>
          <w:sz w:val="22"/>
          <w:szCs w:val="22"/>
          <w:lang w:val="el-GR"/>
        </w:rPr>
        <w:t>στην αντίστοιχη υπηρεσία</w:t>
      </w:r>
      <w:r w:rsidR="00611119">
        <w:rPr>
          <w:rFonts w:ascii="Calibri" w:hAnsi="Calibri" w:cs="Calibri"/>
          <w:sz w:val="22"/>
          <w:szCs w:val="22"/>
          <w:lang w:val="el-GR"/>
        </w:rPr>
        <w:t xml:space="preserve">, στη διεύθυνση: </w:t>
      </w:r>
      <w:proofErr w:type="spellStart"/>
      <w:r w:rsidR="00611119">
        <w:rPr>
          <w:rFonts w:ascii="Calibri" w:hAnsi="Calibri" w:cs="Calibri"/>
          <w:sz w:val="22"/>
          <w:szCs w:val="22"/>
        </w:rPr>
        <w:t>emvolio</w:t>
      </w:r>
      <w:proofErr w:type="spellEnd"/>
      <w:r w:rsidR="00611119" w:rsidRPr="00611119">
        <w:rPr>
          <w:rFonts w:ascii="Calibri" w:hAnsi="Calibri" w:cs="Calibri"/>
          <w:sz w:val="22"/>
          <w:szCs w:val="22"/>
          <w:lang w:val="el-GR"/>
        </w:rPr>
        <w:t>.</w:t>
      </w:r>
      <w:r w:rsidR="00611119">
        <w:rPr>
          <w:rFonts w:ascii="Calibri" w:hAnsi="Calibri" w:cs="Calibri"/>
          <w:sz w:val="22"/>
          <w:szCs w:val="22"/>
        </w:rPr>
        <w:t>gov</w:t>
      </w:r>
      <w:r w:rsidR="00611119" w:rsidRPr="00611119">
        <w:rPr>
          <w:rFonts w:ascii="Calibri" w:hAnsi="Calibri" w:cs="Calibri"/>
          <w:sz w:val="22"/>
          <w:szCs w:val="22"/>
          <w:lang w:val="el-GR"/>
        </w:rPr>
        <w:t>.</w:t>
      </w:r>
      <w:r w:rsidR="00611119">
        <w:rPr>
          <w:rFonts w:ascii="Calibri" w:hAnsi="Calibri" w:cs="Calibri"/>
          <w:sz w:val="22"/>
          <w:szCs w:val="22"/>
        </w:rPr>
        <w:t>gr</w:t>
      </w:r>
      <w:r w:rsidR="00611119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4FB51582" w14:textId="64EBE236" w:rsidR="004473B0" w:rsidRPr="00DC644D" w:rsidRDefault="00DC644D" w:rsidP="007A142B">
      <w:pPr>
        <w:jc w:val="center"/>
        <w:rPr>
          <w:lang w:val="el-GR"/>
        </w:rPr>
      </w:pPr>
      <w:r>
        <w:rPr>
          <w:rFonts w:ascii="Calibri" w:hAnsi="Calibri" w:cs="Calibri"/>
          <w:noProof/>
        </w:rPr>
        <w:drawing>
          <wp:inline distT="0" distB="0" distL="0" distR="0" wp14:anchorId="630C84C7" wp14:editId="5FA10221">
            <wp:extent cx="5124450" cy="1771650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ικόνα που περιέχει φαγητό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3B0" w:rsidRPr="00DC644D" w:rsidSect="007A142B">
      <w:headerReference w:type="default" r:id="rId10"/>
      <w:footerReference w:type="default" r:id="rId11"/>
      <w:pgSz w:w="12240" w:h="15840"/>
      <w:pgMar w:top="199" w:right="1041" w:bottom="1078" w:left="1276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12575" w14:textId="77777777" w:rsidR="004C5B2D" w:rsidRDefault="004C5B2D">
      <w:r>
        <w:separator/>
      </w:r>
    </w:p>
  </w:endnote>
  <w:endnote w:type="continuationSeparator" w:id="0">
    <w:p w14:paraId="42ED8359" w14:textId="77777777" w:rsidR="004C5B2D" w:rsidRDefault="004C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BBD28" w14:textId="77777777" w:rsidR="004473B0" w:rsidRDefault="00143861" w:rsidP="00143861">
    <w:pPr>
      <w:pStyle w:val="a4"/>
      <w:jc w:val="center"/>
    </w:pPr>
    <w:r>
      <w:rPr>
        <w:noProof/>
      </w:rPr>
      <w:drawing>
        <wp:inline distT="0" distB="0" distL="0" distR="0" wp14:anchorId="6B6D7B81" wp14:editId="622800EB">
          <wp:extent cx="4850130" cy="860487"/>
          <wp:effectExtent l="19050" t="0" r="7620" b="0"/>
          <wp:docPr id="11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5297" w14:textId="77777777" w:rsidR="004C5B2D" w:rsidRDefault="004C5B2D">
      <w:r>
        <w:separator/>
      </w:r>
    </w:p>
  </w:footnote>
  <w:footnote w:type="continuationSeparator" w:id="0">
    <w:p w14:paraId="6D556F6F" w14:textId="77777777" w:rsidR="004C5B2D" w:rsidRDefault="004C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43DEC" w14:textId="77777777" w:rsidR="004473B0" w:rsidRDefault="00C65C38">
    <w:pPr>
      <w:pStyle w:val="a3"/>
      <w:jc w:val="center"/>
    </w:pPr>
    <w:r>
      <w:rPr>
        <w:noProof/>
      </w:rPr>
      <w:drawing>
        <wp:inline distT="0" distB="0" distL="0" distR="0" wp14:anchorId="1FAB93C3" wp14:editId="0DE5FC61">
          <wp:extent cx="5081796" cy="1920240"/>
          <wp:effectExtent l="0" t="0" r="5080" b="381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1796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5"/>
    <w:rsid w:val="00000B06"/>
    <w:rsid w:val="00006737"/>
    <w:rsid w:val="00013F75"/>
    <w:rsid w:val="0001752E"/>
    <w:rsid w:val="00022505"/>
    <w:rsid w:val="000310F4"/>
    <w:rsid w:val="000570CC"/>
    <w:rsid w:val="000644E3"/>
    <w:rsid w:val="0007724D"/>
    <w:rsid w:val="0008698D"/>
    <w:rsid w:val="00087D3F"/>
    <w:rsid w:val="000916CF"/>
    <w:rsid w:val="00093A93"/>
    <w:rsid w:val="0009642B"/>
    <w:rsid w:val="000A0EC1"/>
    <w:rsid w:val="000A1163"/>
    <w:rsid w:val="000A3871"/>
    <w:rsid w:val="000A3F7C"/>
    <w:rsid w:val="000B580F"/>
    <w:rsid w:val="000B630F"/>
    <w:rsid w:val="000B66AB"/>
    <w:rsid w:val="000C1D2A"/>
    <w:rsid w:val="000D2EAA"/>
    <w:rsid w:val="000F7035"/>
    <w:rsid w:val="001036DB"/>
    <w:rsid w:val="001041BE"/>
    <w:rsid w:val="00123FD0"/>
    <w:rsid w:val="00126D59"/>
    <w:rsid w:val="00136F16"/>
    <w:rsid w:val="00143861"/>
    <w:rsid w:val="001476F5"/>
    <w:rsid w:val="001551D2"/>
    <w:rsid w:val="0016337B"/>
    <w:rsid w:val="00166A31"/>
    <w:rsid w:val="00171C6F"/>
    <w:rsid w:val="00171E5E"/>
    <w:rsid w:val="00182E81"/>
    <w:rsid w:val="00184C6C"/>
    <w:rsid w:val="001950F4"/>
    <w:rsid w:val="00196541"/>
    <w:rsid w:val="001A0A3D"/>
    <w:rsid w:val="001A4C0D"/>
    <w:rsid w:val="001A683D"/>
    <w:rsid w:val="001A79AE"/>
    <w:rsid w:val="001C2013"/>
    <w:rsid w:val="001C2F94"/>
    <w:rsid w:val="001E4784"/>
    <w:rsid w:val="001F71AA"/>
    <w:rsid w:val="0020279A"/>
    <w:rsid w:val="00213AE0"/>
    <w:rsid w:val="00214F94"/>
    <w:rsid w:val="002220EB"/>
    <w:rsid w:val="00224575"/>
    <w:rsid w:val="0023423B"/>
    <w:rsid w:val="00244998"/>
    <w:rsid w:val="002463F2"/>
    <w:rsid w:val="002570BD"/>
    <w:rsid w:val="00260322"/>
    <w:rsid w:val="002609D2"/>
    <w:rsid w:val="002613D8"/>
    <w:rsid w:val="00285470"/>
    <w:rsid w:val="00294A44"/>
    <w:rsid w:val="00296A0E"/>
    <w:rsid w:val="00297319"/>
    <w:rsid w:val="002A6473"/>
    <w:rsid w:val="002B5C35"/>
    <w:rsid w:val="002B6BD4"/>
    <w:rsid w:val="002B7A81"/>
    <w:rsid w:val="002C190E"/>
    <w:rsid w:val="002F21C9"/>
    <w:rsid w:val="002F378F"/>
    <w:rsid w:val="002F393F"/>
    <w:rsid w:val="002F427A"/>
    <w:rsid w:val="002F666F"/>
    <w:rsid w:val="003031B4"/>
    <w:rsid w:val="00312F24"/>
    <w:rsid w:val="00334057"/>
    <w:rsid w:val="00340C48"/>
    <w:rsid w:val="003464A4"/>
    <w:rsid w:val="00366CE6"/>
    <w:rsid w:val="00371BAF"/>
    <w:rsid w:val="00372742"/>
    <w:rsid w:val="00376821"/>
    <w:rsid w:val="00381970"/>
    <w:rsid w:val="00390CE3"/>
    <w:rsid w:val="003B03BA"/>
    <w:rsid w:val="003B0D23"/>
    <w:rsid w:val="003C3257"/>
    <w:rsid w:val="003C7E66"/>
    <w:rsid w:val="003D7131"/>
    <w:rsid w:val="003F30D2"/>
    <w:rsid w:val="003F3C3D"/>
    <w:rsid w:val="003F6638"/>
    <w:rsid w:val="003F69FF"/>
    <w:rsid w:val="003F6DDB"/>
    <w:rsid w:val="004012EA"/>
    <w:rsid w:val="00402EBD"/>
    <w:rsid w:val="00403F27"/>
    <w:rsid w:val="00416076"/>
    <w:rsid w:val="004345C4"/>
    <w:rsid w:val="004346EC"/>
    <w:rsid w:val="004406AE"/>
    <w:rsid w:val="00442427"/>
    <w:rsid w:val="0044526D"/>
    <w:rsid w:val="004452FD"/>
    <w:rsid w:val="00445C2B"/>
    <w:rsid w:val="004473B0"/>
    <w:rsid w:val="0045400A"/>
    <w:rsid w:val="004606F9"/>
    <w:rsid w:val="0047167C"/>
    <w:rsid w:val="00471BC1"/>
    <w:rsid w:val="00471F71"/>
    <w:rsid w:val="00472725"/>
    <w:rsid w:val="0047715C"/>
    <w:rsid w:val="004774C3"/>
    <w:rsid w:val="00482FD2"/>
    <w:rsid w:val="004902C1"/>
    <w:rsid w:val="004B4A48"/>
    <w:rsid w:val="004B55A3"/>
    <w:rsid w:val="004C213D"/>
    <w:rsid w:val="004C4C8B"/>
    <w:rsid w:val="004C53BF"/>
    <w:rsid w:val="004C5B2D"/>
    <w:rsid w:val="004C78F8"/>
    <w:rsid w:val="004D23AC"/>
    <w:rsid w:val="004D5A6D"/>
    <w:rsid w:val="004E1529"/>
    <w:rsid w:val="004E353E"/>
    <w:rsid w:val="004E4F74"/>
    <w:rsid w:val="004F3E3B"/>
    <w:rsid w:val="004F43EA"/>
    <w:rsid w:val="00500AEA"/>
    <w:rsid w:val="00507C25"/>
    <w:rsid w:val="00513772"/>
    <w:rsid w:val="00526206"/>
    <w:rsid w:val="00526FC7"/>
    <w:rsid w:val="0053765E"/>
    <w:rsid w:val="005412F2"/>
    <w:rsid w:val="00550854"/>
    <w:rsid w:val="005523EC"/>
    <w:rsid w:val="0056137E"/>
    <w:rsid w:val="00567348"/>
    <w:rsid w:val="005720C9"/>
    <w:rsid w:val="00572A22"/>
    <w:rsid w:val="005758E0"/>
    <w:rsid w:val="00575B8D"/>
    <w:rsid w:val="00576FF6"/>
    <w:rsid w:val="005867E9"/>
    <w:rsid w:val="0059011C"/>
    <w:rsid w:val="005907F1"/>
    <w:rsid w:val="00590846"/>
    <w:rsid w:val="005A3D33"/>
    <w:rsid w:val="005A4D11"/>
    <w:rsid w:val="005A67FD"/>
    <w:rsid w:val="005B24EA"/>
    <w:rsid w:val="005C2355"/>
    <w:rsid w:val="005D462C"/>
    <w:rsid w:val="005D539B"/>
    <w:rsid w:val="005D587B"/>
    <w:rsid w:val="005D61AD"/>
    <w:rsid w:val="005D6DBD"/>
    <w:rsid w:val="00611119"/>
    <w:rsid w:val="00611148"/>
    <w:rsid w:val="00614C82"/>
    <w:rsid w:val="00617558"/>
    <w:rsid w:val="00621787"/>
    <w:rsid w:val="00635B8D"/>
    <w:rsid w:val="00650EFB"/>
    <w:rsid w:val="00670046"/>
    <w:rsid w:val="00670685"/>
    <w:rsid w:val="00687739"/>
    <w:rsid w:val="00691465"/>
    <w:rsid w:val="006952A6"/>
    <w:rsid w:val="006B2174"/>
    <w:rsid w:val="006B3D6F"/>
    <w:rsid w:val="006B60FD"/>
    <w:rsid w:val="006C1AF2"/>
    <w:rsid w:val="006C26C4"/>
    <w:rsid w:val="006D2190"/>
    <w:rsid w:val="006E6C11"/>
    <w:rsid w:val="00705199"/>
    <w:rsid w:val="00713622"/>
    <w:rsid w:val="007243BC"/>
    <w:rsid w:val="00727782"/>
    <w:rsid w:val="0072798E"/>
    <w:rsid w:val="00737787"/>
    <w:rsid w:val="00763ECF"/>
    <w:rsid w:val="007643C4"/>
    <w:rsid w:val="00765313"/>
    <w:rsid w:val="00766694"/>
    <w:rsid w:val="00767112"/>
    <w:rsid w:val="007732CD"/>
    <w:rsid w:val="00780ADF"/>
    <w:rsid w:val="00782754"/>
    <w:rsid w:val="007843AD"/>
    <w:rsid w:val="007848B3"/>
    <w:rsid w:val="00787DD6"/>
    <w:rsid w:val="00790473"/>
    <w:rsid w:val="007917E8"/>
    <w:rsid w:val="0079336D"/>
    <w:rsid w:val="00794E74"/>
    <w:rsid w:val="007959FD"/>
    <w:rsid w:val="00796BC1"/>
    <w:rsid w:val="007A142B"/>
    <w:rsid w:val="007A2D18"/>
    <w:rsid w:val="007B0381"/>
    <w:rsid w:val="007B329F"/>
    <w:rsid w:val="007D62B0"/>
    <w:rsid w:val="007D66EC"/>
    <w:rsid w:val="007E69A7"/>
    <w:rsid w:val="007E7476"/>
    <w:rsid w:val="007E77BC"/>
    <w:rsid w:val="007F3431"/>
    <w:rsid w:val="007F676C"/>
    <w:rsid w:val="00802E6E"/>
    <w:rsid w:val="00817632"/>
    <w:rsid w:val="00830523"/>
    <w:rsid w:val="00830EF8"/>
    <w:rsid w:val="0083324E"/>
    <w:rsid w:val="00846611"/>
    <w:rsid w:val="00846E91"/>
    <w:rsid w:val="0085073D"/>
    <w:rsid w:val="00852D7B"/>
    <w:rsid w:val="00853B38"/>
    <w:rsid w:val="00856B3D"/>
    <w:rsid w:val="008615AB"/>
    <w:rsid w:val="00887E91"/>
    <w:rsid w:val="00892718"/>
    <w:rsid w:val="008978A8"/>
    <w:rsid w:val="008A79D1"/>
    <w:rsid w:val="008B5B69"/>
    <w:rsid w:val="008C227E"/>
    <w:rsid w:val="008C7910"/>
    <w:rsid w:val="008D752D"/>
    <w:rsid w:val="008D7DAD"/>
    <w:rsid w:val="008E414A"/>
    <w:rsid w:val="008E583C"/>
    <w:rsid w:val="008E6E49"/>
    <w:rsid w:val="008F4A3A"/>
    <w:rsid w:val="008F79F7"/>
    <w:rsid w:val="009018F0"/>
    <w:rsid w:val="0090554B"/>
    <w:rsid w:val="009065E3"/>
    <w:rsid w:val="009072B0"/>
    <w:rsid w:val="00913FB2"/>
    <w:rsid w:val="009222E8"/>
    <w:rsid w:val="00930986"/>
    <w:rsid w:val="00936B36"/>
    <w:rsid w:val="00942CF9"/>
    <w:rsid w:val="00943E0C"/>
    <w:rsid w:val="009573F1"/>
    <w:rsid w:val="009606BB"/>
    <w:rsid w:val="00971AF7"/>
    <w:rsid w:val="00971B43"/>
    <w:rsid w:val="00973F6C"/>
    <w:rsid w:val="00984DFA"/>
    <w:rsid w:val="009A4D1D"/>
    <w:rsid w:val="009B050F"/>
    <w:rsid w:val="009B34E9"/>
    <w:rsid w:val="009C0357"/>
    <w:rsid w:val="009C2741"/>
    <w:rsid w:val="009C5314"/>
    <w:rsid w:val="009D75AB"/>
    <w:rsid w:val="009E3AE0"/>
    <w:rsid w:val="009E46FE"/>
    <w:rsid w:val="009F1F57"/>
    <w:rsid w:val="009F4180"/>
    <w:rsid w:val="00A00A45"/>
    <w:rsid w:val="00A11154"/>
    <w:rsid w:val="00A254E1"/>
    <w:rsid w:val="00A2578B"/>
    <w:rsid w:val="00A27E48"/>
    <w:rsid w:val="00A357B3"/>
    <w:rsid w:val="00A45F9C"/>
    <w:rsid w:val="00A52051"/>
    <w:rsid w:val="00A5592F"/>
    <w:rsid w:val="00A62A7B"/>
    <w:rsid w:val="00A641CA"/>
    <w:rsid w:val="00A66884"/>
    <w:rsid w:val="00A7159C"/>
    <w:rsid w:val="00A75674"/>
    <w:rsid w:val="00A8644A"/>
    <w:rsid w:val="00A8718F"/>
    <w:rsid w:val="00A927F8"/>
    <w:rsid w:val="00AA4144"/>
    <w:rsid w:val="00AB4D87"/>
    <w:rsid w:val="00AB76C6"/>
    <w:rsid w:val="00AD1E0B"/>
    <w:rsid w:val="00AD6C86"/>
    <w:rsid w:val="00AE01A9"/>
    <w:rsid w:val="00AF2745"/>
    <w:rsid w:val="00AF5D26"/>
    <w:rsid w:val="00B0383A"/>
    <w:rsid w:val="00B20654"/>
    <w:rsid w:val="00B2557C"/>
    <w:rsid w:val="00B35B35"/>
    <w:rsid w:val="00B44EB2"/>
    <w:rsid w:val="00B54E13"/>
    <w:rsid w:val="00B61079"/>
    <w:rsid w:val="00B64A5D"/>
    <w:rsid w:val="00B71746"/>
    <w:rsid w:val="00B84899"/>
    <w:rsid w:val="00BA4CEE"/>
    <w:rsid w:val="00BC1474"/>
    <w:rsid w:val="00BC257C"/>
    <w:rsid w:val="00BD3A51"/>
    <w:rsid w:val="00BD67A0"/>
    <w:rsid w:val="00C040F0"/>
    <w:rsid w:val="00C078B3"/>
    <w:rsid w:val="00C118B9"/>
    <w:rsid w:val="00C127DF"/>
    <w:rsid w:val="00C176EF"/>
    <w:rsid w:val="00C258F4"/>
    <w:rsid w:val="00C32C19"/>
    <w:rsid w:val="00C36EA3"/>
    <w:rsid w:val="00C40F8A"/>
    <w:rsid w:val="00C45C6D"/>
    <w:rsid w:val="00C45CA6"/>
    <w:rsid w:val="00C508F7"/>
    <w:rsid w:val="00C57261"/>
    <w:rsid w:val="00C57508"/>
    <w:rsid w:val="00C578FF"/>
    <w:rsid w:val="00C603A0"/>
    <w:rsid w:val="00C6098D"/>
    <w:rsid w:val="00C62F49"/>
    <w:rsid w:val="00C65C38"/>
    <w:rsid w:val="00CA0402"/>
    <w:rsid w:val="00CA12F1"/>
    <w:rsid w:val="00CA4A9F"/>
    <w:rsid w:val="00CA5DA8"/>
    <w:rsid w:val="00CB4BE4"/>
    <w:rsid w:val="00CB7B81"/>
    <w:rsid w:val="00CC2BC0"/>
    <w:rsid w:val="00CC3B42"/>
    <w:rsid w:val="00CC6865"/>
    <w:rsid w:val="00CD1DAC"/>
    <w:rsid w:val="00CD55CF"/>
    <w:rsid w:val="00CE0E5A"/>
    <w:rsid w:val="00CE74C9"/>
    <w:rsid w:val="00CF3092"/>
    <w:rsid w:val="00CF369C"/>
    <w:rsid w:val="00CF5549"/>
    <w:rsid w:val="00D00015"/>
    <w:rsid w:val="00D12BE7"/>
    <w:rsid w:val="00D177B4"/>
    <w:rsid w:val="00D21B68"/>
    <w:rsid w:val="00D413C8"/>
    <w:rsid w:val="00D429B2"/>
    <w:rsid w:val="00D446C1"/>
    <w:rsid w:val="00D55404"/>
    <w:rsid w:val="00D56917"/>
    <w:rsid w:val="00D56B7F"/>
    <w:rsid w:val="00D577C1"/>
    <w:rsid w:val="00D74C05"/>
    <w:rsid w:val="00D76DA4"/>
    <w:rsid w:val="00D819DB"/>
    <w:rsid w:val="00D86444"/>
    <w:rsid w:val="00D96B14"/>
    <w:rsid w:val="00DA3E01"/>
    <w:rsid w:val="00DA5503"/>
    <w:rsid w:val="00DB0104"/>
    <w:rsid w:val="00DB6A24"/>
    <w:rsid w:val="00DC241F"/>
    <w:rsid w:val="00DC644D"/>
    <w:rsid w:val="00DC6C62"/>
    <w:rsid w:val="00DF2511"/>
    <w:rsid w:val="00DF5B71"/>
    <w:rsid w:val="00E06049"/>
    <w:rsid w:val="00E14DBA"/>
    <w:rsid w:val="00E20C13"/>
    <w:rsid w:val="00E2138A"/>
    <w:rsid w:val="00E227EC"/>
    <w:rsid w:val="00E30975"/>
    <w:rsid w:val="00E40B9A"/>
    <w:rsid w:val="00E435F6"/>
    <w:rsid w:val="00E45A28"/>
    <w:rsid w:val="00E60F4E"/>
    <w:rsid w:val="00E62AA9"/>
    <w:rsid w:val="00E66415"/>
    <w:rsid w:val="00E70793"/>
    <w:rsid w:val="00E71064"/>
    <w:rsid w:val="00E72C2A"/>
    <w:rsid w:val="00E76F94"/>
    <w:rsid w:val="00E9146A"/>
    <w:rsid w:val="00E93085"/>
    <w:rsid w:val="00EA36EB"/>
    <w:rsid w:val="00EA6964"/>
    <w:rsid w:val="00EB3E80"/>
    <w:rsid w:val="00EB7120"/>
    <w:rsid w:val="00EC4A16"/>
    <w:rsid w:val="00EC6E3A"/>
    <w:rsid w:val="00EC7860"/>
    <w:rsid w:val="00ED271D"/>
    <w:rsid w:val="00ED799B"/>
    <w:rsid w:val="00EE0582"/>
    <w:rsid w:val="00EE7D73"/>
    <w:rsid w:val="00EF0C11"/>
    <w:rsid w:val="00F00934"/>
    <w:rsid w:val="00F05AD4"/>
    <w:rsid w:val="00F11C51"/>
    <w:rsid w:val="00F160EB"/>
    <w:rsid w:val="00F25B2A"/>
    <w:rsid w:val="00F32802"/>
    <w:rsid w:val="00F42684"/>
    <w:rsid w:val="00F43FEE"/>
    <w:rsid w:val="00F52141"/>
    <w:rsid w:val="00F531E2"/>
    <w:rsid w:val="00F54908"/>
    <w:rsid w:val="00F5743F"/>
    <w:rsid w:val="00F63CC4"/>
    <w:rsid w:val="00F663BE"/>
    <w:rsid w:val="00F701F2"/>
    <w:rsid w:val="00F73B78"/>
    <w:rsid w:val="00F768CD"/>
    <w:rsid w:val="00F87A31"/>
    <w:rsid w:val="00F87B1E"/>
    <w:rsid w:val="00F96159"/>
    <w:rsid w:val="00FB5B7E"/>
    <w:rsid w:val="00FB7DF4"/>
    <w:rsid w:val="00FC360B"/>
    <w:rsid w:val="00FD003F"/>
    <w:rsid w:val="00FD124A"/>
    <w:rsid w:val="00FD6C5F"/>
    <w:rsid w:val="00FD7197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864CBAF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character" w:styleId="-">
    <w:name w:val="Hyperlink"/>
    <w:basedOn w:val="a0"/>
    <w:uiPriority w:val="99"/>
    <w:unhideWhenUsed/>
    <w:rsid w:val="00DC644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0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inter1@pi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t@p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Anna Moschona</cp:lastModifiedBy>
  <cp:revision>6</cp:revision>
  <cp:lastPrinted>2021-03-17T11:33:00Z</cp:lastPrinted>
  <dcterms:created xsi:type="dcterms:W3CDTF">2021-03-17T11:14:00Z</dcterms:created>
  <dcterms:modified xsi:type="dcterms:W3CDTF">2021-03-17T13:31:00Z</dcterms:modified>
</cp:coreProperties>
</file>