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73FBF" w14:textId="77777777" w:rsidR="004F28AE" w:rsidRPr="009B43EE" w:rsidRDefault="001B4CEE" w:rsidP="004F28AE">
      <w:pPr>
        <w:jc w:val="center"/>
        <w:rPr>
          <w:rFonts w:ascii="Verdana" w:hAnsi="Verdana"/>
          <w:b/>
          <w:sz w:val="20"/>
          <w:szCs w:val="20"/>
        </w:rPr>
      </w:pPr>
      <w:r w:rsidRPr="009B43EE">
        <w:rPr>
          <w:rFonts w:ascii="Verdana" w:hAnsi="Verdana"/>
          <w:noProof/>
          <w:sz w:val="20"/>
          <w:szCs w:val="20"/>
          <w:lang w:eastAsia="el-GR"/>
        </w:rPr>
        <w:drawing>
          <wp:inline distT="0" distB="0" distL="0" distR="0" wp14:anchorId="5DAFE603" wp14:editId="4017EA11">
            <wp:extent cx="6762750" cy="1028700"/>
            <wp:effectExtent l="0" t="0" r="0" b="0"/>
            <wp:docPr id="1" name="Εικόνα 1" descr="cv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v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0" cy="1028700"/>
                    </a:xfrm>
                    <a:prstGeom prst="rect">
                      <a:avLst/>
                    </a:prstGeom>
                    <a:noFill/>
                    <a:ln>
                      <a:noFill/>
                    </a:ln>
                  </pic:spPr>
                </pic:pic>
              </a:graphicData>
            </a:graphic>
          </wp:inline>
        </w:drawing>
      </w:r>
    </w:p>
    <w:p w14:paraId="18F57A80" w14:textId="36CD505C" w:rsidR="00C17C9D" w:rsidRPr="009B43EE" w:rsidRDefault="00C17C9D" w:rsidP="00C729B2">
      <w:pPr>
        <w:spacing w:before="100" w:beforeAutospacing="1" w:after="100" w:afterAutospacing="1"/>
        <w:jc w:val="right"/>
        <w:rPr>
          <w:rFonts w:ascii="Verdana" w:hAnsi="Verdana"/>
          <w:sz w:val="20"/>
          <w:szCs w:val="20"/>
          <w:lang w:val="en-US"/>
        </w:rPr>
      </w:pPr>
      <w:r w:rsidRPr="009B43EE">
        <w:rPr>
          <w:rFonts w:ascii="Verdana" w:hAnsi="Verdana"/>
          <w:sz w:val="20"/>
          <w:szCs w:val="20"/>
        </w:rPr>
        <w:t xml:space="preserve">                                                                             Αθήνα, </w:t>
      </w:r>
      <w:r w:rsidR="009B43EE" w:rsidRPr="009B43EE">
        <w:rPr>
          <w:rFonts w:ascii="Verdana" w:hAnsi="Verdana"/>
          <w:sz w:val="20"/>
          <w:szCs w:val="20"/>
          <w:lang w:val="en-US"/>
        </w:rPr>
        <w:t>11/6/2020</w:t>
      </w:r>
    </w:p>
    <w:p w14:paraId="1C693A7F" w14:textId="77777777" w:rsidR="00075504" w:rsidRPr="009B43EE" w:rsidRDefault="004F28AE" w:rsidP="00C729B2">
      <w:pPr>
        <w:jc w:val="center"/>
        <w:rPr>
          <w:rFonts w:ascii="Verdana" w:hAnsi="Verdana"/>
          <w:b/>
          <w:sz w:val="20"/>
          <w:szCs w:val="20"/>
          <w:u w:val="single"/>
        </w:rPr>
      </w:pPr>
      <w:r w:rsidRPr="009B43EE">
        <w:rPr>
          <w:rFonts w:ascii="Verdana" w:hAnsi="Verdana"/>
          <w:b/>
          <w:sz w:val="20"/>
          <w:szCs w:val="20"/>
          <w:u w:val="single"/>
        </w:rPr>
        <w:t>ΔΕΛΤΙΟ ΤΥΠΟΥ</w:t>
      </w:r>
    </w:p>
    <w:p w14:paraId="0BF5E43F" w14:textId="77777777" w:rsidR="00872539" w:rsidRPr="009B43EE" w:rsidRDefault="00872539" w:rsidP="004F28AE">
      <w:pPr>
        <w:spacing w:after="0" w:line="240" w:lineRule="auto"/>
        <w:rPr>
          <w:rFonts w:ascii="Verdana" w:hAnsi="Verdana"/>
          <w:b/>
          <w:bCs/>
          <w:sz w:val="20"/>
          <w:szCs w:val="20"/>
        </w:rPr>
      </w:pPr>
    </w:p>
    <w:p w14:paraId="0D622B10" w14:textId="3D51611B" w:rsidR="009B43EE" w:rsidRPr="009B43EE" w:rsidRDefault="00FC376C" w:rsidP="009B43EE">
      <w:pPr>
        <w:rPr>
          <w:rFonts w:ascii="Verdana" w:hAnsi="Verdana"/>
          <w:b/>
          <w:sz w:val="20"/>
          <w:szCs w:val="20"/>
        </w:rPr>
      </w:pPr>
      <w:r w:rsidRPr="009B43EE">
        <w:rPr>
          <w:rFonts w:ascii="Verdana" w:hAnsi="Verdana"/>
          <w:b/>
          <w:bCs/>
          <w:sz w:val="20"/>
          <w:szCs w:val="20"/>
        </w:rPr>
        <w:t xml:space="preserve">Θέμα: </w:t>
      </w:r>
      <w:r w:rsidR="009B43EE" w:rsidRPr="009B43EE">
        <w:rPr>
          <w:rFonts w:ascii="Verdana" w:hAnsi="Verdana"/>
          <w:b/>
          <w:sz w:val="20"/>
          <w:szCs w:val="20"/>
        </w:rPr>
        <w:t xml:space="preserve">Ο ΙΣΑ εκφράζει την ικανοποίησή </w:t>
      </w:r>
      <w:r w:rsidR="001762B7">
        <w:rPr>
          <w:rFonts w:ascii="Verdana" w:hAnsi="Verdana"/>
          <w:b/>
          <w:sz w:val="20"/>
          <w:szCs w:val="20"/>
        </w:rPr>
        <w:t xml:space="preserve">του </w:t>
      </w:r>
      <w:r w:rsidR="009B43EE" w:rsidRPr="009B43EE">
        <w:rPr>
          <w:rFonts w:ascii="Verdana" w:hAnsi="Verdana"/>
          <w:b/>
          <w:sz w:val="20"/>
          <w:szCs w:val="20"/>
        </w:rPr>
        <w:t xml:space="preserve">για τη δικαίωση των αγώνων του </w:t>
      </w:r>
      <w:r w:rsidR="001762B7">
        <w:rPr>
          <w:rFonts w:ascii="Verdana" w:hAnsi="Verdana"/>
          <w:b/>
          <w:sz w:val="20"/>
          <w:szCs w:val="20"/>
        </w:rPr>
        <w:t>σ</w:t>
      </w:r>
      <w:r w:rsidR="00321D7C">
        <w:rPr>
          <w:rFonts w:ascii="Verdana" w:hAnsi="Verdana"/>
          <w:b/>
          <w:sz w:val="20"/>
          <w:szCs w:val="20"/>
        </w:rPr>
        <w:t>χετικά με</w:t>
      </w:r>
      <w:r w:rsidR="001762B7">
        <w:rPr>
          <w:rFonts w:ascii="Verdana" w:hAnsi="Verdana"/>
          <w:b/>
          <w:sz w:val="20"/>
          <w:szCs w:val="20"/>
        </w:rPr>
        <w:t xml:space="preserve"> τη</w:t>
      </w:r>
      <w:r w:rsidR="009B43EE" w:rsidRPr="009B43EE">
        <w:rPr>
          <w:rFonts w:ascii="Verdana" w:hAnsi="Verdana"/>
          <w:b/>
          <w:sz w:val="20"/>
          <w:szCs w:val="20"/>
        </w:rPr>
        <w:t xml:space="preserve"> χορήγηση αντιβιοτικών μόνο με ιατρική συνταγή</w:t>
      </w:r>
      <w:r w:rsidR="0030669E">
        <w:rPr>
          <w:rFonts w:ascii="Verdana" w:hAnsi="Verdana"/>
          <w:b/>
          <w:sz w:val="20"/>
          <w:szCs w:val="20"/>
        </w:rPr>
        <w:t xml:space="preserve"> </w:t>
      </w:r>
      <w:r w:rsidR="009B43EE" w:rsidRPr="009B43EE">
        <w:rPr>
          <w:rFonts w:ascii="Verdana" w:hAnsi="Verdana"/>
          <w:b/>
          <w:sz w:val="20"/>
          <w:szCs w:val="20"/>
        </w:rPr>
        <w:t>και ζητά την αυστηρή εφαρμογή του σχετικού νόμου χωρίς καμία καθυστέρηση.</w:t>
      </w:r>
    </w:p>
    <w:p w14:paraId="40222947" w14:textId="45D248AF" w:rsidR="009B43EE" w:rsidRPr="009B43EE" w:rsidRDefault="009B43EE" w:rsidP="009B43EE">
      <w:pPr>
        <w:rPr>
          <w:rFonts w:ascii="Verdana" w:hAnsi="Verdana"/>
          <w:sz w:val="20"/>
          <w:szCs w:val="20"/>
        </w:rPr>
      </w:pPr>
      <w:r w:rsidRPr="009B43EE">
        <w:rPr>
          <w:rFonts w:ascii="Verdana" w:hAnsi="Verdana"/>
          <w:sz w:val="20"/>
          <w:szCs w:val="20"/>
        </w:rPr>
        <w:t xml:space="preserve">Ο ΙΣΑ εκφράζει την ικανοποίησή </w:t>
      </w:r>
      <w:r w:rsidR="0030669E">
        <w:rPr>
          <w:rFonts w:ascii="Verdana" w:hAnsi="Verdana"/>
          <w:sz w:val="20"/>
          <w:szCs w:val="20"/>
        </w:rPr>
        <w:t>του καθώς με</w:t>
      </w:r>
      <w:r w:rsidR="0030669E" w:rsidRPr="0030669E">
        <w:rPr>
          <w:rFonts w:ascii="Verdana" w:hAnsi="Verdana"/>
          <w:sz w:val="20"/>
          <w:szCs w:val="20"/>
        </w:rPr>
        <w:t xml:space="preserve"> νομοθετική πρωτοβουλία του Υπουργού Υγείας </w:t>
      </w:r>
      <w:r w:rsidR="0030669E" w:rsidRPr="0030669E">
        <w:rPr>
          <w:rFonts w:ascii="Verdana" w:hAnsi="Verdana"/>
          <w:b/>
          <w:bCs/>
          <w:sz w:val="20"/>
          <w:szCs w:val="20"/>
        </w:rPr>
        <w:t>Β.</w:t>
      </w:r>
      <w:r w:rsidR="00B158CF" w:rsidRPr="00B158CF">
        <w:rPr>
          <w:rFonts w:ascii="Verdana" w:hAnsi="Verdana"/>
          <w:b/>
          <w:bCs/>
          <w:sz w:val="20"/>
          <w:szCs w:val="20"/>
        </w:rPr>
        <w:t xml:space="preserve"> </w:t>
      </w:r>
      <w:r w:rsidR="0030669E" w:rsidRPr="0030669E">
        <w:rPr>
          <w:rFonts w:ascii="Verdana" w:hAnsi="Verdana"/>
          <w:b/>
          <w:bCs/>
          <w:sz w:val="20"/>
          <w:szCs w:val="20"/>
        </w:rPr>
        <w:t>Κικίλια</w:t>
      </w:r>
      <w:r w:rsidR="0030669E" w:rsidRPr="0030669E">
        <w:rPr>
          <w:rFonts w:ascii="Verdana" w:hAnsi="Verdana"/>
          <w:sz w:val="20"/>
          <w:szCs w:val="20"/>
        </w:rPr>
        <w:t xml:space="preserve"> </w:t>
      </w:r>
      <w:r w:rsidR="0030669E">
        <w:rPr>
          <w:rFonts w:ascii="Verdana" w:hAnsi="Verdana"/>
          <w:sz w:val="20"/>
          <w:szCs w:val="20"/>
        </w:rPr>
        <w:t>δικαιώθηκαν οι</w:t>
      </w:r>
      <w:r w:rsidRPr="009B43EE">
        <w:rPr>
          <w:rFonts w:ascii="Verdana" w:hAnsi="Verdana"/>
          <w:sz w:val="20"/>
          <w:szCs w:val="20"/>
        </w:rPr>
        <w:t xml:space="preserve"> αγών</w:t>
      </w:r>
      <w:r w:rsidR="0030669E">
        <w:rPr>
          <w:rFonts w:ascii="Verdana" w:hAnsi="Verdana"/>
          <w:sz w:val="20"/>
          <w:szCs w:val="20"/>
        </w:rPr>
        <w:t xml:space="preserve">ες </w:t>
      </w:r>
      <w:r w:rsidRPr="009B43EE">
        <w:rPr>
          <w:rFonts w:ascii="Verdana" w:hAnsi="Verdana"/>
          <w:sz w:val="20"/>
          <w:szCs w:val="20"/>
        </w:rPr>
        <w:t xml:space="preserve">που έχει δώσει τα τελευταία χρόνια </w:t>
      </w:r>
      <w:r w:rsidR="0030669E">
        <w:rPr>
          <w:rFonts w:ascii="Verdana" w:hAnsi="Verdana"/>
          <w:sz w:val="20"/>
          <w:szCs w:val="20"/>
        </w:rPr>
        <w:t>για τη</w:t>
      </w:r>
      <w:r w:rsidR="001762B7">
        <w:rPr>
          <w:rFonts w:ascii="Verdana" w:hAnsi="Verdana"/>
          <w:sz w:val="20"/>
          <w:szCs w:val="20"/>
        </w:rPr>
        <w:t xml:space="preserve"> </w:t>
      </w:r>
      <w:r w:rsidRPr="009B43EE">
        <w:rPr>
          <w:rFonts w:ascii="Verdana" w:hAnsi="Verdana"/>
          <w:sz w:val="20"/>
          <w:szCs w:val="20"/>
        </w:rPr>
        <w:t xml:space="preserve">χορήγηση αντιβιοτικών μόνο με ιατρική συνταγή </w:t>
      </w:r>
      <w:r w:rsidR="0030669E">
        <w:rPr>
          <w:rFonts w:ascii="Verdana" w:hAnsi="Verdana"/>
          <w:sz w:val="20"/>
          <w:szCs w:val="20"/>
        </w:rPr>
        <w:t>ωστόσο</w:t>
      </w:r>
      <w:r w:rsidRPr="009B43EE">
        <w:rPr>
          <w:rFonts w:ascii="Verdana" w:hAnsi="Verdana"/>
          <w:sz w:val="20"/>
          <w:szCs w:val="20"/>
        </w:rPr>
        <w:t xml:space="preserve"> ζητά την άμεση και αυστηρή εφαρμογή του σχετικού νόμου χωρίς καμία καθυστέρηση.</w:t>
      </w:r>
    </w:p>
    <w:p w14:paraId="7996554B" w14:textId="2F3B495A" w:rsidR="009B43EE" w:rsidRPr="009B43EE" w:rsidRDefault="009B43EE" w:rsidP="009B43EE">
      <w:pPr>
        <w:rPr>
          <w:rFonts w:ascii="Verdana" w:hAnsi="Verdana"/>
          <w:sz w:val="20"/>
          <w:szCs w:val="20"/>
        </w:rPr>
      </w:pPr>
      <w:r w:rsidRPr="009B43EE">
        <w:rPr>
          <w:rFonts w:ascii="Verdana" w:hAnsi="Verdana"/>
          <w:sz w:val="20"/>
          <w:szCs w:val="20"/>
        </w:rPr>
        <w:t xml:space="preserve">Πρέπει να επισημανθεί ότι αποτελεί ένα πάγιο αίτημα, για το οποίο ο ΙΣΑ έχει κάνει τα τελευταία χρόνια πολλές παρεμβάσεις στις πολιτικές ηγεσίες του Υπουργείου Υγείας και έχει ενημερώσει σχετικώς και τον Εισαγγελέα, καθώς συσχετίζεται με τα υψηλά ποσοστά νοσοκομειακών λοιμώξεων στη χώρα μας. Πρόκειται μάλιστα για ένα από τα πρώτα θέματα που έθεσε στον Υπουργό Υγείας </w:t>
      </w:r>
      <w:r w:rsidRPr="009B43EE">
        <w:rPr>
          <w:rFonts w:ascii="Verdana" w:hAnsi="Verdana"/>
          <w:b/>
          <w:sz w:val="20"/>
          <w:szCs w:val="20"/>
        </w:rPr>
        <w:t>Β.</w:t>
      </w:r>
      <w:r w:rsidR="00B158CF" w:rsidRPr="00B158CF">
        <w:rPr>
          <w:rFonts w:ascii="Verdana" w:hAnsi="Verdana"/>
          <w:b/>
          <w:sz w:val="20"/>
          <w:szCs w:val="20"/>
        </w:rPr>
        <w:t xml:space="preserve"> </w:t>
      </w:r>
      <w:r w:rsidRPr="009B43EE">
        <w:rPr>
          <w:rFonts w:ascii="Verdana" w:hAnsi="Verdana"/>
          <w:b/>
          <w:sz w:val="20"/>
          <w:szCs w:val="20"/>
        </w:rPr>
        <w:t>Κικίλια</w:t>
      </w:r>
      <w:r w:rsidRPr="009B43EE">
        <w:rPr>
          <w:rFonts w:ascii="Verdana" w:hAnsi="Verdana"/>
          <w:sz w:val="20"/>
          <w:szCs w:val="20"/>
        </w:rPr>
        <w:t>,</w:t>
      </w:r>
      <w:r w:rsidR="00972335" w:rsidRPr="00972335">
        <w:rPr>
          <w:rFonts w:ascii="Verdana" w:hAnsi="Verdana"/>
          <w:sz w:val="20"/>
          <w:szCs w:val="20"/>
        </w:rPr>
        <w:t xml:space="preserve"> </w:t>
      </w:r>
      <w:r w:rsidRPr="009B43EE">
        <w:rPr>
          <w:rFonts w:ascii="Verdana" w:hAnsi="Verdana"/>
          <w:sz w:val="20"/>
          <w:szCs w:val="20"/>
        </w:rPr>
        <w:t>με την ανάληψη των καθηκόντων του στις 6-8-19 (</w:t>
      </w:r>
      <w:hyperlink r:id="rId5" w:tgtFrame="_blank" w:history="1">
        <w:r w:rsidRPr="001762B7">
          <w:rPr>
            <w:rStyle w:val="-"/>
            <w:rFonts w:ascii="Verdana" w:hAnsi="Verdana"/>
            <w:sz w:val="20"/>
            <w:szCs w:val="20"/>
          </w:rPr>
          <w:t>πατήστε εδώ</w:t>
        </w:r>
      </w:hyperlink>
      <w:r w:rsidRPr="009B43EE">
        <w:rPr>
          <w:rFonts w:ascii="Verdana" w:hAnsi="Verdana"/>
          <w:sz w:val="20"/>
          <w:szCs w:val="20"/>
        </w:rPr>
        <w:t>)</w:t>
      </w:r>
      <w:r w:rsidR="00321D7C">
        <w:rPr>
          <w:rFonts w:ascii="Verdana" w:hAnsi="Verdana"/>
          <w:sz w:val="20"/>
          <w:szCs w:val="20"/>
        </w:rPr>
        <w:t xml:space="preserve">. </w:t>
      </w:r>
    </w:p>
    <w:p w14:paraId="1753098C" w14:textId="77777777" w:rsidR="009B43EE" w:rsidRPr="009B43EE" w:rsidRDefault="009B43EE" w:rsidP="009B43EE">
      <w:pPr>
        <w:rPr>
          <w:rFonts w:ascii="Verdana" w:hAnsi="Verdana"/>
          <w:sz w:val="20"/>
          <w:szCs w:val="20"/>
        </w:rPr>
      </w:pPr>
      <w:r w:rsidRPr="009B43EE">
        <w:rPr>
          <w:rFonts w:ascii="Verdana" w:hAnsi="Verdana"/>
          <w:sz w:val="20"/>
          <w:szCs w:val="20"/>
        </w:rPr>
        <w:t xml:space="preserve"> Σχολιάζοντας το θέμα, ο Πρόεδρος του ΙΣΑ </w:t>
      </w:r>
      <w:r w:rsidRPr="009B43EE">
        <w:rPr>
          <w:rFonts w:ascii="Verdana" w:hAnsi="Verdana"/>
          <w:b/>
          <w:sz w:val="20"/>
          <w:szCs w:val="20"/>
        </w:rPr>
        <w:t>Γ.Πατούλης</w:t>
      </w:r>
      <w:r w:rsidRPr="009B43EE">
        <w:rPr>
          <w:rFonts w:ascii="Verdana" w:hAnsi="Verdana"/>
          <w:sz w:val="20"/>
          <w:szCs w:val="20"/>
        </w:rPr>
        <w:t xml:space="preserve"> τόνισε τα εξής:</w:t>
      </w:r>
    </w:p>
    <w:p w14:paraId="67A1F787" w14:textId="1079CB21" w:rsidR="009B43EE" w:rsidRPr="009B43EE" w:rsidRDefault="009B43EE" w:rsidP="009B43EE">
      <w:pPr>
        <w:rPr>
          <w:rFonts w:ascii="Verdana" w:hAnsi="Verdana"/>
          <w:sz w:val="20"/>
          <w:szCs w:val="20"/>
        </w:rPr>
      </w:pPr>
      <w:r w:rsidRPr="009B43EE">
        <w:rPr>
          <w:rFonts w:ascii="Verdana" w:hAnsi="Verdana"/>
          <w:sz w:val="20"/>
          <w:szCs w:val="20"/>
        </w:rPr>
        <w:t xml:space="preserve">«Εκφράζουμε την ικανοποίησή μας για την πραγματοποίηση του δίκαιου αυτού αιτήματος, για το οποίο ο ΙΣΑ έχει δώσει μάχη τα τελευταία χρόνια. </w:t>
      </w:r>
      <w:r w:rsidR="00321D7C">
        <w:rPr>
          <w:rFonts w:ascii="Verdana" w:hAnsi="Verdana"/>
          <w:sz w:val="20"/>
          <w:szCs w:val="20"/>
        </w:rPr>
        <w:t>Θα πρέπει να συγχαρούμε τον</w:t>
      </w:r>
      <w:r w:rsidRPr="009B43EE">
        <w:rPr>
          <w:rFonts w:ascii="Verdana" w:hAnsi="Verdana"/>
          <w:sz w:val="20"/>
          <w:szCs w:val="20"/>
        </w:rPr>
        <w:t xml:space="preserve"> Υπουργό Υγείας</w:t>
      </w:r>
      <w:r w:rsidR="00321D7C">
        <w:rPr>
          <w:rFonts w:ascii="Verdana" w:hAnsi="Verdana"/>
          <w:sz w:val="20"/>
          <w:szCs w:val="20"/>
        </w:rPr>
        <w:t xml:space="preserve"> </w:t>
      </w:r>
      <w:r w:rsidR="00321D7C" w:rsidRPr="00321D7C">
        <w:rPr>
          <w:rFonts w:ascii="Verdana" w:hAnsi="Verdana"/>
          <w:b/>
          <w:bCs/>
          <w:sz w:val="20"/>
          <w:szCs w:val="20"/>
        </w:rPr>
        <w:t>Β.</w:t>
      </w:r>
      <w:r w:rsidR="00B158CF" w:rsidRPr="00B158CF">
        <w:rPr>
          <w:rFonts w:ascii="Verdana" w:hAnsi="Verdana"/>
          <w:b/>
          <w:bCs/>
          <w:sz w:val="20"/>
          <w:szCs w:val="20"/>
        </w:rPr>
        <w:t xml:space="preserve"> </w:t>
      </w:r>
      <w:r w:rsidR="00321D7C" w:rsidRPr="00321D7C">
        <w:rPr>
          <w:rFonts w:ascii="Verdana" w:hAnsi="Verdana"/>
          <w:b/>
          <w:bCs/>
          <w:sz w:val="20"/>
          <w:szCs w:val="20"/>
        </w:rPr>
        <w:t>Κικίλια</w:t>
      </w:r>
      <w:r w:rsidR="00321D7C" w:rsidRPr="00321D7C">
        <w:t xml:space="preserve"> </w:t>
      </w:r>
      <w:r w:rsidR="00321D7C">
        <w:rPr>
          <w:rFonts w:ascii="Verdana" w:hAnsi="Verdana"/>
          <w:sz w:val="20"/>
          <w:szCs w:val="20"/>
        </w:rPr>
        <w:t xml:space="preserve">που πραγματοποίησε </w:t>
      </w:r>
      <w:r w:rsidR="00321D7C" w:rsidRPr="00321D7C">
        <w:rPr>
          <w:rFonts w:ascii="Verdana" w:hAnsi="Verdana"/>
          <w:sz w:val="20"/>
          <w:szCs w:val="20"/>
        </w:rPr>
        <w:t>τη δέσμευσή του απέναντι στον ΙΣΑ</w:t>
      </w:r>
      <w:r w:rsidR="00321D7C">
        <w:rPr>
          <w:rFonts w:ascii="Verdana" w:hAnsi="Verdana"/>
          <w:sz w:val="20"/>
          <w:szCs w:val="20"/>
        </w:rPr>
        <w:t xml:space="preserve"> και προχώρησε στην νομοθετική πρωτοβουλία για την επίλυση του σοβαρού αυτού θέματος</w:t>
      </w:r>
      <w:r w:rsidRPr="009B43EE">
        <w:rPr>
          <w:rFonts w:ascii="Verdana" w:hAnsi="Verdana"/>
          <w:sz w:val="20"/>
          <w:szCs w:val="20"/>
        </w:rPr>
        <w:t xml:space="preserve">. </w:t>
      </w:r>
      <w:r w:rsidR="00321D7C">
        <w:rPr>
          <w:rFonts w:ascii="Verdana" w:hAnsi="Verdana"/>
          <w:sz w:val="20"/>
          <w:szCs w:val="20"/>
        </w:rPr>
        <w:t>Ωστόσο ζ</w:t>
      </w:r>
      <w:r w:rsidRPr="009B43EE">
        <w:rPr>
          <w:rFonts w:ascii="Verdana" w:hAnsi="Verdana"/>
          <w:sz w:val="20"/>
          <w:szCs w:val="20"/>
        </w:rPr>
        <w:t>ητούμε την άμεση εφαρμογή του σχετικού νόμου χωρίς καμία καθυστέρηση. Η κατάχρηση αντιβιοτικών και η χορήγηση φαρμάκων, χωρίς ιατρική συνταγή είναι ένα κρίσιμο ζήτημα, για το οποίο ο ΙΣΑ έχει κάνει κατά καιρούς πολλές παρεμβάσεις και μάλιστα προσέφυγε στον εισαγγελέα, για την προστασία της δημόσιας υγείας. Η χώρα μας κατέχει πολύ υψηλά ποσοστά, στην εμφάνιση ανθεκτικών μικροβίων, τα οποία συχνά αποβαίνουν μοιραία για τους ασθενείς. Ζητούμε την αυστηρή εφαρμογή του νόμου που απαγορεύει τη χορήγηση αντιβιοτικών χωρίς ιατρική συνταγή, -όπως γίνεται σε όλες τις υπόλοιπες χώρες της Ευρώπης –προκειμένου να προστατευθεί ο πολίτης και η Δημόσια υγεία»</w:t>
      </w:r>
      <w:r w:rsidR="00321D7C">
        <w:rPr>
          <w:rFonts w:ascii="Verdana" w:hAnsi="Verdana"/>
          <w:sz w:val="20"/>
          <w:szCs w:val="20"/>
        </w:rPr>
        <w:t>.</w:t>
      </w:r>
    </w:p>
    <w:p w14:paraId="7341EAA6" w14:textId="4BA1F4AC" w:rsidR="00872539" w:rsidRPr="009B43EE" w:rsidRDefault="00872539" w:rsidP="004F28AE">
      <w:pPr>
        <w:spacing w:after="0" w:line="240" w:lineRule="auto"/>
        <w:rPr>
          <w:rFonts w:ascii="Verdana" w:hAnsi="Verdana"/>
          <w:b/>
          <w:bCs/>
          <w:sz w:val="20"/>
          <w:szCs w:val="20"/>
        </w:rPr>
      </w:pPr>
    </w:p>
    <w:p w14:paraId="42D3D120" w14:textId="77777777" w:rsidR="00FC376C" w:rsidRPr="009B43EE" w:rsidRDefault="00FC376C" w:rsidP="004F28AE">
      <w:pPr>
        <w:spacing w:after="0" w:line="240" w:lineRule="auto"/>
        <w:rPr>
          <w:rFonts w:ascii="Verdana" w:hAnsi="Verdana"/>
          <w:b/>
          <w:bCs/>
          <w:sz w:val="20"/>
          <w:szCs w:val="20"/>
        </w:rPr>
      </w:pPr>
    </w:p>
    <w:p w14:paraId="530A84FA" w14:textId="77777777" w:rsidR="00FC376C" w:rsidRPr="009B43EE" w:rsidRDefault="00FC376C" w:rsidP="004F28AE">
      <w:pPr>
        <w:spacing w:after="0" w:line="240" w:lineRule="auto"/>
        <w:rPr>
          <w:rFonts w:ascii="Verdana" w:hAnsi="Verdana"/>
          <w:bCs/>
          <w:sz w:val="20"/>
          <w:szCs w:val="20"/>
        </w:rPr>
      </w:pPr>
    </w:p>
    <w:p w14:paraId="559C482E" w14:textId="77777777" w:rsidR="00872539" w:rsidRPr="009B43EE" w:rsidRDefault="00872539" w:rsidP="004F28AE">
      <w:pPr>
        <w:spacing w:after="0" w:line="240" w:lineRule="auto"/>
        <w:rPr>
          <w:rFonts w:ascii="Verdana" w:hAnsi="Verdana"/>
          <w:b/>
          <w:bCs/>
          <w:sz w:val="20"/>
          <w:szCs w:val="20"/>
        </w:rPr>
      </w:pPr>
    </w:p>
    <w:p w14:paraId="6789F2FC" w14:textId="77777777" w:rsidR="00985E1E" w:rsidRPr="009B43EE" w:rsidRDefault="00985E1E" w:rsidP="0039373D">
      <w:pPr>
        <w:spacing w:after="0" w:line="240" w:lineRule="auto"/>
        <w:jc w:val="center"/>
        <w:rPr>
          <w:rFonts w:ascii="Verdana" w:eastAsia="Times New Roman" w:hAnsi="Verdana"/>
          <w:b/>
          <w:sz w:val="20"/>
          <w:szCs w:val="20"/>
          <w:lang w:eastAsia="el-GR"/>
        </w:rPr>
      </w:pPr>
    </w:p>
    <w:p w14:paraId="323BAB6D" w14:textId="77777777" w:rsidR="00985E1E" w:rsidRPr="009B43EE" w:rsidRDefault="00985E1E" w:rsidP="0039373D">
      <w:pPr>
        <w:spacing w:after="0" w:line="240" w:lineRule="auto"/>
        <w:jc w:val="center"/>
        <w:rPr>
          <w:rFonts w:ascii="Verdana" w:eastAsia="Times New Roman" w:hAnsi="Verdana"/>
          <w:b/>
          <w:sz w:val="20"/>
          <w:szCs w:val="20"/>
          <w:lang w:eastAsia="el-GR"/>
        </w:rPr>
      </w:pPr>
    </w:p>
    <w:p w14:paraId="362C546F" w14:textId="77777777" w:rsidR="005C79FE" w:rsidRPr="009B43EE" w:rsidRDefault="00985E1E" w:rsidP="0039373D">
      <w:pPr>
        <w:spacing w:after="0" w:line="240" w:lineRule="auto"/>
        <w:jc w:val="center"/>
        <w:rPr>
          <w:rFonts w:ascii="Verdana" w:eastAsia="Times New Roman" w:hAnsi="Verdana"/>
          <w:b/>
          <w:sz w:val="20"/>
          <w:szCs w:val="20"/>
          <w:lang w:eastAsia="el-GR"/>
        </w:rPr>
      </w:pPr>
      <w:r w:rsidRPr="009B43EE">
        <w:rPr>
          <w:rFonts w:ascii="Verdana" w:eastAsia="Times New Roman" w:hAnsi="Verdana"/>
          <w:b/>
          <w:sz w:val="20"/>
          <w:szCs w:val="20"/>
          <w:lang w:eastAsia="el-GR"/>
        </w:rPr>
        <w:t>ΤΟ ΓΡΑΦΕΙΟ ΤΥΠΟΥ ΤΟΥ ΙΣΑ</w:t>
      </w:r>
    </w:p>
    <w:sectPr w:rsidR="005C79FE" w:rsidRPr="009B43EE" w:rsidSect="00C729B2">
      <w:pgSz w:w="11906" w:h="16838"/>
      <w:pgMar w:top="568" w:right="707"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3EE"/>
    <w:rsid w:val="00075504"/>
    <w:rsid w:val="000B42EA"/>
    <w:rsid w:val="000E384D"/>
    <w:rsid w:val="000E3A9B"/>
    <w:rsid w:val="00157223"/>
    <w:rsid w:val="001762B7"/>
    <w:rsid w:val="00194A31"/>
    <w:rsid w:val="001B4CEE"/>
    <w:rsid w:val="001F2AB8"/>
    <w:rsid w:val="00267D66"/>
    <w:rsid w:val="002B3551"/>
    <w:rsid w:val="003013F3"/>
    <w:rsid w:val="0030669E"/>
    <w:rsid w:val="00321D7C"/>
    <w:rsid w:val="00351D94"/>
    <w:rsid w:val="0039373D"/>
    <w:rsid w:val="003B1519"/>
    <w:rsid w:val="004E227A"/>
    <w:rsid w:val="004F28AE"/>
    <w:rsid w:val="005B5284"/>
    <w:rsid w:val="005C79FE"/>
    <w:rsid w:val="005E2AEF"/>
    <w:rsid w:val="005F70B9"/>
    <w:rsid w:val="00692918"/>
    <w:rsid w:val="006E4B0D"/>
    <w:rsid w:val="007919FD"/>
    <w:rsid w:val="00870579"/>
    <w:rsid w:val="00872539"/>
    <w:rsid w:val="00972335"/>
    <w:rsid w:val="00985E1E"/>
    <w:rsid w:val="009B43EE"/>
    <w:rsid w:val="009C05FF"/>
    <w:rsid w:val="00AF1D8F"/>
    <w:rsid w:val="00B158CF"/>
    <w:rsid w:val="00C17C9D"/>
    <w:rsid w:val="00C729B2"/>
    <w:rsid w:val="00C81494"/>
    <w:rsid w:val="00C8775F"/>
    <w:rsid w:val="00D00DFD"/>
    <w:rsid w:val="00D6402B"/>
    <w:rsid w:val="00DD789B"/>
    <w:rsid w:val="00DE1A40"/>
    <w:rsid w:val="00DF23D1"/>
    <w:rsid w:val="00EE11EC"/>
    <w:rsid w:val="00F41102"/>
    <w:rsid w:val="00F862C1"/>
    <w:rsid w:val="00FB1B46"/>
    <w:rsid w:val="00FC376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BB48"/>
  <w15:docId w15:val="{DB3BB23E-D816-4D0B-8E93-4A39D1A8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75504"/>
    <w:pPr>
      <w:spacing w:after="0" w:line="240" w:lineRule="auto"/>
    </w:pPr>
    <w:rPr>
      <w:rFonts w:ascii="Tahoma" w:hAnsi="Tahoma" w:cs="Tahoma"/>
      <w:sz w:val="16"/>
      <w:szCs w:val="16"/>
    </w:rPr>
  </w:style>
  <w:style w:type="character" w:customStyle="1" w:styleId="Char">
    <w:name w:val="Κείμενο πλαισίου Char"/>
    <w:link w:val="a3"/>
    <w:uiPriority w:val="99"/>
    <w:semiHidden/>
    <w:rsid w:val="00075504"/>
    <w:rPr>
      <w:rFonts w:ascii="Tahoma" w:hAnsi="Tahoma" w:cs="Tahoma"/>
      <w:sz w:val="16"/>
      <w:szCs w:val="16"/>
    </w:rPr>
  </w:style>
  <w:style w:type="character" w:styleId="-">
    <w:name w:val="Hyperlink"/>
    <w:basedOn w:val="a0"/>
    <w:uiPriority w:val="99"/>
    <w:unhideWhenUsed/>
    <w:rsid w:val="001762B7"/>
    <w:rPr>
      <w:color w:val="0000FF" w:themeColor="hyperlink"/>
      <w:u w:val="single"/>
    </w:rPr>
  </w:style>
  <w:style w:type="character" w:styleId="a4">
    <w:name w:val="Unresolved Mention"/>
    <w:basedOn w:val="a0"/>
    <w:uiPriority w:val="99"/>
    <w:semiHidden/>
    <w:unhideWhenUsed/>
    <w:rsid w:val="00176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1980973">
      <w:bodyDiv w:val="1"/>
      <w:marLeft w:val="0"/>
      <w:marRight w:val="0"/>
      <w:marTop w:val="0"/>
      <w:marBottom w:val="0"/>
      <w:divBdr>
        <w:top w:val="none" w:sz="0" w:space="0" w:color="auto"/>
        <w:left w:val="none" w:sz="0" w:space="0" w:color="auto"/>
        <w:bottom w:val="none" w:sz="0" w:space="0" w:color="auto"/>
        <w:right w:val="none" w:sz="0" w:space="0" w:color="auto"/>
      </w:divBdr>
    </w:div>
    <w:div w:id="21184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sathens.gr/syllogos/arxeio-drasewn-isa/8660-parembasi-isa-gia-farmaka-xoris-sintagi.html" TargetMode="Externa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osiografos\Desktop\&#916;&#949;&#955;&#964;&#943;&#959;%20&#932;&#973;&#960;&#959;&#965;.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Δελτίο Τύπου.dotx</Template>
  <TotalTime>32</TotalTime>
  <Pages>1</Pages>
  <Words>355</Words>
  <Characters>1923</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Γραφείο Τύπου ΙΣΑ</dc:creator>
  <cp:lastModifiedBy>dimosiografos</cp:lastModifiedBy>
  <cp:revision>8</cp:revision>
  <cp:lastPrinted>2020-06-11T14:41:00Z</cp:lastPrinted>
  <dcterms:created xsi:type="dcterms:W3CDTF">2020-06-11T13:52:00Z</dcterms:created>
  <dcterms:modified xsi:type="dcterms:W3CDTF">2020-06-11T14:43:00Z</dcterms:modified>
</cp:coreProperties>
</file>