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059" w:rsidRPr="00406AF0" w:rsidRDefault="00905059" w:rsidP="00905059">
      <w:pPr>
        <w:spacing w:after="0" w:line="240" w:lineRule="auto"/>
        <w:jc w:val="center"/>
        <w:rPr>
          <w:rFonts w:asciiTheme="majorHAnsi" w:hAnsiTheme="majorHAnsi" w:cs="Arial"/>
          <w:b/>
          <w:sz w:val="18"/>
          <w:szCs w:val="18"/>
        </w:rPr>
      </w:pPr>
      <w:r w:rsidRPr="00406AF0">
        <w:rPr>
          <w:rFonts w:asciiTheme="majorHAnsi" w:hAnsiTheme="majorHAnsi" w:cs="Arial"/>
          <w:b/>
          <w:sz w:val="18"/>
          <w:szCs w:val="18"/>
        </w:rPr>
        <w:t>ΕΛΛΗΝΙΚΗ ΔΗΜΟΚΡΑΤΙΑ</w:t>
      </w:r>
    </w:p>
    <w:p w:rsidR="00905059" w:rsidRPr="00406AF0" w:rsidRDefault="00905059" w:rsidP="00905059">
      <w:pPr>
        <w:spacing w:after="0" w:line="240" w:lineRule="auto"/>
        <w:ind w:firstLine="720"/>
        <w:jc w:val="center"/>
        <w:rPr>
          <w:rFonts w:asciiTheme="majorHAnsi" w:hAnsiTheme="majorHAnsi" w:cs="Arial"/>
          <w:b/>
          <w:sz w:val="18"/>
          <w:szCs w:val="18"/>
        </w:rPr>
      </w:pPr>
      <w:r w:rsidRPr="00406AF0">
        <w:rPr>
          <w:rFonts w:asciiTheme="majorHAnsi" w:hAnsiTheme="majorHAnsi" w:cs="Arial"/>
          <w:b/>
          <w:sz w:val="18"/>
          <w:szCs w:val="18"/>
        </w:rPr>
        <w:t>ΥΠΟΥΡΓΕΙΟ ΥΓΕΙΑΣ &amp; ΚΟΙΝΩΝΙΚΩΝ ΑΣΦΑΛΙΣΕΩΝ</w:t>
      </w:r>
    </w:p>
    <w:p w:rsidR="00905059" w:rsidRPr="00406AF0" w:rsidRDefault="00905059" w:rsidP="00905059">
      <w:pPr>
        <w:spacing w:after="0" w:line="240" w:lineRule="auto"/>
        <w:ind w:firstLine="720"/>
        <w:jc w:val="center"/>
        <w:rPr>
          <w:rFonts w:asciiTheme="majorHAnsi" w:hAnsiTheme="majorHAnsi" w:cs="Arial"/>
          <w:b/>
          <w:spacing w:val="80"/>
        </w:rPr>
      </w:pPr>
      <w:r w:rsidRPr="00406AF0">
        <w:rPr>
          <w:rFonts w:asciiTheme="majorHAnsi" w:hAnsiTheme="majorHAnsi" w:cs="Arial"/>
          <w:b/>
          <w:spacing w:val="80"/>
        </w:rPr>
        <w:t>ΙΑΤΡΙΚΟΣ ΣΥΛΛΟΓΟΣ ΛΑΡΙΣΑΣ</w:t>
      </w:r>
    </w:p>
    <w:p w:rsidR="00905059" w:rsidRPr="00406AF0" w:rsidRDefault="00905059" w:rsidP="00905059">
      <w:pPr>
        <w:spacing w:after="0" w:line="240" w:lineRule="auto"/>
        <w:jc w:val="center"/>
        <w:rPr>
          <w:rFonts w:asciiTheme="majorHAnsi" w:hAnsiTheme="majorHAnsi" w:cs="Arial"/>
          <w:b/>
        </w:rPr>
      </w:pPr>
      <w:r w:rsidRPr="00406AF0">
        <w:rPr>
          <w:rFonts w:asciiTheme="majorHAnsi" w:hAnsiTheme="majorHAnsi" w:cs="Arial"/>
          <w:b/>
        </w:rPr>
        <w:t>« Ο ΙΠΠΟΚΡΑΤΗΣ »</w:t>
      </w:r>
    </w:p>
    <w:p w:rsidR="00905059" w:rsidRPr="00406AF0" w:rsidRDefault="00905059" w:rsidP="00905059">
      <w:pPr>
        <w:spacing w:after="0" w:line="240" w:lineRule="auto"/>
        <w:jc w:val="center"/>
        <w:rPr>
          <w:rFonts w:asciiTheme="majorHAnsi" w:hAnsiTheme="majorHAnsi" w:cs="Arial"/>
          <w:b/>
          <w:spacing w:val="60"/>
          <w:lang w:val="en-US"/>
        </w:rPr>
      </w:pPr>
      <w:r w:rsidRPr="00406AF0">
        <w:rPr>
          <w:rFonts w:asciiTheme="majorHAnsi" w:hAnsiTheme="majorHAnsi" w:cs="Arial"/>
          <w:b/>
          <w:spacing w:val="60"/>
        </w:rPr>
        <w:t>Ν</w:t>
      </w:r>
      <w:r w:rsidRPr="00406AF0">
        <w:rPr>
          <w:rFonts w:asciiTheme="majorHAnsi" w:hAnsiTheme="majorHAnsi" w:cs="Arial"/>
          <w:b/>
          <w:spacing w:val="60"/>
          <w:lang w:val="en-US"/>
        </w:rPr>
        <w:t>.</w:t>
      </w:r>
      <w:r w:rsidRPr="00406AF0">
        <w:rPr>
          <w:rFonts w:asciiTheme="majorHAnsi" w:hAnsiTheme="majorHAnsi" w:cs="Arial"/>
          <w:b/>
          <w:spacing w:val="60"/>
        </w:rPr>
        <w:t>Π</w:t>
      </w:r>
      <w:r w:rsidRPr="00406AF0">
        <w:rPr>
          <w:rFonts w:asciiTheme="majorHAnsi" w:hAnsiTheme="majorHAnsi" w:cs="Arial"/>
          <w:b/>
          <w:spacing w:val="60"/>
          <w:lang w:val="en-US"/>
        </w:rPr>
        <w:t>.</w:t>
      </w:r>
      <w:r w:rsidRPr="00406AF0">
        <w:rPr>
          <w:rFonts w:asciiTheme="majorHAnsi" w:hAnsiTheme="majorHAnsi" w:cs="Arial"/>
          <w:b/>
          <w:spacing w:val="60"/>
        </w:rPr>
        <w:t>Δ</w:t>
      </w:r>
      <w:r w:rsidRPr="00406AF0">
        <w:rPr>
          <w:rFonts w:asciiTheme="majorHAnsi" w:hAnsiTheme="majorHAnsi" w:cs="Arial"/>
          <w:b/>
          <w:spacing w:val="60"/>
          <w:lang w:val="en-US"/>
        </w:rPr>
        <w:t>.</w:t>
      </w:r>
      <w:r w:rsidRPr="00406AF0">
        <w:rPr>
          <w:rFonts w:asciiTheme="majorHAnsi" w:hAnsiTheme="majorHAnsi" w:cs="Arial"/>
          <w:b/>
          <w:spacing w:val="60"/>
        </w:rPr>
        <w:t>Δ</w:t>
      </w:r>
      <w:r w:rsidRPr="00406AF0">
        <w:rPr>
          <w:rFonts w:asciiTheme="majorHAnsi" w:hAnsiTheme="majorHAnsi" w:cs="Arial"/>
          <w:b/>
          <w:spacing w:val="60"/>
          <w:lang w:val="en-US"/>
        </w:rPr>
        <w:t>.</w:t>
      </w:r>
    </w:p>
    <w:p w:rsidR="00905059" w:rsidRPr="00406AF0" w:rsidRDefault="00905059" w:rsidP="00905059">
      <w:pPr>
        <w:pBdr>
          <w:top w:val="single" w:sz="4" w:space="1" w:color="auto"/>
          <w:bottom w:val="single" w:sz="4" w:space="1" w:color="auto"/>
        </w:pBdr>
        <w:spacing w:after="0" w:line="240" w:lineRule="auto"/>
        <w:ind w:firstLine="720"/>
        <w:jc w:val="center"/>
        <w:rPr>
          <w:rFonts w:asciiTheme="majorHAnsi" w:hAnsiTheme="majorHAnsi" w:cs="Arial"/>
          <w:b/>
          <w:spacing w:val="60"/>
          <w:lang w:val="en-GB"/>
        </w:rPr>
      </w:pPr>
      <w:r w:rsidRPr="00406AF0">
        <w:rPr>
          <w:rFonts w:asciiTheme="majorHAnsi" w:hAnsiTheme="majorHAnsi" w:cs="Arial"/>
          <w:b/>
          <w:spacing w:val="60"/>
          <w:lang w:val="en-GB"/>
        </w:rPr>
        <w:t>MEDICAL ASSOCIATION OF LARISSA</w:t>
      </w:r>
    </w:p>
    <w:p w:rsidR="00905059" w:rsidRPr="00406AF0" w:rsidRDefault="00905059" w:rsidP="00905059">
      <w:pPr>
        <w:spacing w:after="0" w:line="240" w:lineRule="auto"/>
        <w:ind w:firstLine="720"/>
        <w:jc w:val="center"/>
        <w:rPr>
          <w:rFonts w:asciiTheme="majorHAnsi" w:hAnsiTheme="majorHAnsi" w:cs="Arial"/>
          <w:b/>
          <w:sz w:val="18"/>
          <w:szCs w:val="18"/>
        </w:rPr>
      </w:pPr>
      <w:r w:rsidRPr="00406AF0">
        <w:rPr>
          <w:rFonts w:asciiTheme="majorHAnsi" w:hAnsiTheme="majorHAnsi" w:cs="Arial"/>
          <w:b/>
          <w:sz w:val="18"/>
          <w:szCs w:val="18"/>
        </w:rPr>
        <w:t>28</w:t>
      </w:r>
      <w:r w:rsidRPr="00406AF0">
        <w:rPr>
          <w:rFonts w:asciiTheme="majorHAnsi" w:hAnsiTheme="majorHAnsi" w:cs="Arial"/>
          <w:b/>
          <w:sz w:val="18"/>
          <w:szCs w:val="18"/>
          <w:vertAlign w:val="superscript"/>
        </w:rPr>
        <w:t>ης</w:t>
      </w:r>
      <w:r w:rsidRPr="00406AF0">
        <w:rPr>
          <w:rFonts w:asciiTheme="majorHAnsi" w:hAnsiTheme="majorHAnsi" w:cs="Arial"/>
          <w:b/>
          <w:sz w:val="18"/>
          <w:szCs w:val="18"/>
        </w:rPr>
        <w:t xml:space="preserve"> ΟΚΤΩΒΡΙΟΥ 43*412 23 ΛΑΡΙΣΑ*ΤΗΛ.:2410 236036-2410 287777*</w:t>
      </w:r>
      <w:r w:rsidRPr="00406AF0">
        <w:rPr>
          <w:rFonts w:asciiTheme="majorHAnsi" w:hAnsiTheme="majorHAnsi" w:cs="Arial"/>
          <w:b/>
          <w:sz w:val="18"/>
          <w:szCs w:val="18"/>
          <w:lang w:val="en-GB"/>
        </w:rPr>
        <w:t>FAX</w:t>
      </w:r>
      <w:r w:rsidRPr="00406AF0">
        <w:rPr>
          <w:rFonts w:asciiTheme="majorHAnsi" w:hAnsiTheme="majorHAnsi" w:cs="Arial"/>
          <w:b/>
          <w:sz w:val="18"/>
          <w:szCs w:val="18"/>
        </w:rPr>
        <w:t>:2410 287777</w:t>
      </w:r>
    </w:p>
    <w:p w:rsidR="00905059" w:rsidRPr="00406AF0" w:rsidRDefault="00905059" w:rsidP="00905059">
      <w:pPr>
        <w:spacing w:after="0" w:line="240" w:lineRule="auto"/>
        <w:ind w:firstLine="720"/>
        <w:jc w:val="center"/>
        <w:rPr>
          <w:rFonts w:asciiTheme="majorHAnsi" w:hAnsiTheme="majorHAnsi" w:cs="Arial"/>
          <w:b/>
          <w:sz w:val="20"/>
          <w:szCs w:val="20"/>
        </w:rPr>
      </w:pPr>
      <w:proofErr w:type="gramStart"/>
      <w:r w:rsidRPr="00406AF0">
        <w:rPr>
          <w:rFonts w:asciiTheme="majorHAnsi" w:hAnsiTheme="majorHAnsi" w:cs="Arial"/>
          <w:b/>
          <w:sz w:val="20"/>
          <w:szCs w:val="20"/>
          <w:lang w:val="en-GB"/>
        </w:rPr>
        <w:t>e</w:t>
      </w:r>
      <w:r w:rsidRPr="00406AF0">
        <w:rPr>
          <w:rFonts w:asciiTheme="majorHAnsi" w:hAnsiTheme="majorHAnsi" w:cs="Arial"/>
          <w:b/>
          <w:sz w:val="20"/>
          <w:szCs w:val="20"/>
        </w:rPr>
        <w:t>-</w:t>
      </w:r>
      <w:r w:rsidRPr="00406AF0">
        <w:rPr>
          <w:rFonts w:asciiTheme="majorHAnsi" w:hAnsiTheme="majorHAnsi" w:cs="Arial"/>
          <w:b/>
          <w:sz w:val="20"/>
          <w:szCs w:val="20"/>
          <w:lang w:val="en-GB"/>
        </w:rPr>
        <w:t>mail</w:t>
      </w:r>
      <w:proofErr w:type="gramEnd"/>
      <w:r w:rsidRPr="00406AF0">
        <w:rPr>
          <w:rFonts w:asciiTheme="majorHAnsi" w:hAnsiTheme="majorHAnsi" w:cs="Arial"/>
          <w:b/>
          <w:sz w:val="20"/>
          <w:szCs w:val="20"/>
        </w:rPr>
        <w:t>:</w:t>
      </w:r>
      <w:hyperlink r:id="rId4" w:history="1">
        <w:r w:rsidRPr="00406AF0">
          <w:rPr>
            <w:rStyle w:val="-"/>
            <w:rFonts w:asciiTheme="majorHAnsi" w:hAnsiTheme="majorHAnsi" w:cs="Arial"/>
            <w:b/>
            <w:color w:val="auto"/>
            <w:sz w:val="20"/>
            <w:szCs w:val="20"/>
            <w:u w:val="none"/>
            <w:lang w:val="en-GB"/>
          </w:rPr>
          <w:t>iatriko</w:t>
        </w:r>
        <w:r w:rsidRPr="00406AF0">
          <w:rPr>
            <w:rStyle w:val="-"/>
            <w:rFonts w:asciiTheme="majorHAnsi" w:hAnsiTheme="majorHAnsi" w:cs="Arial"/>
            <w:b/>
            <w:color w:val="auto"/>
            <w:sz w:val="20"/>
            <w:szCs w:val="20"/>
            <w:u w:val="none"/>
          </w:rPr>
          <w:t>2@</w:t>
        </w:r>
        <w:r w:rsidRPr="00406AF0">
          <w:rPr>
            <w:rStyle w:val="-"/>
            <w:rFonts w:asciiTheme="majorHAnsi" w:hAnsiTheme="majorHAnsi" w:cs="Arial"/>
            <w:b/>
            <w:color w:val="auto"/>
            <w:sz w:val="20"/>
            <w:szCs w:val="20"/>
            <w:u w:val="none"/>
            <w:lang w:val="en-GB"/>
          </w:rPr>
          <w:t>otenet</w:t>
        </w:r>
        <w:r w:rsidRPr="00406AF0">
          <w:rPr>
            <w:rStyle w:val="-"/>
            <w:rFonts w:asciiTheme="majorHAnsi" w:hAnsiTheme="majorHAnsi" w:cs="Arial"/>
            <w:b/>
            <w:color w:val="auto"/>
            <w:sz w:val="20"/>
            <w:szCs w:val="20"/>
            <w:u w:val="none"/>
          </w:rPr>
          <w:t>.</w:t>
        </w:r>
        <w:r w:rsidRPr="00406AF0">
          <w:rPr>
            <w:rStyle w:val="-"/>
            <w:rFonts w:asciiTheme="majorHAnsi" w:hAnsiTheme="majorHAnsi" w:cs="Arial"/>
            <w:b/>
            <w:color w:val="auto"/>
            <w:sz w:val="20"/>
            <w:szCs w:val="20"/>
            <w:u w:val="none"/>
            <w:lang w:val="en-GB"/>
          </w:rPr>
          <w:t>gr</w:t>
        </w:r>
        <w:r w:rsidRPr="00406AF0">
          <w:rPr>
            <w:rStyle w:val="-"/>
            <w:rFonts w:asciiTheme="majorHAnsi" w:hAnsiTheme="majorHAnsi" w:cs="Arial"/>
            <w:b/>
            <w:color w:val="auto"/>
            <w:sz w:val="20"/>
            <w:szCs w:val="20"/>
            <w:u w:val="none"/>
          </w:rPr>
          <w:t xml:space="preserve"> * </w:t>
        </w:r>
        <w:r w:rsidRPr="00406AF0">
          <w:rPr>
            <w:rStyle w:val="-"/>
            <w:rFonts w:asciiTheme="majorHAnsi" w:hAnsiTheme="majorHAnsi" w:cs="Arial"/>
            <w:b/>
            <w:color w:val="auto"/>
            <w:sz w:val="20"/>
            <w:szCs w:val="20"/>
            <w:u w:val="none"/>
            <w:lang w:val="en-GB"/>
          </w:rPr>
          <w:t>website</w:t>
        </w:r>
        <w:r w:rsidRPr="00406AF0">
          <w:rPr>
            <w:rStyle w:val="-"/>
            <w:rFonts w:asciiTheme="majorHAnsi" w:hAnsiTheme="majorHAnsi" w:cs="Arial"/>
            <w:b/>
            <w:color w:val="auto"/>
            <w:sz w:val="20"/>
            <w:szCs w:val="20"/>
            <w:u w:val="none"/>
          </w:rPr>
          <w:t>:</w:t>
        </w:r>
        <w:r w:rsidRPr="00406AF0">
          <w:rPr>
            <w:rStyle w:val="-"/>
            <w:rFonts w:asciiTheme="majorHAnsi" w:hAnsiTheme="majorHAnsi" w:cs="Arial"/>
            <w:b/>
            <w:color w:val="auto"/>
            <w:sz w:val="20"/>
            <w:szCs w:val="20"/>
            <w:u w:val="none"/>
            <w:lang w:val="en-GB"/>
          </w:rPr>
          <w:t>www</w:t>
        </w:r>
        <w:r w:rsidRPr="00406AF0">
          <w:rPr>
            <w:rStyle w:val="-"/>
            <w:rFonts w:asciiTheme="majorHAnsi" w:hAnsiTheme="majorHAnsi" w:cs="Arial"/>
            <w:b/>
            <w:color w:val="auto"/>
            <w:sz w:val="20"/>
            <w:szCs w:val="20"/>
            <w:u w:val="none"/>
          </w:rPr>
          <w:t>.</w:t>
        </w:r>
        <w:proofErr w:type="spellStart"/>
        <w:r w:rsidRPr="00406AF0">
          <w:rPr>
            <w:rStyle w:val="-"/>
            <w:rFonts w:asciiTheme="majorHAnsi" w:hAnsiTheme="majorHAnsi" w:cs="Arial"/>
            <w:b/>
            <w:color w:val="auto"/>
            <w:sz w:val="20"/>
            <w:szCs w:val="20"/>
            <w:u w:val="none"/>
            <w:lang w:val="en-GB"/>
          </w:rPr>
          <w:t>isli</w:t>
        </w:r>
        <w:proofErr w:type="spellEnd"/>
        <w:r w:rsidRPr="00406AF0">
          <w:rPr>
            <w:rStyle w:val="-"/>
            <w:rFonts w:asciiTheme="majorHAnsi" w:hAnsiTheme="majorHAnsi" w:cs="Arial"/>
            <w:b/>
            <w:color w:val="auto"/>
            <w:sz w:val="20"/>
            <w:szCs w:val="20"/>
            <w:u w:val="none"/>
          </w:rPr>
          <w:t>.</w:t>
        </w:r>
        <w:proofErr w:type="spellStart"/>
        <w:r w:rsidRPr="00406AF0">
          <w:rPr>
            <w:rStyle w:val="-"/>
            <w:rFonts w:asciiTheme="majorHAnsi" w:hAnsiTheme="majorHAnsi" w:cs="Arial"/>
            <w:b/>
            <w:color w:val="auto"/>
            <w:sz w:val="20"/>
            <w:szCs w:val="20"/>
            <w:u w:val="none"/>
            <w:lang w:val="en-GB"/>
          </w:rPr>
          <w:t>gr</w:t>
        </w:r>
        <w:proofErr w:type="spellEnd"/>
      </w:hyperlink>
      <w:r w:rsidRPr="00406AF0">
        <w:rPr>
          <w:rFonts w:asciiTheme="majorHAnsi" w:hAnsiTheme="majorHAnsi" w:cs="Arial"/>
          <w:b/>
          <w:sz w:val="20"/>
          <w:szCs w:val="20"/>
        </w:rPr>
        <w:t xml:space="preserve"> </w:t>
      </w:r>
    </w:p>
    <w:p w:rsidR="00905059" w:rsidRDefault="00905059" w:rsidP="00905059">
      <w:pPr>
        <w:jc w:val="center"/>
        <w:rPr>
          <w:b/>
          <w:sz w:val="28"/>
          <w:szCs w:val="28"/>
          <w:u w:val="single"/>
        </w:rPr>
      </w:pPr>
    </w:p>
    <w:p w:rsidR="00905059" w:rsidRDefault="00905059" w:rsidP="00905059">
      <w:pPr>
        <w:jc w:val="center"/>
        <w:rPr>
          <w:rFonts w:asciiTheme="majorHAnsi" w:hAnsiTheme="majorHAnsi"/>
        </w:rPr>
      </w:pPr>
      <w:r>
        <w:rPr>
          <w:sz w:val="28"/>
          <w:szCs w:val="28"/>
        </w:rPr>
        <w:t xml:space="preserve">                                                                                 </w:t>
      </w:r>
      <w:r w:rsidRPr="00905059">
        <w:rPr>
          <w:rFonts w:asciiTheme="majorHAnsi" w:hAnsiTheme="majorHAnsi"/>
        </w:rPr>
        <w:t>Λάρισα</w:t>
      </w:r>
      <w:r>
        <w:rPr>
          <w:rFonts w:asciiTheme="majorHAnsi" w:hAnsiTheme="majorHAnsi"/>
        </w:rPr>
        <w:t xml:space="preserve"> 11-11-2021</w:t>
      </w:r>
    </w:p>
    <w:p w:rsidR="00905059" w:rsidRPr="00905059" w:rsidRDefault="00905059" w:rsidP="00905059">
      <w:pPr>
        <w:jc w:val="center"/>
        <w:rPr>
          <w:rFonts w:asciiTheme="majorHAnsi" w:hAnsiTheme="majorHAnsi"/>
        </w:rPr>
      </w:pPr>
    </w:p>
    <w:p w:rsidR="00330B7D" w:rsidRDefault="00330B7D" w:rsidP="00330B7D">
      <w:pPr>
        <w:jc w:val="center"/>
        <w:rPr>
          <w:rFonts w:asciiTheme="majorHAnsi" w:hAnsiTheme="majorHAnsi"/>
          <w:b/>
          <w:sz w:val="24"/>
          <w:szCs w:val="24"/>
          <w:u w:val="single"/>
        </w:rPr>
      </w:pPr>
      <w:r w:rsidRPr="00330B7D">
        <w:rPr>
          <w:rFonts w:asciiTheme="majorHAnsi" w:hAnsiTheme="majorHAnsi"/>
          <w:b/>
          <w:sz w:val="24"/>
          <w:szCs w:val="24"/>
          <w:u w:val="single"/>
        </w:rPr>
        <w:t xml:space="preserve">ΔΕΛΤΙΟ ΤΥΠΟΥ </w:t>
      </w:r>
    </w:p>
    <w:p w:rsidR="00905059" w:rsidRPr="00905059" w:rsidRDefault="00905059" w:rsidP="00905059">
      <w:pPr>
        <w:jc w:val="center"/>
        <w:rPr>
          <w:rFonts w:asciiTheme="majorHAnsi" w:hAnsiTheme="majorHAnsi"/>
          <w:b/>
          <w:sz w:val="24"/>
          <w:szCs w:val="24"/>
          <w:u w:val="single"/>
        </w:rPr>
      </w:pPr>
      <w:r>
        <w:rPr>
          <w:rFonts w:asciiTheme="majorHAnsi" w:hAnsiTheme="majorHAnsi"/>
          <w:b/>
          <w:sz w:val="24"/>
          <w:szCs w:val="24"/>
          <w:u w:val="single"/>
        </w:rPr>
        <w:t xml:space="preserve">Πίεση στο Κρατικό και Ιδιωτικό Σύστημα Υγείας από την </w:t>
      </w:r>
      <w:r>
        <w:rPr>
          <w:rFonts w:asciiTheme="majorHAnsi" w:hAnsiTheme="majorHAnsi"/>
          <w:b/>
          <w:sz w:val="24"/>
          <w:szCs w:val="24"/>
          <w:u w:val="single"/>
          <w:lang w:val="en-US"/>
        </w:rPr>
        <w:t>covid</w:t>
      </w:r>
      <w:r w:rsidRPr="00905059">
        <w:rPr>
          <w:rFonts w:asciiTheme="majorHAnsi" w:hAnsiTheme="majorHAnsi"/>
          <w:b/>
          <w:sz w:val="24"/>
          <w:szCs w:val="24"/>
          <w:u w:val="single"/>
        </w:rPr>
        <w:t>19</w:t>
      </w:r>
    </w:p>
    <w:p w:rsidR="00000000" w:rsidRDefault="00B21A6D" w:rsidP="00B21A6D">
      <w:pPr>
        <w:jc w:val="both"/>
        <w:rPr>
          <w:rFonts w:asciiTheme="majorHAnsi" w:hAnsiTheme="majorHAnsi"/>
          <w:sz w:val="24"/>
          <w:szCs w:val="24"/>
        </w:rPr>
      </w:pPr>
      <w:r w:rsidRPr="00B21A6D">
        <w:rPr>
          <w:rFonts w:asciiTheme="majorHAnsi" w:hAnsiTheme="majorHAnsi"/>
          <w:sz w:val="24"/>
          <w:szCs w:val="24"/>
        </w:rPr>
        <w:t xml:space="preserve">Με αφορμή την επιδείνωση όλων των επιδημιολογικών δεικτών στην Περιφερειακή Ενότητα Λάρισας (σταθερά υψηλός αριθμός μολύνσεων καθημερινά, πολύ υψηλός δείκτης θετικότητας 2,55%, 30-35 εισαγωγές </w:t>
      </w:r>
      <w:r w:rsidRPr="00B21A6D">
        <w:rPr>
          <w:rFonts w:asciiTheme="majorHAnsi" w:hAnsiTheme="majorHAnsi"/>
          <w:sz w:val="24"/>
          <w:szCs w:val="24"/>
          <w:lang w:val="en-US"/>
        </w:rPr>
        <w:t>COVID</w:t>
      </w:r>
      <w:r w:rsidRPr="00B21A6D">
        <w:rPr>
          <w:rFonts w:asciiTheme="majorHAnsi" w:hAnsiTheme="majorHAnsi"/>
          <w:sz w:val="24"/>
          <w:szCs w:val="24"/>
        </w:rPr>
        <w:t xml:space="preserve">  ημερησίως στα νοσοκομεία μας, οι γεμάτες ΜΕΘ και η ταχεία πλήρωση των απλών κλινών, τόσο του κρατικού όσο και του ιδιωτικού τομέα, η συρρίκνωση των </w:t>
      </w:r>
      <w:r w:rsidRPr="00B21A6D">
        <w:rPr>
          <w:rFonts w:asciiTheme="majorHAnsi" w:hAnsiTheme="majorHAnsi"/>
          <w:sz w:val="24"/>
          <w:szCs w:val="24"/>
          <w:lang w:val="en-US"/>
        </w:rPr>
        <w:t>no</w:t>
      </w:r>
      <w:r w:rsidRPr="00B21A6D">
        <w:rPr>
          <w:rFonts w:asciiTheme="majorHAnsi" w:hAnsiTheme="majorHAnsi"/>
          <w:sz w:val="24"/>
          <w:szCs w:val="24"/>
        </w:rPr>
        <w:t xml:space="preserve"> </w:t>
      </w:r>
      <w:r w:rsidRPr="00B21A6D">
        <w:rPr>
          <w:rFonts w:asciiTheme="majorHAnsi" w:hAnsiTheme="majorHAnsi"/>
          <w:sz w:val="24"/>
          <w:szCs w:val="24"/>
          <w:lang w:val="en-US"/>
        </w:rPr>
        <w:t>covid</w:t>
      </w:r>
      <w:r w:rsidRPr="00B21A6D">
        <w:rPr>
          <w:rFonts w:asciiTheme="majorHAnsi" w:hAnsiTheme="majorHAnsi"/>
          <w:sz w:val="24"/>
          <w:szCs w:val="24"/>
        </w:rPr>
        <w:t xml:space="preserve"> κλινών και η αναβολή χειρουργικών επεμβάσεων και ενδεχομένως άλλων θεραπειών χρόνιων ασθενών) επιφέρει μεγάλη πίεση στις δομές υγείας με αποτέλεσμα μερικές να ασφυκτιούν ιδιαίτερα, όπως για παράδειγμα το Γ.Ν.Λ.  </w:t>
      </w:r>
    </w:p>
    <w:p w:rsidR="00B21A6D" w:rsidRDefault="00B21A6D" w:rsidP="00B21A6D">
      <w:pPr>
        <w:jc w:val="both"/>
        <w:rPr>
          <w:rFonts w:asciiTheme="majorHAnsi" w:hAnsiTheme="majorHAnsi"/>
          <w:sz w:val="24"/>
          <w:szCs w:val="24"/>
        </w:rPr>
      </w:pPr>
      <w:r>
        <w:rPr>
          <w:rFonts w:asciiTheme="majorHAnsi" w:hAnsiTheme="majorHAnsi"/>
          <w:sz w:val="24"/>
          <w:szCs w:val="24"/>
        </w:rPr>
        <w:t>Η έλλειψη ιατρικού προσωπικού σε ορισμένες περιπτώσεις είναι εμφανής</w:t>
      </w:r>
      <w:r w:rsidR="00AB6D74">
        <w:rPr>
          <w:rFonts w:asciiTheme="majorHAnsi" w:hAnsiTheme="majorHAnsi"/>
          <w:sz w:val="24"/>
          <w:szCs w:val="24"/>
        </w:rPr>
        <w:t>.</w:t>
      </w:r>
      <w:r>
        <w:rPr>
          <w:rFonts w:asciiTheme="majorHAnsi" w:hAnsiTheme="majorHAnsi"/>
          <w:sz w:val="24"/>
          <w:szCs w:val="24"/>
        </w:rPr>
        <w:t xml:space="preserve"> </w:t>
      </w:r>
      <w:r w:rsidR="00AB6D74">
        <w:rPr>
          <w:rFonts w:asciiTheme="majorHAnsi" w:hAnsiTheme="majorHAnsi"/>
          <w:sz w:val="24"/>
          <w:szCs w:val="24"/>
        </w:rPr>
        <w:t>Γ</w:t>
      </w:r>
      <w:r>
        <w:rPr>
          <w:rFonts w:asciiTheme="majorHAnsi" w:hAnsiTheme="majorHAnsi"/>
          <w:sz w:val="24"/>
          <w:szCs w:val="24"/>
        </w:rPr>
        <w:t xml:space="preserve">ια το λόγο αυτό κάνουμε έκκληση στους γιατρούς να δείξουν αλληλεγγύη στους νοσοκομειακούς γιατρούς που δίνουν αγώνα έναντι της πανδημίας αλλά και στους </w:t>
      </w:r>
      <w:r w:rsidR="00C92BC8">
        <w:rPr>
          <w:rFonts w:asciiTheme="majorHAnsi" w:hAnsiTheme="majorHAnsi"/>
          <w:sz w:val="24"/>
          <w:szCs w:val="24"/>
        </w:rPr>
        <w:t xml:space="preserve">ασθενείς που χρήζουν νοσηλείας. Η έκκληση αφορά τις ειδικότητες </w:t>
      </w:r>
      <w:r w:rsidR="001E08AF">
        <w:rPr>
          <w:rFonts w:asciiTheme="majorHAnsi" w:hAnsiTheme="majorHAnsi"/>
          <w:sz w:val="24"/>
          <w:szCs w:val="24"/>
        </w:rPr>
        <w:t>της Αναισθησιολογίας, Παθολογίας, Πνευμονολογίας και Γενικής Ιατρικής. Οι γιατροί μπορούν να επιλέξουν τις εργασιακές τους σχέσεις με το Δημόσιο και υπογράψουν τις ανάλογες συμβάσεις, χωρίς απαραίτητη προϋπόθεση την διακοπή της ιδιωτικής άσκησης της ιατρικής.</w:t>
      </w:r>
    </w:p>
    <w:p w:rsidR="00542710" w:rsidRDefault="00542710" w:rsidP="00B21A6D">
      <w:pPr>
        <w:jc w:val="both"/>
        <w:rPr>
          <w:rFonts w:asciiTheme="majorHAnsi" w:hAnsiTheme="majorHAnsi"/>
          <w:sz w:val="24"/>
          <w:szCs w:val="24"/>
        </w:rPr>
      </w:pPr>
      <w:r>
        <w:rPr>
          <w:rFonts w:asciiTheme="majorHAnsi" w:hAnsiTheme="majorHAnsi"/>
          <w:sz w:val="24"/>
          <w:szCs w:val="24"/>
        </w:rPr>
        <w:t xml:space="preserve"> Λόγω των έκτακτων υγειονομικών αναγκών που προκύπτουν καθημερινά, από την ερχόμενη εβδομάδα η επιστράτευση των γιατρών θα είναι αναπόφευκτη. Όμως η επιστράτευση όπου και όταν εφαρμόστηκε, πέρυσι, δεν έφερε τα προσδοκώμενα αποτελέσματα. Απεναντίας αφαίμαξε ιατρικό προσωπικό από τον ιδιωτικό τομέα τόσο από </w:t>
      </w:r>
      <w:r w:rsidR="00AB6D74">
        <w:rPr>
          <w:rFonts w:asciiTheme="majorHAnsi" w:hAnsiTheme="majorHAnsi"/>
          <w:sz w:val="24"/>
          <w:szCs w:val="24"/>
        </w:rPr>
        <w:t>την παροχή υπηρεσιών Π</w:t>
      </w:r>
      <w:r>
        <w:rPr>
          <w:rFonts w:asciiTheme="majorHAnsi" w:hAnsiTheme="majorHAnsi"/>
          <w:sz w:val="24"/>
          <w:szCs w:val="24"/>
        </w:rPr>
        <w:t>ρωτοβάθμιας Φροντίδας Υγείας όσο και υπηρεσιών Δευτεροβάθμιας στις Ιδιωτικές Κλινικές.</w:t>
      </w:r>
    </w:p>
    <w:p w:rsidR="00542710" w:rsidRDefault="00542710" w:rsidP="00B21A6D">
      <w:pPr>
        <w:jc w:val="both"/>
        <w:rPr>
          <w:rFonts w:asciiTheme="majorHAnsi" w:hAnsiTheme="majorHAnsi"/>
          <w:sz w:val="24"/>
          <w:szCs w:val="24"/>
        </w:rPr>
      </w:pPr>
      <w:r>
        <w:rPr>
          <w:rFonts w:asciiTheme="majorHAnsi" w:hAnsiTheme="majorHAnsi"/>
          <w:sz w:val="24"/>
          <w:szCs w:val="24"/>
        </w:rPr>
        <w:t xml:space="preserve">Στην Περιφερειακή Ενότητα Λάρισας, αν αφαιρέσουμε τους 30-35 συμπολίτες μας που εισάγονται στα κρατικά νοσοκομεία, οι υπόλοιπες 400 </w:t>
      </w:r>
      <w:r w:rsidR="00AB6D74">
        <w:rPr>
          <w:rFonts w:asciiTheme="majorHAnsi" w:hAnsiTheme="majorHAnsi"/>
          <w:sz w:val="24"/>
          <w:szCs w:val="24"/>
        </w:rPr>
        <w:t xml:space="preserve">περίπου </w:t>
      </w:r>
      <w:r w:rsidR="00710DB7">
        <w:rPr>
          <w:rFonts w:asciiTheme="majorHAnsi" w:hAnsiTheme="majorHAnsi"/>
          <w:sz w:val="24"/>
          <w:szCs w:val="24"/>
        </w:rPr>
        <w:t xml:space="preserve"> μολύνσεις</w:t>
      </w:r>
      <w:r w:rsidR="00AB6D74">
        <w:rPr>
          <w:rFonts w:asciiTheme="majorHAnsi" w:hAnsiTheme="majorHAnsi"/>
          <w:sz w:val="24"/>
          <w:szCs w:val="24"/>
        </w:rPr>
        <w:t xml:space="preserve"> κατά μέσο όρο (το 22% αφορά παιδιά) </w:t>
      </w:r>
      <w:r>
        <w:rPr>
          <w:rFonts w:asciiTheme="majorHAnsi" w:hAnsiTheme="majorHAnsi"/>
          <w:sz w:val="24"/>
          <w:szCs w:val="24"/>
        </w:rPr>
        <w:t xml:space="preserve">κουράρονται στο σπίτι τους από τους Ιδιώτες γιατρούς εκ των οποίων 52 Παθολόγοι, </w:t>
      </w:r>
      <w:r w:rsidR="00D70DE3">
        <w:rPr>
          <w:rFonts w:asciiTheme="majorHAnsi" w:hAnsiTheme="majorHAnsi"/>
          <w:sz w:val="24"/>
          <w:szCs w:val="24"/>
        </w:rPr>
        <w:t xml:space="preserve"> </w:t>
      </w:r>
      <w:r>
        <w:rPr>
          <w:rFonts w:asciiTheme="majorHAnsi" w:hAnsiTheme="majorHAnsi"/>
          <w:sz w:val="24"/>
          <w:szCs w:val="24"/>
        </w:rPr>
        <w:t>15 Πνευμονολόγοι, 9 Γενικής Ιατρικής</w:t>
      </w:r>
      <w:r w:rsidR="00AB6D74">
        <w:rPr>
          <w:rFonts w:asciiTheme="majorHAnsi" w:hAnsiTheme="majorHAnsi"/>
          <w:sz w:val="24"/>
          <w:szCs w:val="24"/>
        </w:rPr>
        <w:t>,</w:t>
      </w:r>
      <w:r>
        <w:rPr>
          <w:rFonts w:asciiTheme="majorHAnsi" w:hAnsiTheme="majorHAnsi"/>
          <w:sz w:val="24"/>
          <w:szCs w:val="24"/>
        </w:rPr>
        <w:t xml:space="preserve"> </w:t>
      </w:r>
      <w:r w:rsidR="00020306">
        <w:rPr>
          <w:rFonts w:asciiTheme="majorHAnsi" w:hAnsiTheme="majorHAnsi"/>
          <w:sz w:val="24"/>
          <w:szCs w:val="24"/>
        </w:rPr>
        <w:t xml:space="preserve">14 </w:t>
      </w:r>
      <w:r>
        <w:rPr>
          <w:rFonts w:asciiTheme="majorHAnsi" w:hAnsiTheme="majorHAnsi"/>
          <w:sz w:val="24"/>
          <w:szCs w:val="24"/>
        </w:rPr>
        <w:t>Ανα</w:t>
      </w:r>
      <w:r w:rsidR="00020306">
        <w:rPr>
          <w:rFonts w:asciiTheme="majorHAnsi" w:hAnsiTheme="majorHAnsi"/>
          <w:sz w:val="24"/>
          <w:szCs w:val="24"/>
        </w:rPr>
        <w:t>ι</w:t>
      </w:r>
      <w:r>
        <w:rPr>
          <w:rFonts w:asciiTheme="majorHAnsi" w:hAnsiTheme="majorHAnsi"/>
          <w:sz w:val="24"/>
          <w:szCs w:val="24"/>
        </w:rPr>
        <w:t>σθησιολόγοι</w:t>
      </w:r>
      <w:r w:rsidR="00AB6D74">
        <w:rPr>
          <w:rFonts w:asciiTheme="majorHAnsi" w:hAnsiTheme="majorHAnsi"/>
          <w:sz w:val="24"/>
          <w:szCs w:val="24"/>
        </w:rPr>
        <w:t xml:space="preserve"> και 60 Παιδίατροι</w:t>
      </w:r>
      <w:r w:rsidR="00DA4786">
        <w:rPr>
          <w:rFonts w:asciiTheme="majorHAnsi" w:hAnsiTheme="majorHAnsi"/>
          <w:sz w:val="24"/>
          <w:szCs w:val="24"/>
        </w:rPr>
        <w:t>,</w:t>
      </w:r>
      <w:r>
        <w:rPr>
          <w:rFonts w:asciiTheme="majorHAnsi" w:hAnsiTheme="majorHAnsi"/>
          <w:sz w:val="24"/>
          <w:szCs w:val="24"/>
        </w:rPr>
        <w:t xml:space="preserve"> εξυπηρετούν </w:t>
      </w:r>
      <w:r w:rsidR="00DA4786">
        <w:rPr>
          <w:rFonts w:asciiTheme="majorHAnsi" w:hAnsiTheme="majorHAnsi"/>
          <w:sz w:val="24"/>
          <w:szCs w:val="24"/>
        </w:rPr>
        <w:t xml:space="preserve">δε </w:t>
      </w:r>
      <w:r>
        <w:rPr>
          <w:rFonts w:asciiTheme="majorHAnsi" w:hAnsiTheme="majorHAnsi"/>
          <w:sz w:val="24"/>
          <w:szCs w:val="24"/>
        </w:rPr>
        <w:lastRenderedPageBreak/>
        <w:t>ταυτόχρονα</w:t>
      </w:r>
      <w:r w:rsidR="00DA4786">
        <w:rPr>
          <w:rFonts w:asciiTheme="majorHAnsi" w:hAnsiTheme="majorHAnsi"/>
          <w:sz w:val="24"/>
          <w:szCs w:val="24"/>
        </w:rPr>
        <w:t xml:space="preserve"> και</w:t>
      </w:r>
      <w:r>
        <w:rPr>
          <w:rFonts w:asciiTheme="majorHAnsi" w:hAnsiTheme="majorHAnsi"/>
          <w:sz w:val="24"/>
          <w:szCs w:val="24"/>
        </w:rPr>
        <w:t xml:space="preserve"> 14 Ιδιωτικές Κλινικές και 2 Κέντρα Αποθεραπείας και Αποκατάστ</w:t>
      </w:r>
      <w:r w:rsidR="00020306">
        <w:rPr>
          <w:rFonts w:asciiTheme="majorHAnsi" w:hAnsiTheme="majorHAnsi"/>
          <w:sz w:val="24"/>
          <w:szCs w:val="24"/>
        </w:rPr>
        <w:t>ασης</w:t>
      </w:r>
      <w:r w:rsidR="00DA4786">
        <w:rPr>
          <w:rFonts w:asciiTheme="majorHAnsi" w:hAnsiTheme="majorHAnsi"/>
          <w:sz w:val="24"/>
          <w:szCs w:val="24"/>
        </w:rPr>
        <w:t xml:space="preserve"> (ΚΑ-Α) </w:t>
      </w:r>
      <w:r w:rsidR="00020306">
        <w:rPr>
          <w:rFonts w:asciiTheme="majorHAnsi" w:hAnsiTheme="majorHAnsi"/>
          <w:sz w:val="24"/>
          <w:szCs w:val="24"/>
        </w:rPr>
        <w:t xml:space="preserve"> με συνολικό αριθμό 1992 κλινών</w:t>
      </w:r>
      <w:r w:rsidR="00DA4786">
        <w:rPr>
          <w:rFonts w:asciiTheme="majorHAnsi" w:hAnsiTheme="majorHAnsi"/>
          <w:sz w:val="24"/>
          <w:szCs w:val="24"/>
        </w:rPr>
        <w:t xml:space="preserve"> (από τις οποίες οι 973 είναι ψυχιατρικές, 50 Μ/Γ και 388 ΚΑ-Α)</w:t>
      </w:r>
      <w:r w:rsidR="00020306">
        <w:rPr>
          <w:rFonts w:asciiTheme="majorHAnsi" w:hAnsiTheme="majorHAnsi"/>
          <w:sz w:val="24"/>
          <w:szCs w:val="24"/>
        </w:rPr>
        <w:t>.</w:t>
      </w:r>
    </w:p>
    <w:p w:rsidR="00710DB7" w:rsidRDefault="00710DB7" w:rsidP="00B21A6D">
      <w:pPr>
        <w:jc w:val="both"/>
        <w:rPr>
          <w:rFonts w:asciiTheme="majorHAnsi" w:hAnsiTheme="majorHAnsi"/>
          <w:sz w:val="24"/>
          <w:szCs w:val="24"/>
        </w:rPr>
      </w:pPr>
      <w:r>
        <w:rPr>
          <w:rFonts w:asciiTheme="majorHAnsi" w:hAnsiTheme="majorHAnsi"/>
          <w:sz w:val="24"/>
          <w:szCs w:val="24"/>
        </w:rPr>
        <w:t xml:space="preserve">Για το λόγο αυτό η οποιαδήποτε σκέψη για επιστράτευση θα πρέπει να απομακρυνθεί και </w:t>
      </w:r>
      <w:proofErr w:type="spellStart"/>
      <w:r>
        <w:rPr>
          <w:rFonts w:asciiTheme="majorHAnsi" w:hAnsiTheme="majorHAnsi"/>
          <w:sz w:val="24"/>
          <w:szCs w:val="24"/>
        </w:rPr>
        <w:t>αντ</w:t>
      </w:r>
      <w:proofErr w:type="spellEnd"/>
      <w:r>
        <w:rPr>
          <w:rFonts w:asciiTheme="majorHAnsi" w:hAnsiTheme="majorHAnsi"/>
          <w:sz w:val="24"/>
          <w:szCs w:val="24"/>
        </w:rPr>
        <w:t>’ αυτής να υλοποιηθεί η πρόσφατη νομοθετική ρύθμιση περί πρόσκαιρης ανακατανομής προσωπικού εντός του ΕΣΥ. Είναι άστοχο ορισμένες δομές να έχουν αρκετά μεγάλο αριθμό ιατρικού προσωπικού ενώ άλλες να στερούνται τον στοιχειώδη αριθμό σε αναλογική πάντοτε βάση.</w:t>
      </w:r>
    </w:p>
    <w:p w:rsidR="00905059" w:rsidRPr="00905059" w:rsidRDefault="00905059" w:rsidP="00B21A6D">
      <w:pPr>
        <w:jc w:val="both"/>
        <w:rPr>
          <w:rFonts w:asciiTheme="majorHAnsi" w:hAnsiTheme="majorHAnsi"/>
          <w:sz w:val="24"/>
          <w:szCs w:val="24"/>
        </w:rPr>
      </w:pPr>
      <w:r>
        <w:rPr>
          <w:rFonts w:asciiTheme="majorHAnsi" w:hAnsiTheme="majorHAnsi"/>
          <w:sz w:val="24"/>
          <w:szCs w:val="24"/>
        </w:rPr>
        <w:t>Τέλος επαναλαμβάνουμε το διαχρονικό μας αίτημα για άμεση ενίσχυση του ΕΣΥ με προσωπικό με ταχείες διαδικασίες</w:t>
      </w:r>
      <w:r w:rsidR="00110A0B" w:rsidRPr="00110A0B">
        <w:rPr>
          <w:rFonts w:asciiTheme="majorHAnsi" w:hAnsiTheme="majorHAnsi"/>
          <w:sz w:val="24"/>
          <w:szCs w:val="24"/>
        </w:rPr>
        <w:t xml:space="preserve"> (</w:t>
      </w:r>
      <w:r w:rsidR="00110A0B">
        <w:rPr>
          <w:rFonts w:asciiTheme="majorHAnsi" w:hAnsiTheme="majorHAnsi"/>
          <w:sz w:val="24"/>
          <w:szCs w:val="24"/>
          <w:lang w:val="en-US"/>
        </w:rPr>
        <w:t>fast</w:t>
      </w:r>
      <w:r w:rsidR="00110A0B" w:rsidRPr="00110A0B">
        <w:rPr>
          <w:rFonts w:asciiTheme="majorHAnsi" w:hAnsiTheme="majorHAnsi"/>
          <w:sz w:val="24"/>
          <w:szCs w:val="24"/>
        </w:rPr>
        <w:t xml:space="preserve"> </w:t>
      </w:r>
      <w:r w:rsidR="00110A0B">
        <w:rPr>
          <w:rFonts w:asciiTheme="majorHAnsi" w:hAnsiTheme="majorHAnsi"/>
          <w:sz w:val="24"/>
          <w:szCs w:val="24"/>
          <w:lang w:val="en-US"/>
        </w:rPr>
        <w:t>track</w:t>
      </w:r>
      <w:r w:rsidR="00110A0B" w:rsidRPr="00110A0B">
        <w:rPr>
          <w:rFonts w:asciiTheme="majorHAnsi" w:hAnsiTheme="majorHAnsi"/>
          <w:sz w:val="24"/>
          <w:szCs w:val="24"/>
        </w:rPr>
        <w:t>)</w:t>
      </w:r>
      <w:r>
        <w:rPr>
          <w:rFonts w:asciiTheme="majorHAnsi" w:hAnsiTheme="majorHAnsi"/>
          <w:sz w:val="24"/>
          <w:szCs w:val="24"/>
        </w:rPr>
        <w:t xml:space="preserve">, </w:t>
      </w:r>
      <w:proofErr w:type="spellStart"/>
      <w:r>
        <w:rPr>
          <w:rFonts w:asciiTheme="majorHAnsi" w:hAnsiTheme="majorHAnsi"/>
          <w:sz w:val="24"/>
          <w:szCs w:val="24"/>
        </w:rPr>
        <w:t>ιατροτεχνολογικό</w:t>
      </w:r>
      <w:proofErr w:type="spellEnd"/>
      <w:r>
        <w:rPr>
          <w:rFonts w:asciiTheme="majorHAnsi" w:hAnsiTheme="majorHAnsi"/>
          <w:sz w:val="24"/>
          <w:szCs w:val="24"/>
        </w:rPr>
        <w:t xml:space="preserve"> εξοπλισμό και κτηριακή αναβάθμιση. </w:t>
      </w:r>
    </w:p>
    <w:p w:rsidR="00542710" w:rsidRPr="00B21A6D" w:rsidRDefault="00110A0B" w:rsidP="00110A0B">
      <w:pPr>
        <w:jc w:val="center"/>
        <w:rPr>
          <w:rFonts w:asciiTheme="majorHAnsi" w:hAnsiTheme="majorHAnsi"/>
          <w:sz w:val="24"/>
          <w:szCs w:val="24"/>
        </w:rPr>
      </w:pPr>
      <w:r>
        <w:rPr>
          <w:rFonts w:asciiTheme="majorHAnsi" w:hAnsiTheme="majorHAnsi"/>
          <w:sz w:val="24"/>
          <w:szCs w:val="24"/>
        </w:rPr>
        <w:t>Από το γραφείο τύπου Ι.Σ.ΛΑΡΙΣΑΣ</w:t>
      </w:r>
    </w:p>
    <w:sectPr w:rsidR="00542710" w:rsidRPr="00B21A6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useFELayout/>
  </w:compat>
  <w:rsids>
    <w:rsidRoot w:val="00B21A6D"/>
    <w:rsid w:val="00020306"/>
    <w:rsid w:val="00110A0B"/>
    <w:rsid w:val="001E08AF"/>
    <w:rsid w:val="00330B7D"/>
    <w:rsid w:val="00542710"/>
    <w:rsid w:val="005F2868"/>
    <w:rsid w:val="00710DB7"/>
    <w:rsid w:val="00905059"/>
    <w:rsid w:val="00AB6D74"/>
    <w:rsid w:val="00B21A6D"/>
    <w:rsid w:val="00C92BC8"/>
    <w:rsid w:val="00D70DE3"/>
    <w:rsid w:val="00DA478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semiHidden/>
    <w:unhideWhenUsed/>
    <w:rsid w:val="0090505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atriko2@otenet.gr%20*%20website:www.isli.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491</Words>
  <Characters>2655</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2021-11-11T10:46:00Z</dcterms:created>
  <dcterms:modified xsi:type="dcterms:W3CDTF">2021-11-11T11:50:00Z</dcterms:modified>
</cp:coreProperties>
</file>