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2F" w:rsidRPr="008D2668" w:rsidRDefault="0073632F" w:rsidP="0073632F">
      <w:pPr>
        <w:spacing w:after="0" w:line="240" w:lineRule="auto"/>
        <w:ind w:left="3600"/>
        <w:rPr>
          <w:rFonts w:asciiTheme="majorHAnsi" w:hAnsiTheme="majorHAnsi" w:cs="Arial"/>
          <w:b/>
          <w:sz w:val="18"/>
          <w:szCs w:val="18"/>
        </w:rPr>
      </w:pPr>
      <w:r w:rsidRPr="008D2668">
        <w:rPr>
          <w:rFonts w:asciiTheme="majorHAnsi" w:hAnsiTheme="majorHAnsi" w:cs="Arial"/>
          <w:b/>
          <w:sz w:val="18"/>
          <w:szCs w:val="18"/>
        </w:rPr>
        <w:t>ΕΛΛΗΝΙΚΗ ΔΗΜΟΚΡΑΤΙΑ</w:t>
      </w:r>
    </w:p>
    <w:p w:rsidR="0073632F" w:rsidRPr="008D2668" w:rsidRDefault="004B6B7C" w:rsidP="004B6B7C">
      <w:pPr>
        <w:spacing w:after="0" w:line="240" w:lineRule="auto"/>
        <w:ind w:firstLine="720"/>
        <w:rPr>
          <w:rFonts w:asciiTheme="majorHAnsi" w:hAnsiTheme="majorHAnsi" w:cs="Arial"/>
          <w:b/>
          <w:sz w:val="18"/>
          <w:szCs w:val="18"/>
        </w:rPr>
      </w:pPr>
      <w:r>
        <w:rPr>
          <w:rFonts w:asciiTheme="majorHAnsi" w:hAnsiTheme="majorHAnsi" w:cs="Arial"/>
          <w:b/>
          <w:sz w:val="18"/>
          <w:szCs w:val="18"/>
        </w:rPr>
        <w:t xml:space="preserve">                                                                            </w:t>
      </w:r>
      <w:r w:rsidR="0073632F" w:rsidRPr="008D2668">
        <w:rPr>
          <w:rFonts w:asciiTheme="majorHAnsi" w:hAnsiTheme="majorHAnsi" w:cs="Arial"/>
          <w:b/>
          <w:sz w:val="18"/>
          <w:szCs w:val="18"/>
        </w:rPr>
        <w:t>ΥΠΟΥΡΓΕΙ</w:t>
      </w:r>
      <w:r w:rsidR="0073632F">
        <w:rPr>
          <w:rFonts w:asciiTheme="majorHAnsi" w:hAnsiTheme="majorHAnsi" w:cs="Arial"/>
          <w:b/>
          <w:sz w:val="18"/>
          <w:szCs w:val="18"/>
        </w:rPr>
        <w:t xml:space="preserve">Ο ΥΓΕΙΑΣ </w:t>
      </w:r>
    </w:p>
    <w:p w:rsidR="0073632F" w:rsidRPr="008D2668" w:rsidRDefault="0073632F" w:rsidP="0073632F">
      <w:pPr>
        <w:spacing w:after="0" w:line="240" w:lineRule="auto"/>
        <w:ind w:firstLine="720"/>
        <w:jc w:val="center"/>
        <w:rPr>
          <w:rFonts w:asciiTheme="majorHAnsi" w:hAnsiTheme="majorHAnsi" w:cs="Arial"/>
          <w:b/>
          <w:spacing w:val="80"/>
        </w:rPr>
      </w:pPr>
      <w:r w:rsidRPr="008D2668">
        <w:rPr>
          <w:rFonts w:asciiTheme="majorHAnsi" w:hAnsiTheme="majorHAnsi" w:cs="Arial"/>
          <w:b/>
          <w:spacing w:val="80"/>
        </w:rPr>
        <w:t>ΙΑΤΡΙΚΟΣ ΣΥΛΛΟΓΟΣ ΛΑΡΙΣΑΣ</w:t>
      </w:r>
    </w:p>
    <w:p w:rsidR="0073632F" w:rsidRPr="008D2668" w:rsidRDefault="0073632F" w:rsidP="0073632F">
      <w:pPr>
        <w:spacing w:after="0" w:line="240" w:lineRule="auto"/>
        <w:jc w:val="center"/>
        <w:rPr>
          <w:rFonts w:asciiTheme="majorHAnsi" w:hAnsiTheme="majorHAnsi" w:cs="Arial"/>
          <w:b/>
        </w:rPr>
      </w:pPr>
      <w:r w:rsidRPr="008D2668">
        <w:rPr>
          <w:rFonts w:asciiTheme="majorHAnsi" w:hAnsiTheme="majorHAnsi" w:cs="Arial"/>
          <w:b/>
        </w:rPr>
        <w:t>« Ο ΙΠΠΟΚΡΑΤΗΣ »</w:t>
      </w:r>
    </w:p>
    <w:p w:rsidR="0073632F" w:rsidRPr="0073632F" w:rsidRDefault="0073632F" w:rsidP="0073632F">
      <w:pPr>
        <w:spacing w:after="0" w:line="240" w:lineRule="auto"/>
        <w:jc w:val="center"/>
        <w:rPr>
          <w:rFonts w:asciiTheme="majorHAnsi" w:hAnsiTheme="majorHAnsi" w:cs="Arial"/>
          <w:b/>
          <w:spacing w:val="60"/>
        </w:rPr>
      </w:pPr>
      <w:r w:rsidRPr="008D2668">
        <w:rPr>
          <w:rFonts w:asciiTheme="majorHAnsi" w:hAnsiTheme="majorHAnsi" w:cs="Arial"/>
          <w:b/>
          <w:spacing w:val="60"/>
        </w:rPr>
        <w:t>Ν</w:t>
      </w:r>
      <w:r w:rsidRPr="0073632F">
        <w:rPr>
          <w:rFonts w:asciiTheme="majorHAnsi" w:hAnsiTheme="majorHAnsi" w:cs="Arial"/>
          <w:b/>
          <w:spacing w:val="60"/>
        </w:rPr>
        <w:t>.</w:t>
      </w:r>
      <w:r w:rsidRPr="008D2668">
        <w:rPr>
          <w:rFonts w:asciiTheme="majorHAnsi" w:hAnsiTheme="majorHAnsi" w:cs="Arial"/>
          <w:b/>
          <w:spacing w:val="60"/>
        </w:rPr>
        <w:t>Π</w:t>
      </w:r>
      <w:r w:rsidRPr="0073632F">
        <w:rPr>
          <w:rFonts w:asciiTheme="majorHAnsi" w:hAnsiTheme="majorHAnsi" w:cs="Arial"/>
          <w:b/>
          <w:spacing w:val="60"/>
        </w:rPr>
        <w:t>.</w:t>
      </w:r>
      <w:r w:rsidRPr="008D2668">
        <w:rPr>
          <w:rFonts w:asciiTheme="majorHAnsi" w:hAnsiTheme="majorHAnsi" w:cs="Arial"/>
          <w:b/>
          <w:spacing w:val="60"/>
        </w:rPr>
        <w:t>Δ</w:t>
      </w:r>
      <w:r w:rsidRPr="0073632F">
        <w:rPr>
          <w:rFonts w:asciiTheme="majorHAnsi" w:hAnsiTheme="majorHAnsi" w:cs="Arial"/>
          <w:b/>
          <w:spacing w:val="60"/>
        </w:rPr>
        <w:t>.</w:t>
      </w:r>
      <w:r w:rsidRPr="008D2668">
        <w:rPr>
          <w:rFonts w:asciiTheme="majorHAnsi" w:hAnsiTheme="majorHAnsi" w:cs="Arial"/>
          <w:b/>
          <w:spacing w:val="60"/>
        </w:rPr>
        <w:t>Δ</w:t>
      </w:r>
      <w:r w:rsidRPr="0073632F">
        <w:rPr>
          <w:rFonts w:asciiTheme="majorHAnsi" w:hAnsiTheme="majorHAnsi" w:cs="Arial"/>
          <w:b/>
          <w:spacing w:val="60"/>
        </w:rPr>
        <w:t>.</w:t>
      </w:r>
    </w:p>
    <w:p w:rsidR="0073632F" w:rsidRPr="008D2668" w:rsidRDefault="0073632F" w:rsidP="0073632F">
      <w:pPr>
        <w:pBdr>
          <w:top w:val="single" w:sz="4" w:space="1" w:color="auto"/>
          <w:bottom w:val="single" w:sz="4" w:space="1" w:color="auto"/>
        </w:pBdr>
        <w:spacing w:after="0" w:line="240" w:lineRule="auto"/>
        <w:ind w:firstLine="720"/>
        <w:jc w:val="center"/>
        <w:rPr>
          <w:rFonts w:asciiTheme="majorHAnsi" w:hAnsiTheme="majorHAnsi" w:cs="Arial"/>
          <w:b/>
          <w:spacing w:val="60"/>
          <w:lang w:val="en-GB"/>
        </w:rPr>
      </w:pPr>
      <w:r w:rsidRPr="008D2668">
        <w:rPr>
          <w:rFonts w:asciiTheme="majorHAnsi" w:hAnsiTheme="majorHAnsi" w:cs="Arial"/>
          <w:b/>
          <w:spacing w:val="60"/>
          <w:lang w:val="en-GB"/>
        </w:rPr>
        <w:t>MEDICAL ASSOCIATION OF LARISSA</w:t>
      </w:r>
    </w:p>
    <w:p w:rsidR="0073632F" w:rsidRPr="0073632F" w:rsidRDefault="0073632F" w:rsidP="0073632F">
      <w:pPr>
        <w:spacing w:after="0" w:line="240" w:lineRule="auto"/>
        <w:ind w:firstLine="720"/>
        <w:jc w:val="center"/>
        <w:rPr>
          <w:rFonts w:asciiTheme="majorHAnsi" w:hAnsiTheme="majorHAnsi" w:cs="Arial"/>
          <w:b/>
          <w:sz w:val="18"/>
          <w:szCs w:val="18"/>
          <w:lang w:val="en-US"/>
        </w:rPr>
      </w:pPr>
      <w:r w:rsidRPr="0073632F">
        <w:rPr>
          <w:rFonts w:asciiTheme="majorHAnsi" w:hAnsiTheme="majorHAnsi" w:cs="Arial"/>
          <w:b/>
          <w:sz w:val="18"/>
          <w:szCs w:val="18"/>
          <w:lang w:val="en-US"/>
        </w:rPr>
        <w:t>28</w:t>
      </w:r>
      <w:r w:rsidRPr="008D2668">
        <w:rPr>
          <w:rFonts w:asciiTheme="majorHAnsi" w:hAnsiTheme="majorHAnsi" w:cs="Arial"/>
          <w:b/>
          <w:sz w:val="18"/>
          <w:szCs w:val="18"/>
          <w:vertAlign w:val="superscript"/>
        </w:rPr>
        <w:t>ης</w:t>
      </w:r>
      <w:r w:rsidRPr="0073632F">
        <w:rPr>
          <w:rFonts w:asciiTheme="majorHAnsi" w:hAnsiTheme="majorHAnsi" w:cs="Arial"/>
          <w:b/>
          <w:sz w:val="18"/>
          <w:szCs w:val="18"/>
          <w:lang w:val="en-US"/>
        </w:rPr>
        <w:t xml:space="preserve"> </w:t>
      </w:r>
      <w:r w:rsidRPr="008D2668">
        <w:rPr>
          <w:rFonts w:asciiTheme="majorHAnsi" w:hAnsiTheme="majorHAnsi" w:cs="Arial"/>
          <w:b/>
          <w:sz w:val="18"/>
          <w:szCs w:val="18"/>
        </w:rPr>
        <w:t>ΟΚΤΩΒΡΙΟΥ</w:t>
      </w:r>
      <w:r w:rsidRPr="0073632F">
        <w:rPr>
          <w:rFonts w:asciiTheme="majorHAnsi" w:hAnsiTheme="majorHAnsi" w:cs="Arial"/>
          <w:b/>
          <w:sz w:val="18"/>
          <w:szCs w:val="18"/>
          <w:lang w:val="en-US"/>
        </w:rPr>
        <w:t xml:space="preserve"> 43*412 23 </w:t>
      </w:r>
      <w:r w:rsidRPr="008D2668">
        <w:rPr>
          <w:rFonts w:asciiTheme="majorHAnsi" w:hAnsiTheme="majorHAnsi" w:cs="Arial"/>
          <w:b/>
          <w:sz w:val="18"/>
          <w:szCs w:val="18"/>
        </w:rPr>
        <w:t>ΛΑΡΙΣΑ</w:t>
      </w:r>
      <w:r w:rsidRPr="0073632F">
        <w:rPr>
          <w:rFonts w:asciiTheme="majorHAnsi" w:hAnsiTheme="majorHAnsi" w:cs="Arial"/>
          <w:b/>
          <w:sz w:val="18"/>
          <w:szCs w:val="18"/>
          <w:lang w:val="en-US"/>
        </w:rPr>
        <w:t>*</w:t>
      </w:r>
      <w:proofErr w:type="gramStart"/>
      <w:r w:rsidRPr="008D2668">
        <w:rPr>
          <w:rFonts w:asciiTheme="majorHAnsi" w:hAnsiTheme="majorHAnsi" w:cs="Arial"/>
          <w:b/>
          <w:sz w:val="18"/>
          <w:szCs w:val="18"/>
        </w:rPr>
        <w:t>ΤΗΛ</w:t>
      </w:r>
      <w:r w:rsidRPr="0073632F">
        <w:rPr>
          <w:rFonts w:asciiTheme="majorHAnsi" w:hAnsiTheme="majorHAnsi" w:cs="Arial"/>
          <w:b/>
          <w:sz w:val="18"/>
          <w:szCs w:val="18"/>
          <w:lang w:val="en-US"/>
        </w:rPr>
        <w:t>.:2410</w:t>
      </w:r>
      <w:proofErr w:type="gramEnd"/>
      <w:r w:rsidRPr="0073632F">
        <w:rPr>
          <w:rFonts w:asciiTheme="majorHAnsi" w:hAnsiTheme="majorHAnsi" w:cs="Arial"/>
          <w:b/>
          <w:sz w:val="18"/>
          <w:szCs w:val="18"/>
          <w:lang w:val="en-US"/>
        </w:rPr>
        <w:t xml:space="preserve"> 236036-2410 287777*</w:t>
      </w:r>
      <w:r w:rsidRPr="008D2668">
        <w:rPr>
          <w:rFonts w:asciiTheme="majorHAnsi" w:hAnsiTheme="majorHAnsi" w:cs="Arial"/>
          <w:b/>
          <w:sz w:val="18"/>
          <w:szCs w:val="18"/>
          <w:lang w:val="en-GB"/>
        </w:rPr>
        <w:t>FAX</w:t>
      </w:r>
      <w:r w:rsidRPr="0073632F">
        <w:rPr>
          <w:rFonts w:asciiTheme="majorHAnsi" w:hAnsiTheme="majorHAnsi" w:cs="Arial"/>
          <w:b/>
          <w:sz w:val="18"/>
          <w:szCs w:val="18"/>
          <w:lang w:val="en-US"/>
        </w:rPr>
        <w:t>:2410 287777</w:t>
      </w:r>
    </w:p>
    <w:p w:rsidR="0073632F" w:rsidRPr="0073632F" w:rsidRDefault="0073632F" w:rsidP="0073632F">
      <w:pPr>
        <w:spacing w:after="0" w:line="240" w:lineRule="auto"/>
        <w:ind w:firstLine="720"/>
        <w:jc w:val="center"/>
        <w:rPr>
          <w:rFonts w:asciiTheme="majorHAnsi" w:hAnsiTheme="majorHAnsi" w:cs="Arial"/>
          <w:b/>
          <w:sz w:val="20"/>
          <w:szCs w:val="20"/>
          <w:lang w:val="en-US"/>
        </w:rPr>
      </w:pPr>
      <w:proofErr w:type="gramStart"/>
      <w:r w:rsidRPr="008D2668">
        <w:rPr>
          <w:rFonts w:asciiTheme="majorHAnsi" w:hAnsiTheme="majorHAnsi" w:cs="Arial"/>
          <w:b/>
          <w:sz w:val="20"/>
          <w:szCs w:val="20"/>
          <w:lang w:val="en-GB"/>
        </w:rPr>
        <w:t>e</w:t>
      </w:r>
      <w:r w:rsidRPr="0073632F">
        <w:rPr>
          <w:rFonts w:asciiTheme="majorHAnsi" w:hAnsiTheme="majorHAnsi" w:cs="Arial"/>
          <w:b/>
          <w:sz w:val="20"/>
          <w:szCs w:val="20"/>
          <w:lang w:val="en-US"/>
        </w:rPr>
        <w:t>-</w:t>
      </w:r>
      <w:r w:rsidRPr="008D2668">
        <w:rPr>
          <w:rFonts w:asciiTheme="majorHAnsi" w:hAnsiTheme="majorHAnsi" w:cs="Arial"/>
          <w:b/>
          <w:sz w:val="20"/>
          <w:szCs w:val="20"/>
          <w:lang w:val="en-GB"/>
        </w:rPr>
        <w:t>mail</w:t>
      </w:r>
      <w:proofErr w:type="gramEnd"/>
      <w:r w:rsidRPr="0073632F">
        <w:rPr>
          <w:rFonts w:asciiTheme="majorHAnsi" w:hAnsiTheme="majorHAnsi" w:cs="Arial"/>
          <w:b/>
          <w:sz w:val="20"/>
          <w:szCs w:val="20"/>
          <w:lang w:val="en-US"/>
        </w:rPr>
        <w:t>:</w:t>
      </w:r>
      <w:hyperlink r:id="rId4" w:history="1">
        <w:r w:rsidRPr="008D2668">
          <w:rPr>
            <w:rStyle w:val="-"/>
            <w:rFonts w:asciiTheme="majorHAnsi" w:hAnsiTheme="majorHAnsi" w:cs="Arial"/>
            <w:b/>
            <w:color w:val="auto"/>
            <w:sz w:val="20"/>
            <w:szCs w:val="20"/>
            <w:u w:val="none"/>
            <w:lang w:val="en-GB"/>
          </w:rPr>
          <w:t>iatriko</w:t>
        </w:r>
        <w:r w:rsidRPr="0073632F">
          <w:rPr>
            <w:rStyle w:val="-"/>
            <w:rFonts w:asciiTheme="majorHAnsi" w:hAnsiTheme="majorHAnsi" w:cs="Arial"/>
            <w:b/>
            <w:color w:val="auto"/>
            <w:sz w:val="20"/>
            <w:szCs w:val="20"/>
            <w:u w:val="none"/>
            <w:lang w:val="en-US"/>
          </w:rPr>
          <w:t>2@</w:t>
        </w:r>
        <w:r w:rsidRPr="008D2668">
          <w:rPr>
            <w:rStyle w:val="-"/>
            <w:rFonts w:asciiTheme="majorHAnsi" w:hAnsiTheme="majorHAnsi" w:cs="Arial"/>
            <w:b/>
            <w:color w:val="auto"/>
            <w:sz w:val="20"/>
            <w:szCs w:val="20"/>
            <w:u w:val="none"/>
            <w:lang w:val="en-GB"/>
          </w:rPr>
          <w:t>otenet</w:t>
        </w:r>
        <w:r w:rsidRPr="0073632F">
          <w:rPr>
            <w:rStyle w:val="-"/>
            <w:rFonts w:asciiTheme="majorHAnsi" w:hAnsiTheme="majorHAnsi" w:cs="Arial"/>
            <w:b/>
            <w:color w:val="auto"/>
            <w:sz w:val="20"/>
            <w:szCs w:val="20"/>
            <w:u w:val="none"/>
            <w:lang w:val="en-US"/>
          </w:rPr>
          <w:t>.</w:t>
        </w:r>
        <w:r w:rsidRPr="008D2668">
          <w:rPr>
            <w:rStyle w:val="-"/>
            <w:rFonts w:asciiTheme="majorHAnsi" w:hAnsiTheme="majorHAnsi" w:cs="Arial"/>
            <w:b/>
            <w:color w:val="auto"/>
            <w:sz w:val="20"/>
            <w:szCs w:val="20"/>
            <w:u w:val="none"/>
            <w:lang w:val="en-GB"/>
          </w:rPr>
          <w:t>gr</w:t>
        </w:r>
        <w:r w:rsidRPr="0073632F">
          <w:rPr>
            <w:rStyle w:val="-"/>
            <w:rFonts w:asciiTheme="majorHAnsi" w:hAnsiTheme="majorHAnsi" w:cs="Arial"/>
            <w:b/>
            <w:color w:val="auto"/>
            <w:sz w:val="20"/>
            <w:szCs w:val="20"/>
            <w:u w:val="none"/>
            <w:lang w:val="en-US"/>
          </w:rPr>
          <w:t xml:space="preserve"> * </w:t>
        </w:r>
        <w:r w:rsidRPr="008D2668">
          <w:rPr>
            <w:rStyle w:val="-"/>
            <w:rFonts w:asciiTheme="majorHAnsi" w:hAnsiTheme="majorHAnsi" w:cs="Arial"/>
            <w:b/>
            <w:color w:val="auto"/>
            <w:sz w:val="20"/>
            <w:szCs w:val="20"/>
            <w:u w:val="none"/>
            <w:lang w:val="en-GB"/>
          </w:rPr>
          <w:t>website</w:t>
        </w:r>
        <w:r w:rsidRPr="0073632F">
          <w:rPr>
            <w:rStyle w:val="-"/>
            <w:rFonts w:asciiTheme="majorHAnsi" w:hAnsiTheme="majorHAnsi" w:cs="Arial"/>
            <w:b/>
            <w:color w:val="auto"/>
            <w:sz w:val="20"/>
            <w:szCs w:val="20"/>
            <w:u w:val="none"/>
            <w:lang w:val="en-US"/>
          </w:rPr>
          <w:t>:</w:t>
        </w:r>
        <w:r w:rsidRPr="008D2668">
          <w:rPr>
            <w:rStyle w:val="-"/>
            <w:rFonts w:asciiTheme="majorHAnsi" w:hAnsiTheme="majorHAnsi" w:cs="Arial"/>
            <w:b/>
            <w:color w:val="auto"/>
            <w:sz w:val="20"/>
            <w:szCs w:val="20"/>
            <w:u w:val="none"/>
            <w:lang w:val="en-GB"/>
          </w:rPr>
          <w:t>www</w:t>
        </w:r>
        <w:r w:rsidRPr="0073632F">
          <w:rPr>
            <w:rStyle w:val="-"/>
            <w:rFonts w:asciiTheme="majorHAnsi" w:hAnsiTheme="majorHAnsi" w:cs="Arial"/>
            <w:b/>
            <w:color w:val="auto"/>
            <w:sz w:val="20"/>
            <w:szCs w:val="20"/>
            <w:u w:val="none"/>
            <w:lang w:val="en-US"/>
          </w:rPr>
          <w:t>.</w:t>
        </w:r>
        <w:proofErr w:type="spellStart"/>
        <w:r w:rsidRPr="008D2668">
          <w:rPr>
            <w:rStyle w:val="-"/>
            <w:rFonts w:asciiTheme="majorHAnsi" w:hAnsiTheme="majorHAnsi" w:cs="Arial"/>
            <w:b/>
            <w:color w:val="auto"/>
            <w:sz w:val="20"/>
            <w:szCs w:val="20"/>
            <w:u w:val="none"/>
            <w:lang w:val="en-GB"/>
          </w:rPr>
          <w:t>isli</w:t>
        </w:r>
        <w:proofErr w:type="spellEnd"/>
        <w:r w:rsidRPr="0073632F">
          <w:rPr>
            <w:rStyle w:val="-"/>
            <w:rFonts w:asciiTheme="majorHAnsi" w:hAnsiTheme="majorHAnsi" w:cs="Arial"/>
            <w:b/>
            <w:color w:val="auto"/>
            <w:sz w:val="20"/>
            <w:szCs w:val="20"/>
            <w:u w:val="none"/>
            <w:lang w:val="en-US"/>
          </w:rPr>
          <w:t>.</w:t>
        </w:r>
        <w:proofErr w:type="spellStart"/>
        <w:r w:rsidRPr="008D2668">
          <w:rPr>
            <w:rStyle w:val="-"/>
            <w:rFonts w:asciiTheme="majorHAnsi" w:hAnsiTheme="majorHAnsi" w:cs="Arial"/>
            <w:b/>
            <w:color w:val="auto"/>
            <w:sz w:val="20"/>
            <w:szCs w:val="20"/>
            <w:u w:val="none"/>
            <w:lang w:val="en-GB"/>
          </w:rPr>
          <w:t>gr</w:t>
        </w:r>
        <w:proofErr w:type="spellEnd"/>
      </w:hyperlink>
      <w:r w:rsidRPr="0073632F">
        <w:rPr>
          <w:rFonts w:asciiTheme="majorHAnsi" w:hAnsiTheme="majorHAnsi" w:cs="Arial"/>
          <w:b/>
          <w:sz w:val="20"/>
          <w:szCs w:val="20"/>
          <w:lang w:val="en-US"/>
        </w:rPr>
        <w:t xml:space="preserve"> </w:t>
      </w:r>
    </w:p>
    <w:p w:rsidR="0073632F" w:rsidRPr="0073632F" w:rsidRDefault="0073632F" w:rsidP="0073632F">
      <w:pPr>
        <w:spacing w:after="0" w:line="240" w:lineRule="auto"/>
        <w:ind w:firstLine="720"/>
        <w:jc w:val="center"/>
        <w:rPr>
          <w:rFonts w:asciiTheme="majorHAnsi" w:hAnsiTheme="majorHAnsi" w:cs="Arial"/>
          <w:b/>
          <w:sz w:val="20"/>
          <w:szCs w:val="20"/>
          <w:lang w:val="en-US"/>
        </w:rPr>
      </w:pPr>
    </w:p>
    <w:p w:rsidR="0073632F" w:rsidRPr="0073632F" w:rsidRDefault="0073632F" w:rsidP="0073632F">
      <w:pPr>
        <w:spacing w:after="0" w:line="240" w:lineRule="auto"/>
        <w:ind w:firstLine="720"/>
        <w:jc w:val="center"/>
        <w:rPr>
          <w:rFonts w:asciiTheme="majorHAnsi" w:hAnsiTheme="majorHAnsi" w:cs="Arial"/>
          <w:b/>
          <w:sz w:val="28"/>
          <w:szCs w:val="28"/>
          <w:lang w:val="en-US"/>
        </w:rPr>
      </w:pPr>
      <w:r w:rsidRPr="0073632F">
        <w:rPr>
          <w:rFonts w:asciiTheme="majorHAnsi" w:hAnsiTheme="majorHAnsi" w:cs="Arial"/>
          <w:b/>
          <w:sz w:val="20"/>
          <w:szCs w:val="20"/>
          <w:lang w:val="en-US"/>
        </w:rPr>
        <w:tab/>
      </w:r>
    </w:p>
    <w:p w:rsidR="0073632F" w:rsidRPr="008D2668" w:rsidRDefault="0073632F" w:rsidP="0073632F">
      <w:pPr>
        <w:spacing w:after="0" w:line="240" w:lineRule="auto"/>
        <w:ind w:firstLine="720"/>
        <w:jc w:val="both"/>
        <w:rPr>
          <w:rFonts w:asciiTheme="majorHAnsi" w:hAnsiTheme="majorHAnsi" w:cs="Arial"/>
          <w:sz w:val="24"/>
          <w:szCs w:val="24"/>
        </w:rPr>
      </w:pPr>
      <w:r w:rsidRPr="0073632F">
        <w:rPr>
          <w:rFonts w:asciiTheme="majorHAnsi" w:hAnsiTheme="majorHAnsi" w:cs="Arial"/>
          <w:b/>
          <w:sz w:val="28"/>
          <w:szCs w:val="28"/>
          <w:lang w:val="en-US"/>
        </w:rPr>
        <w:tab/>
      </w:r>
      <w:r w:rsidRPr="0073632F">
        <w:rPr>
          <w:rFonts w:asciiTheme="majorHAnsi" w:hAnsiTheme="majorHAnsi" w:cs="Arial"/>
          <w:b/>
          <w:sz w:val="28"/>
          <w:szCs w:val="28"/>
          <w:lang w:val="en-US"/>
        </w:rPr>
        <w:tab/>
      </w:r>
      <w:r w:rsidRPr="0073632F">
        <w:rPr>
          <w:rFonts w:asciiTheme="majorHAnsi" w:hAnsiTheme="majorHAnsi" w:cs="Arial"/>
          <w:b/>
          <w:sz w:val="28"/>
          <w:szCs w:val="28"/>
          <w:lang w:val="en-US"/>
        </w:rPr>
        <w:tab/>
      </w:r>
      <w:r w:rsidRPr="0073632F">
        <w:rPr>
          <w:rFonts w:asciiTheme="majorHAnsi" w:hAnsiTheme="majorHAnsi" w:cs="Arial"/>
          <w:b/>
          <w:sz w:val="28"/>
          <w:szCs w:val="28"/>
          <w:lang w:val="en-US"/>
        </w:rPr>
        <w:tab/>
      </w:r>
      <w:r w:rsidRPr="0073632F">
        <w:rPr>
          <w:rFonts w:asciiTheme="majorHAnsi" w:hAnsiTheme="majorHAnsi" w:cs="Arial"/>
          <w:b/>
          <w:sz w:val="28"/>
          <w:szCs w:val="28"/>
          <w:lang w:val="en-US"/>
        </w:rPr>
        <w:tab/>
      </w:r>
      <w:r w:rsidRPr="0073632F">
        <w:rPr>
          <w:rFonts w:asciiTheme="majorHAnsi" w:hAnsiTheme="majorHAnsi" w:cs="Arial"/>
          <w:b/>
          <w:sz w:val="28"/>
          <w:szCs w:val="28"/>
          <w:lang w:val="en-US"/>
        </w:rPr>
        <w:tab/>
      </w:r>
      <w:r w:rsidRPr="0073632F">
        <w:rPr>
          <w:rFonts w:asciiTheme="majorHAnsi" w:hAnsiTheme="majorHAnsi" w:cs="Arial"/>
          <w:b/>
          <w:sz w:val="28"/>
          <w:szCs w:val="28"/>
          <w:lang w:val="en-US"/>
        </w:rPr>
        <w:tab/>
        <w:t xml:space="preserve">  </w:t>
      </w:r>
      <w:r>
        <w:rPr>
          <w:rFonts w:asciiTheme="majorHAnsi" w:hAnsiTheme="majorHAnsi" w:cs="Arial"/>
          <w:b/>
          <w:sz w:val="28"/>
          <w:szCs w:val="28"/>
          <w:lang w:val="en-US"/>
        </w:rPr>
        <w:t xml:space="preserve">              </w:t>
      </w:r>
      <w:r w:rsidRPr="0073632F">
        <w:rPr>
          <w:rFonts w:asciiTheme="majorHAnsi" w:hAnsiTheme="majorHAnsi" w:cs="Arial"/>
          <w:b/>
          <w:sz w:val="28"/>
          <w:szCs w:val="28"/>
          <w:lang w:val="en-US"/>
        </w:rPr>
        <w:t xml:space="preserve"> </w:t>
      </w:r>
      <w:r>
        <w:rPr>
          <w:rFonts w:asciiTheme="majorHAnsi" w:hAnsiTheme="majorHAnsi" w:cs="Arial"/>
          <w:sz w:val="24"/>
          <w:szCs w:val="24"/>
        </w:rPr>
        <w:t>Λάρισα, 13-10-2021</w:t>
      </w:r>
    </w:p>
    <w:p w:rsidR="0073632F" w:rsidRDefault="0073632F" w:rsidP="00A929C5">
      <w:pPr>
        <w:rPr>
          <w:rFonts w:asciiTheme="majorHAnsi" w:hAnsiTheme="majorHAnsi"/>
          <w:b/>
          <w:sz w:val="28"/>
          <w:szCs w:val="28"/>
          <w:u w:val="single"/>
        </w:rPr>
      </w:pPr>
    </w:p>
    <w:p w:rsidR="00DA3050" w:rsidRDefault="00736487" w:rsidP="001C0C96">
      <w:pPr>
        <w:jc w:val="center"/>
        <w:rPr>
          <w:rFonts w:asciiTheme="majorHAnsi" w:hAnsiTheme="majorHAnsi"/>
          <w:b/>
          <w:sz w:val="28"/>
          <w:szCs w:val="28"/>
          <w:u w:val="single"/>
        </w:rPr>
      </w:pPr>
      <w:r>
        <w:rPr>
          <w:rFonts w:asciiTheme="majorHAnsi" w:hAnsiTheme="majorHAnsi"/>
          <w:b/>
          <w:sz w:val="28"/>
          <w:szCs w:val="28"/>
          <w:u w:val="single"/>
        </w:rPr>
        <w:t>Κ.ΓΙΑΝΝΑΚΟΠΟΥΛΟΣ: Η ΠΟΡΕΙ</w:t>
      </w:r>
      <w:r w:rsidR="001C0C96" w:rsidRPr="001C0C96">
        <w:rPr>
          <w:rFonts w:asciiTheme="majorHAnsi" w:hAnsiTheme="majorHAnsi"/>
          <w:b/>
          <w:sz w:val="28"/>
          <w:szCs w:val="28"/>
          <w:u w:val="single"/>
        </w:rPr>
        <w:t>Α ΤΗΣ ΠΑΝΔΗΜΙΑΣ ΚΑΙ ΟΙ ΥΠΟΧΡΕΩΣΕΙΣ ΠΟΛΙΤΕΙΑΣ ΚΑΙ ΠΟΛΙΤΩΝ</w:t>
      </w:r>
    </w:p>
    <w:p w:rsidR="001C0C96" w:rsidRDefault="001C0C96" w:rsidP="00A929C5">
      <w:pPr>
        <w:rPr>
          <w:rFonts w:asciiTheme="majorHAnsi" w:hAnsiTheme="majorHAnsi"/>
          <w:b/>
          <w:sz w:val="28"/>
          <w:szCs w:val="28"/>
          <w:u w:val="single"/>
        </w:rPr>
      </w:pPr>
    </w:p>
    <w:p w:rsidR="001C0C96" w:rsidRDefault="001C0C96" w:rsidP="001C0C96">
      <w:pPr>
        <w:jc w:val="both"/>
        <w:rPr>
          <w:rFonts w:asciiTheme="majorHAnsi" w:hAnsiTheme="majorHAnsi"/>
          <w:sz w:val="24"/>
          <w:szCs w:val="24"/>
        </w:rPr>
      </w:pPr>
      <w:r>
        <w:rPr>
          <w:rFonts w:asciiTheme="majorHAnsi" w:hAnsiTheme="majorHAnsi"/>
          <w:sz w:val="24"/>
          <w:szCs w:val="24"/>
        </w:rPr>
        <w:t xml:space="preserve">Η μεγάλη αύξηση των κρουσμάτων σε παιδιά και ενήλικες στην Π.Ε. Λάρισας αλλά και σε ολόκληρη σχεδόν τη Θεσσαλία, η αυξημένη προσέλευση ασθενών </w:t>
      </w:r>
      <w:r>
        <w:rPr>
          <w:rFonts w:asciiTheme="majorHAnsi" w:hAnsiTheme="majorHAnsi"/>
          <w:sz w:val="24"/>
          <w:szCs w:val="24"/>
          <w:lang w:val="en-US"/>
        </w:rPr>
        <w:t>covid</w:t>
      </w:r>
      <w:r w:rsidRPr="001C0C96">
        <w:rPr>
          <w:rFonts w:asciiTheme="majorHAnsi" w:hAnsiTheme="majorHAnsi"/>
          <w:sz w:val="24"/>
          <w:szCs w:val="24"/>
        </w:rPr>
        <w:t>-19</w:t>
      </w:r>
      <w:r>
        <w:rPr>
          <w:rFonts w:asciiTheme="majorHAnsi" w:hAnsiTheme="majorHAnsi"/>
          <w:sz w:val="24"/>
          <w:szCs w:val="24"/>
        </w:rPr>
        <w:t xml:space="preserve"> προς τα νοσοκομεία μας και προς τα ιδιωτικά ιατρεία, η αύξηση των εισαγωγών σε απλές κλίνες, αρνητικούς θαλάμους και ΜΕΘ,</w:t>
      </w:r>
      <w:r w:rsidR="00736487">
        <w:rPr>
          <w:rFonts w:asciiTheme="majorHAnsi" w:hAnsiTheme="majorHAnsi"/>
          <w:sz w:val="24"/>
          <w:szCs w:val="24"/>
        </w:rPr>
        <w:t xml:space="preserve"> η </w:t>
      </w:r>
      <w:r>
        <w:rPr>
          <w:rFonts w:asciiTheme="majorHAnsi" w:hAnsiTheme="majorHAnsi"/>
          <w:sz w:val="24"/>
          <w:szCs w:val="24"/>
        </w:rPr>
        <w:t xml:space="preserve">χαμηλή εμβολιαστική κάλυψη, </w:t>
      </w:r>
      <w:r w:rsidR="007E3E37">
        <w:rPr>
          <w:rFonts w:asciiTheme="majorHAnsi" w:hAnsiTheme="majorHAnsi"/>
          <w:sz w:val="24"/>
          <w:szCs w:val="24"/>
        </w:rPr>
        <w:t>και η αύξηση</w:t>
      </w:r>
      <w:r>
        <w:rPr>
          <w:rFonts w:asciiTheme="majorHAnsi" w:hAnsiTheme="majorHAnsi"/>
          <w:sz w:val="24"/>
          <w:szCs w:val="24"/>
        </w:rPr>
        <w:t xml:space="preserve"> των θανάτων σηματοδοτούν την πορεία της πανδημίας στην περιοχή μας. Τούτο δημιουργεί αυτόματα υποχρεώσεις πολιτών και πολιτείας, με στόχο πάντα την προστασία της δημόσιας υγείας. </w:t>
      </w:r>
    </w:p>
    <w:p w:rsidR="001C0C96" w:rsidRDefault="001C0C96" w:rsidP="001C0C96">
      <w:pPr>
        <w:jc w:val="both"/>
        <w:rPr>
          <w:rFonts w:asciiTheme="majorHAnsi" w:hAnsiTheme="majorHAnsi"/>
          <w:sz w:val="24"/>
          <w:szCs w:val="24"/>
        </w:rPr>
      </w:pPr>
      <w:r>
        <w:rPr>
          <w:rFonts w:asciiTheme="majorHAnsi" w:hAnsiTheme="majorHAnsi"/>
          <w:sz w:val="24"/>
          <w:szCs w:val="24"/>
        </w:rPr>
        <w:t>Στις υποχρεώσεις των πολιτών συμπεριλαμβάνεται η αύξηση της εμβολιαστικής κάλυψης με τον άμεσο εμβολιασμό παιδιών και ενηλίκων χωρίς ενδοιασμούς για την ασφάλεια και την α</w:t>
      </w:r>
      <w:r w:rsidR="00F87A86">
        <w:rPr>
          <w:rFonts w:asciiTheme="majorHAnsi" w:hAnsiTheme="majorHAnsi"/>
          <w:sz w:val="24"/>
          <w:szCs w:val="24"/>
        </w:rPr>
        <w:t xml:space="preserve">ποτελεσματικότητα των εμβολίων ως προς την τροποποίηση του βαθμού </w:t>
      </w:r>
      <w:proofErr w:type="spellStart"/>
      <w:r w:rsidR="00F87A86">
        <w:rPr>
          <w:rFonts w:asciiTheme="majorHAnsi" w:hAnsiTheme="majorHAnsi"/>
          <w:sz w:val="24"/>
          <w:szCs w:val="24"/>
        </w:rPr>
        <w:t>νόσησης</w:t>
      </w:r>
      <w:proofErr w:type="spellEnd"/>
      <w:r w:rsidR="00F87A86">
        <w:rPr>
          <w:rFonts w:asciiTheme="majorHAnsi" w:hAnsiTheme="majorHAnsi"/>
          <w:sz w:val="24"/>
          <w:szCs w:val="24"/>
        </w:rPr>
        <w:t xml:space="preserve">. Οι πολίτες πρέπει να εγκαταλείψουν το ανορθόδοξο, αντιεπιστημονικό και αφελές σύνθημα  ότι με την </w:t>
      </w:r>
      <w:proofErr w:type="spellStart"/>
      <w:r w:rsidR="00F87A86">
        <w:rPr>
          <w:rFonts w:asciiTheme="majorHAnsi" w:hAnsiTheme="majorHAnsi"/>
          <w:sz w:val="24"/>
          <w:szCs w:val="24"/>
        </w:rPr>
        <w:t>νόσηση</w:t>
      </w:r>
      <w:proofErr w:type="spellEnd"/>
      <w:r w:rsidR="00F87A86">
        <w:rPr>
          <w:rFonts w:asciiTheme="majorHAnsi" w:hAnsiTheme="majorHAnsi"/>
          <w:sz w:val="24"/>
          <w:szCs w:val="24"/>
        </w:rPr>
        <w:t xml:space="preserve"> όλων θα χτιστεί το τείχος ανοσίας και όχι  με τον εμβολιασμό, καθόσον είναι άκρως επικίνδυνο και ήδη στα ιατρεία μας βλέπουμε καθημερινά τις μακροχρόνιες επιπτώσεις της </w:t>
      </w:r>
      <w:r w:rsidR="00F87A86">
        <w:rPr>
          <w:rFonts w:asciiTheme="majorHAnsi" w:hAnsiTheme="majorHAnsi"/>
          <w:sz w:val="24"/>
          <w:szCs w:val="24"/>
          <w:lang w:val="en-US"/>
        </w:rPr>
        <w:t>covid</w:t>
      </w:r>
      <w:r w:rsidR="00F87A86" w:rsidRPr="00F87A86">
        <w:rPr>
          <w:rFonts w:asciiTheme="majorHAnsi" w:hAnsiTheme="majorHAnsi"/>
          <w:sz w:val="24"/>
          <w:szCs w:val="24"/>
        </w:rPr>
        <w:t xml:space="preserve">-19 </w:t>
      </w:r>
      <w:r w:rsidR="00F87A86">
        <w:rPr>
          <w:rFonts w:asciiTheme="majorHAnsi" w:hAnsiTheme="majorHAnsi"/>
          <w:sz w:val="24"/>
          <w:szCs w:val="24"/>
        </w:rPr>
        <w:t xml:space="preserve">σε παιδιά και ενήλικες. Να αφήσουν όλοι πίσω τους τις αστοχίες και παραλείψεις του εμβολιαστικού προγράμματος, τους αδικαιολόγητους δογματισμούς τους, </w:t>
      </w:r>
      <w:r w:rsidR="005F0253">
        <w:rPr>
          <w:rFonts w:asciiTheme="majorHAnsi" w:hAnsiTheme="majorHAnsi"/>
          <w:sz w:val="24"/>
          <w:szCs w:val="24"/>
        </w:rPr>
        <w:t>την παραπληροφόρηση και τον φόβο</w:t>
      </w:r>
      <w:r w:rsidR="00736487">
        <w:rPr>
          <w:rFonts w:asciiTheme="majorHAnsi" w:hAnsiTheme="majorHAnsi"/>
          <w:sz w:val="24"/>
          <w:szCs w:val="24"/>
        </w:rPr>
        <w:t xml:space="preserve"> τους και ότι τελικά τους πίκρανε και τους στεναχώρησε,</w:t>
      </w:r>
      <w:r w:rsidR="005F0253">
        <w:rPr>
          <w:rFonts w:asciiTheme="majorHAnsi" w:hAnsiTheme="majorHAnsi"/>
          <w:sz w:val="24"/>
          <w:szCs w:val="24"/>
        </w:rPr>
        <w:t xml:space="preserve"> και να τρέξουν να εμβολιαστούν, προστατεύοντας έτσι την ζωή τους, την οικογένειά τους και την κοινωνία. Ιδιαίτερα οι υγειονομικοί</w:t>
      </w:r>
      <w:r w:rsidR="00736487">
        <w:rPr>
          <w:rFonts w:asciiTheme="majorHAnsi" w:hAnsiTheme="majorHAnsi"/>
          <w:sz w:val="24"/>
          <w:szCs w:val="24"/>
        </w:rPr>
        <w:t>,</w:t>
      </w:r>
      <w:r w:rsidR="005F0253">
        <w:rPr>
          <w:rFonts w:asciiTheme="majorHAnsi" w:hAnsiTheme="majorHAnsi"/>
          <w:sz w:val="24"/>
          <w:szCs w:val="24"/>
        </w:rPr>
        <w:t xml:space="preserve"> που βρίσκονται σε αναστολή </w:t>
      </w:r>
      <w:r w:rsidR="00736487">
        <w:rPr>
          <w:rFonts w:asciiTheme="majorHAnsi" w:hAnsiTheme="majorHAnsi"/>
          <w:sz w:val="24"/>
          <w:szCs w:val="24"/>
        </w:rPr>
        <w:t xml:space="preserve">ή </w:t>
      </w:r>
      <w:r w:rsidR="005F0253">
        <w:rPr>
          <w:rFonts w:asciiTheme="majorHAnsi" w:hAnsiTheme="majorHAnsi"/>
          <w:sz w:val="24"/>
          <w:szCs w:val="24"/>
        </w:rPr>
        <w:t xml:space="preserve">και αποχή από τα ιδιωτικά τους ιατρεία, ώστε να επιστρέψουν στο σύστημα υγείας, που είναι ήδη πληγωμένο και δεν αντέχει άλλη αιμορραγία. </w:t>
      </w:r>
    </w:p>
    <w:p w:rsidR="00A80640" w:rsidRDefault="005F0253" w:rsidP="001C0C96">
      <w:pPr>
        <w:jc w:val="both"/>
        <w:rPr>
          <w:rFonts w:asciiTheme="majorHAnsi" w:hAnsiTheme="majorHAnsi"/>
          <w:sz w:val="24"/>
          <w:szCs w:val="24"/>
        </w:rPr>
      </w:pPr>
      <w:r>
        <w:rPr>
          <w:rFonts w:asciiTheme="majorHAnsi" w:hAnsiTheme="majorHAnsi"/>
          <w:sz w:val="24"/>
          <w:szCs w:val="24"/>
        </w:rPr>
        <w:t xml:space="preserve">Η μεγαλύτερη υποχρέωση της πολιτείας είναι να σταματήσει να κωφεύει και να αυξήσει άμεσα και γενναία τις δαπάνες για την Υγεία. Καταπολέμηση της πανδημίας χωρίς χρήματα δεν γίνεται πουθενά στον κόσμο. Να οργανώσει άμεσα και με ορθό τρόπο την ΠΦΥ και να της παραδώσει ένα νέο εμβολιαστικό πρόγραμμα που </w:t>
      </w:r>
      <w:r w:rsidR="00533E13">
        <w:rPr>
          <w:rFonts w:asciiTheme="majorHAnsi" w:hAnsiTheme="majorHAnsi"/>
          <w:sz w:val="24"/>
          <w:szCs w:val="24"/>
        </w:rPr>
        <w:t xml:space="preserve">η προσέγγισή του να </w:t>
      </w:r>
      <w:r>
        <w:rPr>
          <w:rFonts w:asciiTheme="majorHAnsi" w:hAnsiTheme="majorHAnsi"/>
          <w:sz w:val="24"/>
          <w:szCs w:val="24"/>
        </w:rPr>
        <w:t xml:space="preserve"> φτάνει ακόμα και στην καρδιά των σκληροπυρηνικών </w:t>
      </w:r>
      <w:proofErr w:type="spellStart"/>
      <w:r>
        <w:rPr>
          <w:rFonts w:asciiTheme="majorHAnsi" w:hAnsiTheme="majorHAnsi"/>
          <w:sz w:val="24"/>
          <w:szCs w:val="24"/>
        </w:rPr>
        <w:t>αντιεμβολιαστών</w:t>
      </w:r>
      <w:proofErr w:type="spellEnd"/>
      <w:r>
        <w:rPr>
          <w:rFonts w:asciiTheme="majorHAnsi" w:hAnsiTheme="majorHAnsi"/>
          <w:sz w:val="24"/>
          <w:szCs w:val="24"/>
        </w:rPr>
        <w:t xml:space="preserve">. </w:t>
      </w:r>
      <w:r w:rsidR="00533E13">
        <w:rPr>
          <w:rFonts w:asciiTheme="majorHAnsi" w:hAnsiTheme="majorHAnsi"/>
          <w:sz w:val="24"/>
          <w:szCs w:val="24"/>
        </w:rPr>
        <w:t xml:space="preserve">Να αυξήσει τον κλειστό προϋπολογισμό του ΕΟΠΥΥ ώστε οι συνάδελφοι να μην ταλανίζονται μεταξύ εξευτελιστικών </w:t>
      </w:r>
      <w:r w:rsidR="00412E0F">
        <w:rPr>
          <w:rFonts w:asciiTheme="majorHAnsi" w:hAnsiTheme="majorHAnsi"/>
          <w:sz w:val="24"/>
          <w:szCs w:val="24"/>
        </w:rPr>
        <w:t>αμοιβών</w:t>
      </w:r>
      <w:r w:rsidR="00533E13">
        <w:rPr>
          <w:rFonts w:asciiTheme="majorHAnsi" w:hAnsiTheme="majorHAnsi"/>
          <w:sz w:val="24"/>
          <w:szCs w:val="24"/>
        </w:rPr>
        <w:t xml:space="preserve">  και του τερατώδους </w:t>
      </w:r>
      <w:proofErr w:type="spellStart"/>
      <w:r w:rsidR="00A80640">
        <w:rPr>
          <w:rFonts w:asciiTheme="majorHAnsi" w:hAnsiTheme="majorHAnsi"/>
          <w:sz w:val="24"/>
          <w:szCs w:val="24"/>
          <w:lang w:val="en-US"/>
        </w:rPr>
        <w:lastRenderedPageBreak/>
        <w:t>cl</w:t>
      </w:r>
      <w:proofErr w:type="spellEnd"/>
      <w:r w:rsidR="00A80640">
        <w:rPr>
          <w:rFonts w:asciiTheme="majorHAnsi" w:hAnsiTheme="majorHAnsi"/>
          <w:sz w:val="24"/>
          <w:szCs w:val="24"/>
        </w:rPr>
        <w:t>α</w:t>
      </w:r>
      <w:proofErr w:type="spellStart"/>
      <w:r w:rsidR="00412E0F">
        <w:rPr>
          <w:rFonts w:asciiTheme="majorHAnsi" w:hAnsiTheme="majorHAnsi"/>
          <w:sz w:val="24"/>
          <w:szCs w:val="24"/>
          <w:lang w:val="en-US"/>
        </w:rPr>
        <w:t>w</w:t>
      </w:r>
      <w:r w:rsidR="00533E13">
        <w:rPr>
          <w:rFonts w:asciiTheme="majorHAnsi" w:hAnsiTheme="majorHAnsi"/>
          <w:sz w:val="24"/>
          <w:szCs w:val="24"/>
          <w:lang w:val="en-US"/>
        </w:rPr>
        <w:t>back</w:t>
      </w:r>
      <w:proofErr w:type="spellEnd"/>
      <w:r w:rsidR="00533E13" w:rsidRPr="00533E13">
        <w:rPr>
          <w:rFonts w:asciiTheme="majorHAnsi" w:hAnsiTheme="majorHAnsi"/>
          <w:sz w:val="24"/>
          <w:szCs w:val="24"/>
        </w:rPr>
        <w:t xml:space="preserve"> </w:t>
      </w:r>
      <w:r w:rsidR="00533E13">
        <w:rPr>
          <w:rFonts w:asciiTheme="majorHAnsi" w:hAnsiTheme="majorHAnsi"/>
          <w:sz w:val="24"/>
          <w:szCs w:val="24"/>
        </w:rPr>
        <w:t xml:space="preserve">που απειλεί σήμερα την βιωσιμότητα των ιατρείων των εργαστηριακών και </w:t>
      </w:r>
      <w:proofErr w:type="spellStart"/>
      <w:r w:rsidR="00533E13">
        <w:rPr>
          <w:rFonts w:asciiTheme="majorHAnsi" w:hAnsiTheme="majorHAnsi"/>
          <w:sz w:val="24"/>
          <w:szCs w:val="24"/>
        </w:rPr>
        <w:t>κλινικοεργαστηριακών</w:t>
      </w:r>
      <w:proofErr w:type="spellEnd"/>
      <w:r w:rsidR="00533E13">
        <w:rPr>
          <w:rFonts w:asciiTheme="majorHAnsi" w:hAnsiTheme="majorHAnsi"/>
          <w:sz w:val="24"/>
          <w:szCs w:val="24"/>
        </w:rPr>
        <w:t xml:space="preserve"> </w:t>
      </w:r>
      <w:r w:rsidR="00412E0F">
        <w:rPr>
          <w:rFonts w:asciiTheme="majorHAnsi" w:hAnsiTheme="majorHAnsi"/>
          <w:sz w:val="24"/>
          <w:szCs w:val="24"/>
        </w:rPr>
        <w:t>γ</w:t>
      </w:r>
      <w:r w:rsidR="00533E13">
        <w:rPr>
          <w:rFonts w:asciiTheme="majorHAnsi" w:hAnsiTheme="majorHAnsi"/>
          <w:sz w:val="24"/>
          <w:szCs w:val="24"/>
        </w:rPr>
        <w:t xml:space="preserve">ιατρών και φαντάζει ως λαιμητόμος </w:t>
      </w:r>
      <w:r w:rsidR="00412E0F">
        <w:rPr>
          <w:rFonts w:asciiTheme="majorHAnsi" w:hAnsiTheme="majorHAnsi"/>
          <w:sz w:val="24"/>
          <w:szCs w:val="24"/>
        </w:rPr>
        <w:t>π</w:t>
      </w:r>
      <w:r w:rsidR="00533E13">
        <w:rPr>
          <w:rFonts w:asciiTheme="majorHAnsi" w:hAnsiTheme="majorHAnsi"/>
          <w:sz w:val="24"/>
          <w:szCs w:val="24"/>
        </w:rPr>
        <w:t>άνω από τα κεφάλια τους. Να αναπτύξει ψηφιακούς ελεγκτικούς μηχανισμούς ώστε να παταχθούν οι μεγάλες αποκλ</w:t>
      </w:r>
      <w:r w:rsidR="00412E0F">
        <w:rPr>
          <w:rFonts w:asciiTheme="majorHAnsi" w:hAnsiTheme="majorHAnsi"/>
          <w:sz w:val="24"/>
          <w:szCs w:val="24"/>
        </w:rPr>
        <w:t xml:space="preserve">ίσεις της </w:t>
      </w:r>
      <w:proofErr w:type="spellStart"/>
      <w:r w:rsidR="00533E13">
        <w:rPr>
          <w:rFonts w:asciiTheme="majorHAnsi" w:hAnsiTheme="majorHAnsi"/>
          <w:sz w:val="24"/>
          <w:szCs w:val="24"/>
        </w:rPr>
        <w:t>συντα</w:t>
      </w:r>
      <w:r w:rsidR="00412E0F">
        <w:rPr>
          <w:rFonts w:asciiTheme="majorHAnsi" w:hAnsiTheme="majorHAnsi"/>
          <w:sz w:val="24"/>
          <w:szCs w:val="24"/>
        </w:rPr>
        <w:t>γογράφησης</w:t>
      </w:r>
      <w:proofErr w:type="spellEnd"/>
      <w:r w:rsidR="00412E0F">
        <w:rPr>
          <w:rFonts w:asciiTheme="majorHAnsi" w:hAnsiTheme="majorHAnsi"/>
          <w:sz w:val="24"/>
          <w:szCs w:val="24"/>
        </w:rPr>
        <w:t xml:space="preserve"> και της</w:t>
      </w:r>
      <w:r w:rsidR="00533E13">
        <w:rPr>
          <w:rFonts w:asciiTheme="majorHAnsi" w:hAnsiTheme="majorHAnsi"/>
          <w:sz w:val="24"/>
          <w:szCs w:val="24"/>
        </w:rPr>
        <w:t xml:space="preserve"> </w:t>
      </w:r>
      <w:proofErr w:type="spellStart"/>
      <w:r w:rsidR="00533E13">
        <w:rPr>
          <w:rFonts w:asciiTheme="majorHAnsi" w:hAnsiTheme="majorHAnsi"/>
          <w:sz w:val="24"/>
          <w:szCs w:val="24"/>
        </w:rPr>
        <w:t>παρ</w:t>
      </w:r>
      <w:r w:rsidR="00412E0F">
        <w:rPr>
          <w:rFonts w:asciiTheme="majorHAnsi" w:hAnsiTheme="majorHAnsi"/>
          <w:sz w:val="24"/>
          <w:szCs w:val="24"/>
        </w:rPr>
        <w:t>απ</w:t>
      </w:r>
      <w:r w:rsidR="00533E13">
        <w:rPr>
          <w:rFonts w:asciiTheme="majorHAnsi" w:hAnsiTheme="majorHAnsi"/>
          <w:sz w:val="24"/>
          <w:szCs w:val="24"/>
        </w:rPr>
        <w:t>επτικογραφία</w:t>
      </w:r>
      <w:r w:rsidR="00412E0F">
        <w:rPr>
          <w:rFonts w:asciiTheme="majorHAnsi" w:hAnsiTheme="majorHAnsi"/>
          <w:sz w:val="24"/>
          <w:szCs w:val="24"/>
        </w:rPr>
        <w:t>ς</w:t>
      </w:r>
      <w:proofErr w:type="spellEnd"/>
      <w:r w:rsidR="008A5966">
        <w:rPr>
          <w:rFonts w:asciiTheme="majorHAnsi" w:hAnsiTheme="majorHAnsi"/>
          <w:sz w:val="24"/>
          <w:szCs w:val="24"/>
        </w:rPr>
        <w:t>, όπ</w:t>
      </w:r>
      <w:r w:rsidR="007E3E37">
        <w:rPr>
          <w:rFonts w:asciiTheme="majorHAnsi" w:hAnsiTheme="majorHAnsi"/>
          <w:sz w:val="24"/>
          <w:szCs w:val="24"/>
        </w:rPr>
        <w:t>ο</w:t>
      </w:r>
      <w:r w:rsidR="008A5966">
        <w:rPr>
          <w:rFonts w:asciiTheme="majorHAnsi" w:hAnsiTheme="majorHAnsi"/>
          <w:sz w:val="24"/>
          <w:szCs w:val="24"/>
        </w:rPr>
        <w:t xml:space="preserve">υ αυτές υπάρχουν. </w:t>
      </w:r>
      <w:r w:rsidR="00533E13">
        <w:rPr>
          <w:rFonts w:asciiTheme="majorHAnsi" w:hAnsiTheme="majorHAnsi"/>
          <w:sz w:val="24"/>
          <w:szCs w:val="24"/>
        </w:rPr>
        <w:t xml:space="preserve">Να </w:t>
      </w:r>
      <w:r w:rsidR="00412E0F">
        <w:rPr>
          <w:rFonts w:asciiTheme="majorHAnsi" w:hAnsiTheme="majorHAnsi"/>
          <w:sz w:val="24"/>
          <w:szCs w:val="24"/>
        </w:rPr>
        <w:t>θεσμοθετήσει</w:t>
      </w:r>
      <w:r w:rsidR="00533E13">
        <w:rPr>
          <w:rFonts w:asciiTheme="majorHAnsi" w:hAnsiTheme="majorHAnsi"/>
          <w:sz w:val="24"/>
          <w:szCs w:val="24"/>
        </w:rPr>
        <w:t xml:space="preserve"> το ασφαλιστικό πορτοφόλι ανά ασθενή, που αποτελεί το  μοναδικό τρόπο γι</w:t>
      </w:r>
      <w:r w:rsidR="00CF693E">
        <w:rPr>
          <w:rFonts w:asciiTheme="majorHAnsi" w:hAnsiTheme="majorHAnsi"/>
          <w:sz w:val="24"/>
          <w:szCs w:val="24"/>
        </w:rPr>
        <w:t xml:space="preserve">α τον </w:t>
      </w:r>
      <w:proofErr w:type="spellStart"/>
      <w:r w:rsidR="00CF693E">
        <w:rPr>
          <w:rFonts w:asciiTheme="majorHAnsi" w:hAnsiTheme="majorHAnsi"/>
          <w:sz w:val="24"/>
          <w:szCs w:val="24"/>
        </w:rPr>
        <w:t>εξορθολογισμό</w:t>
      </w:r>
      <w:proofErr w:type="spellEnd"/>
      <w:r w:rsidR="00CF693E">
        <w:rPr>
          <w:rFonts w:asciiTheme="majorHAnsi" w:hAnsiTheme="majorHAnsi"/>
          <w:sz w:val="24"/>
          <w:szCs w:val="24"/>
        </w:rPr>
        <w:t xml:space="preserve"> των δαπανών. </w:t>
      </w:r>
      <w:r w:rsidR="00533E13">
        <w:rPr>
          <w:rFonts w:asciiTheme="majorHAnsi" w:hAnsiTheme="majorHAnsi"/>
          <w:sz w:val="24"/>
          <w:szCs w:val="24"/>
        </w:rPr>
        <w:t xml:space="preserve">Η ενίσχυση των νοσοκομείων του ΕΣΥ και ιδιαίτερα του Γ.Ν.Λ. σε προσωπικό, </w:t>
      </w:r>
      <w:proofErr w:type="spellStart"/>
      <w:r w:rsidR="00533E13">
        <w:rPr>
          <w:rFonts w:asciiTheme="majorHAnsi" w:hAnsiTheme="majorHAnsi"/>
          <w:sz w:val="24"/>
          <w:szCs w:val="24"/>
        </w:rPr>
        <w:t>ια</w:t>
      </w:r>
      <w:r w:rsidR="008A5966">
        <w:rPr>
          <w:rFonts w:asciiTheme="majorHAnsi" w:hAnsiTheme="majorHAnsi"/>
          <w:sz w:val="24"/>
          <w:szCs w:val="24"/>
        </w:rPr>
        <w:t>τροτεχνολογικό</w:t>
      </w:r>
      <w:proofErr w:type="spellEnd"/>
      <w:r w:rsidR="008A5966">
        <w:rPr>
          <w:rFonts w:asciiTheme="majorHAnsi" w:hAnsiTheme="majorHAnsi"/>
          <w:sz w:val="24"/>
          <w:szCs w:val="24"/>
        </w:rPr>
        <w:t xml:space="preserve"> εξοπλισμό και κτη</w:t>
      </w:r>
      <w:r w:rsidR="00533E13">
        <w:rPr>
          <w:rFonts w:asciiTheme="majorHAnsi" w:hAnsiTheme="majorHAnsi"/>
          <w:sz w:val="24"/>
          <w:szCs w:val="24"/>
        </w:rPr>
        <w:t>ριακή αναβάθμιση</w:t>
      </w:r>
      <w:r w:rsidR="007E3E37">
        <w:rPr>
          <w:rFonts w:asciiTheme="majorHAnsi" w:hAnsiTheme="majorHAnsi"/>
          <w:sz w:val="24"/>
          <w:szCs w:val="24"/>
        </w:rPr>
        <w:t>,</w:t>
      </w:r>
      <w:r w:rsidR="00533E13">
        <w:rPr>
          <w:rFonts w:asciiTheme="majorHAnsi" w:hAnsiTheme="majorHAnsi"/>
          <w:sz w:val="24"/>
          <w:szCs w:val="24"/>
        </w:rPr>
        <w:t xml:space="preserve"> πρέπει να αποτελέσει την πρώτη προτεραιότητα για την περιοχή μας. Να σταματήσει άμεσα η επικουρικότητα που τα τελευταία πέντε χρόνια </w:t>
      </w:r>
      <w:r w:rsidR="00CF693E">
        <w:rPr>
          <w:rFonts w:asciiTheme="majorHAnsi" w:hAnsiTheme="majorHAnsi"/>
          <w:sz w:val="24"/>
          <w:szCs w:val="24"/>
        </w:rPr>
        <w:t>πήρε επιδημικέ</w:t>
      </w:r>
      <w:r w:rsidR="00533E13">
        <w:rPr>
          <w:rFonts w:asciiTheme="majorHAnsi" w:hAnsiTheme="majorHAnsi"/>
          <w:sz w:val="24"/>
          <w:szCs w:val="24"/>
        </w:rPr>
        <w:t xml:space="preserve">ς διαστάσεις και να πληρωθούν όλες </w:t>
      </w:r>
      <w:r w:rsidR="00CF693E">
        <w:rPr>
          <w:rFonts w:asciiTheme="majorHAnsi" w:hAnsiTheme="majorHAnsi"/>
          <w:sz w:val="24"/>
          <w:szCs w:val="24"/>
        </w:rPr>
        <w:t>οι κενές οργανικές θέσεις.</w:t>
      </w:r>
      <w:r w:rsidR="00A80640">
        <w:rPr>
          <w:rFonts w:asciiTheme="majorHAnsi" w:hAnsiTheme="majorHAnsi"/>
          <w:sz w:val="24"/>
          <w:szCs w:val="24"/>
        </w:rPr>
        <w:t xml:space="preserve"> </w:t>
      </w:r>
      <w:r w:rsidR="008A5966">
        <w:rPr>
          <w:rFonts w:asciiTheme="majorHAnsi" w:hAnsiTheme="majorHAnsi"/>
          <w:sz w:val="24"/>
          <w:szCs w:val="24"/>
        </w:rPr>
        <w:t xml:space="preserve">Ο διπλασιασμός του μισθού των νοσοκομειακών  γιατρών και των Κέντρων Υγείας, με ιδιαίτερα κίνητρα στην ειδικότητα της Αναισθησιολογίας, που τόσο μας λείπει σε όλα τα επίπεδα, πρέπει να γίνει άμεσα.  </w:t>
      </w:r>
      <w:r w:rsidR="00A80640">
        <w:rPr>
          <w:rFonts w:asciiTheme="majorHAnsi" w:hAnsiTheme="majorHAnsi"/>
          <w:sz w:val="24"/>
          <w:szCs w:val="24"/>
        </w:rPr>
        <w:t xml:space="preserve">Ύστατη υποχρέωση της πολιτείας αποτελεί η εξάρθρωση όλων των θυλάκων </w:t>
      </w:r>
      <w:proofErr w:type="spellStart"/>
      <w:r w:rsidR="00A80640">
        <w:rPr>
          <w:rFonts w:asciiTheme="majorHAnsi" w:hAnsiTheme="majorHAnsi"/>
          <w:sz w:val="24"/>
          <w:szCs w:val="24"/>
        </w:rPr>
        <w:t>αντιεμβολιαστών</w:t>
      </w:r>
      <w:proofErr w:type="spellEnd"/>
      <w:r w:rsidR="00A80640">
        <w:rPr>
          <w:rFonts w:asciiTheme="majorHAnsi" w:hAnsiTheme="majorHAnsi"/>
          <w:sz w:val="24"/>
          <w:szCs w:val="24"/>
        </w:rPr>
        <w:t xml:space="preserve"> που βρίσκονται μέσα στον κρατικό μηχανισμό και καθοδηγούν</w:t>
      </w:r>
      <w:r w:rsidR="008A5966">
        <w:rPr>
          <w:rFonts w:asciiTheme="majorHAnsi" w:hAnsiTheme="majorHAnsi"/>
          <w:sz w:val="24"/>
          <w:szCs w:val="24"/>
        </w:rPr>
        <w:t>ται</w:t>
      </w:r>
      <w:r w:rsidR="00A80640">
        <w:rPr>
          <w:rFonts w:asciiTheme="majorHAnsi" w:hAnsiTheme="majorHAnsi"/>
          <w:sz w:val="24"/>
          <w:szCs w:val="24"/>
        </w:rPr>
        <w:t xml:space="preserve"> μάλιστα σε ορισμένες περιπτώσεις από υψηλόβαθμα στελέχη, </w:t>
      </w:r>
      <w:r w:rsidR="008A5966">
        <w:rPr>
          <w:rFonts w:asciiTheme="majorHAnsi" w:hAnsiTheme="majorHAnsi"/>
          <w:sz w:val="24"/>
          <w:szCs w:val="24"/>
        </w:rPr>
        <w:t>τα οποία</w:t>
      </w:r>
      <w:r w:rsidR="00A80640">
        <w:rPr>
          <w:rFonts w:asciiTheme="majorHAnsi" w:hAnsiTheme="majorHAnsi"/>
          <w:sz w:val="24"/>
          <w:szCs w:val="24"/>
        </w:rPr>
        <w:t xml:space="preserve"> επηρεάζουν τους υφισταμένους τους, και εκείνοι με τη σειρά τους τις οικογένειες τους. </w:t>
      </w:r>
    </w:p>
    <w:p w:rsidR="0073632F" w:rsidRPr="00533E13" w:rsidRDefault="0000168E" w:rsidP="001C0C96">
      <w:pPr>
        <w:jc w:val="both"/>
        <w:rPr>
          <w:rFonts w:asciiTheme="majorHAnsi" w:hAnsiTheme="majorHAnsi"/>
          <w:sz w:val="24"/>
          <w:szCs w:val="24"/>
        </w:rPr>
      </w:pPr>
      <w:r>
        <w:rPr>
          <w:rFonts w:asciiTheme="majorHAnsi" w:hAnsiTheme="majorHAnsi"/>
          <w:sz w:val="24"/>
          <w:szCs w:val="24"/>
        </w:rPr>
        <w:t>Η π</w:t>
      </w:r>
      <w:r w:rsidR="0073632F">
        <w:rPr>
          <w:rFonts w:asciiTheme="majorHAnsi" w:hAnsiTheme="majorHAnsi"/>
          <w:sz w:val="24"/>
          <w:szCs w:val="24"/>
        </w:rPr>
        <w:t>ανδημία αυτή τη στιγμή στη χώρα μας βρίσκεται στο τέλος της αρχής, βρισκόμαστε όλοι μας σε μια διαρκή μάχη που το τέλος της είναι απόλυτα συνυφασμένο  με την ολοκλήρωση του εμβολιασμού</w:t>
      </w:r>
      <w:r w:rsidR="007E3E37">
        <w:rPr>
          <w:rFonts w:asciiTheme="majorHAnsi" w:hAnsiTheme="majorHAnsi"/>
          <w:sz w:val="24"/>
          <w:szCs w:val="24"/>
        </w:rPr>
        <w:t>.</w:t>
      </w:r>
      <w:r w:rsidR="0073632F">
        <w:rPr>
          <w:rFonts w:asciiTheme="majorHAnsi" w:hAnsiTheme="majorHAnsi"/>
          <w:sz w:val="24"/>
          <w:szCs w:val="24"/>
        </w:rPr>
        <w:t xml:space="preserve"> </w:t>
      </w:r>
    </w:p>
    <w:sectPr w:rsidR="0073632F" w:rsidRPr="00533E13" w:rsidSect="00A35617">
      <w:pgSz w:w="11906" w:h="16838"/>
      <w:pgMar w:top="993" w:right="1416" w:bottom="144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1C0C96"/>
    <w:rsid w:val="0000168E"/>
    <w:rsid w:val="001C0C96"/>
    <w:rsid w:val="00412E0F"/>
    <w:rsid w:val="004B6B7C"/>
    <w:rsid w:val="00533E13"/>
    <w:rsid w:val="005F0253"/>
    <w:rsid w:val="0073632F"/>
    <w:rsid w:val="00736487"/>
    <w:rsid w:val="007E3E37"/>
    <w:rsid w:val="008A5966"/>
    <w:rsid w:val="00A35617"/>
    <w:rsid w:val="00A80640"/>
    <w:rsid w:val="00A929C5"/>
    <w:rsid w:val="00CF693E"/>
    <w:rsid w:val="00DA3050"/>
    <w:rsid w:val="00F87A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0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unhideWhenUsed/>
    <w:rsid w:val="007363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atriko2@otenet.gr%20*%20website:www.isl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635</Words>
  <Characters>3432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2021-10-13T05:48:00Z</dcterms:created>
  <dcterms:modified xsi:type="dcterms:W3CDTF">2021-10-13T06:48:00Z</dcterms:modified>
</cp:coreProperties>
</file>