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AF58" w14:textId="77777777" w:rsidR="002B3831" w:rsidRPr="00CE0F03" w:rsidRDefault="002B3831" w:rsidP="002B3831">
      <w:pPr>
        <w:rPr>
          <w:noProof/>
        </w:rPr>
      </w:pPr>
      <w:r w:rsidRPr="00CE0F03">
        <w:rPr>
          <w:noProof/>
          <w:lang w:eastAsia="el-GR"/>
        </w:rPr>
        <w:drawing>
          <wp:inline distT="0" distB="0" distL="0" distR="0" wp14:anchorId="7F22A2D2" wp14:editId="6ECD4B4C">
            <wp:extent cx="742950" cy="748030"/>
            <wp:effectExtent l="0" t="0" r="0" b="0"/>
            <wp:docPr id="6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3" r="3352" b="79383"/>
                    <a:stretch/>
                  </pic:blipFill>
                  <pic:spPr bwMode="auto">
                    <a:xfrm>
                      <a:off x="0" y="0"/>
                      <a:ext cx="742950" cy="74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0F03">
        <w:t xml:space="preserve">           </w:t>
      </w:r>
      <w:r w:rsidRPr="00CE0F03">
        <w:rPr>
          <w:noProof/>
          <w:lang w:eastAsia="el-GR"/>
        </w:rPr>
        <w:drawing>
          <wp:inline distT="0" distB="0" distL="0" distR="0" wp14:anchorId="54CE89EF" wp14:editId="128E8240">
            <wp:extent cx="714375" cy="774700"/>
            <wp:effectExtent l="0" t="0" r="9525" b="6350"/>
            <wp:docPr id="3" name="Εικόνα 3" descr="Εικόνα που περιέχει κείμενο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F03">
        <w:t xml:space="preserve">               </w:t>
      </w:r>
      <w:r w:rsidRPr="00CE0F03">
        <w:rPr>
          <w:noProof/>
        </w:rPr>
        <w:t xml:space="preserve"> </w:t>
      </w:r>
      <w:r w:rsidRPr="00CE0F03">
        <w:rPr>
          <w:noProof/>
          <w:lang w:eastAsia="el-GR"/>
        </w:rPr>
        <w:drawing>
          <wp:inline distT="0" distB="0" distL="0" distR="0" wp14:anchorId="00277E5C" wp14:editId="0627503D">
            <wp:extent cx="723900" cy="781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F03">
        <w:rPr>
          <w:noProof/>
        </w:rPr>
        <w:t xml:space="preserve">        </w:t>
      </w:r>
      <w:r w:rsidRPr="00CE0F03">
        <w:rPr>
          <w:noProof/>
          <w:lang w:eastAsia="el-GR"/>
        </w:rPr>
        <w:drawing>
          <wp:inline distT="0" distB="0" distL="0" distR="0" wp14:anchorId="2D3DEC36" wp14:editId="3B9B905F">
            <wp:extent cx="838200" cy="831215"/>
            <wp:effectExtent l="0" t="0" r="0" b="6985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0F03">
        <w:rPr>
          <w:noProof/>
        </w:rPr>
        <w:t xml:space="preserve">        </w:t>
      </w:r>
      <w:r w:rsidRPr="00CE0F03">
        <w:rPr>
          <w:noProof/>
          <w:lang w:eastAsia="el-GR"/>
        </w:rPr>
        <w:drawing>
          <wp:inline distT="0" distB="0" distL="0" distR="0" wp14:anchorId="59FE5B5F" wp14:editId="0E043F5B">
            <wp:extent cx="790575" cy="771525"/>
            <wp:effectExtent l="0" t="0" r="9525" b="9525"/>
            <wp:docPr id="5" name="Εικόνα 5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/>
                    <a:stretch/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0F03">
        <w:rPr>
          <w:noProof/>
        </w:rPr>
        <w:t xml:space="preserve">   </w:t>
      </w:r>
    </w:p>
    <w:p w14:paraId="3BECAE31" w14:textId="4D6A3D7D" w:rsidR="002B3831" w:rsidRPr="002B3831" w:rsidRDefault="002B3831" w:rsidP="008E4B22">
      <w:pPr>
        <w:jc w:val="right"/>
        <w:rPr>
          <w:rFonts w:ascii="Verdana" w:eastAsia="Times New Roman" w:hAnsi="Verdana"/>
          <w:b/>
          <w:sz w:val="18"/>
          <w:szCs w:val="18"/>
        </w:rPr>
      </w:pPr>
      <w:r w:rsidRPr="00573568">
        <w:rPr>
          <w:noProof/>
          <w:sz w:val="24"/>
          <w:szCs w:val="24"/>
        </w:rPr>
        <w:t xml:space="preserve">                                        </w:t>
      </w:r>
      <w:r w:rsidRPr="0057356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73568">
        <w:rPr>
          <w:rFonts w:ascii="Verdana" w:eastAsia="Times New Roman" w:hAnsi="Verdana"/>
          <w:b/>
          <w:sz w:val="24"/>
          <w:szCs w:val="24"/>
        </w:rPr>
        <w:t xml:space="preserve">                               </w:t>
      </w:r>
      <w:r w:rsidR="008E4B22">
        <w:rPr>
          <w:rFonts w:ascii="Verdana" w:eastAsia="Times New Roman" w:hAnsi="Verdana"/>
          <w:b/>
          <w:sz w:val="24"/>
          <w:szCs w:val="24"/>
        </w:rPr>
        <w:t xml:space="preserve">         </w:t>
      </w:r>
      <w:r w:rsidR="000927DA">
        <w:rPr>
          <w:rFonts w:ascii="Verdana" w:eastAsia="Times New Roman" w:hAnsi="Verdana"/>
          <w:b/>
          <w:sz w:val="18"/>
          <w:szCs w:val="18"/>
        </w:rPr>
        <w:t>5</w:t>
      </w:r>
      <w:r w:rsidRPr="002B3831">
        <w:rPr>
          <w:rFonts w:ascii="Verdana" w:eastAsia="Times New Roman" w:hAnsi="Verdana"/>
          <w:b/>
          <w:sz w:val="18"/>
          <w:szCs w:val="18"/>
        </w:rPr>
        <w:t>/7/2021</w:t>
      </w:r>
    </w:p>
    <w:p w14:paraId="01E364DF" w14:textId="77777777" w:rsidR="002B3831" w:rsidRPr="002B3831" w:rsidRDefault="002B3831" w:rsidP="002B3831">
      <w:pPr>
        <w:jc w:val="right"/>
        <w:rPr>
          <w:rFonts w:eastAsia="Times New Roman"/>
          <w:sz w:val="18"/>
          <w:szCs w:val="18"/>
        </w:rPr>
      </w:pPr>
    </w:p>
    <w:p w14:paraId="0BA1750A" w14:textId="485E31AB" w:rsidR="002B3831" w:rsidRPr="002B3831" w:rsidRDefault="002B3831" w:rsidP="008E4B22">
      <w:pPr>
        <w:jc w:val="center"/>
        <w:rPr>
          <w:rFonts w:ascii="Verdana" w:eastAsia="Times New Roman" w:hAnsi="Verdana"/>
          <w:b/>
          <w:sz w:val="18"/>
          <w:szCs w:val="18"/>
          <w:u w:val="single"/>
        </w:rPr>
      </w:pPr>
      <w:r w:rsidRPr="002B3831">
        <w:rPr>
          <w:rFonts w:ascii="Verdana" w:eastAsia="Times New Roman" w:hAnsi="Verdana"/>
          <w:b/>
          <w:sz w:val="18"/>
          <w:szCs w:val="18"/>
          <w:u w:val="single"/>
        </w:rPr>
        <w:t>ΚΟΙΝΟ  ΔΕΛΤΙΟ  ΤΥΠΟΥ</w:t>
      </w:r>
    </w:p>
    <w:p w14:paraId="4C13B2B0" w14:textId="60A446BC" w:rsidR="002B3831" w:rsidRPr="002B3831" w:rsidRDefault="002B3831" w:rsidP="008E4B22">
      <w:pPr>
        <w:jc w:val="center"/>
        <w:rPr>
          <w:rFonts w:ascii="Verdana" w:eastAsia="Times New Roman" w:hAnsi="Verdana"/>
          <w:b/>
          <w:sz w:val="18"/>
          <w:szCs w:val="18"/>
          <w:u w:val="single"/>
        </w:rPr>
      </w:pPr>
      <w:r w:rsidRPr="002B3831">
        <w:rPr>
          <w:rFonts w:ascii="Verdana" w:eastAsia="Times New Roman" w:hAnsi="Verdana"/>
          <w:b/>
          <w:sz w:val="18"/>
          <w:szCs w:val="18"/>
          <w:u w:val="single"/>
        </w:rPr>
        <w:t>ΙΑΤΡΙΚΩΝ ΣΥΛΛΟΓΩΝ ΑΝΑΤΟΛΙΚΗΣ</w:t>
      </w:r>
    </w:p>
    <w:p w14:paraId="6C56C78A" w14:textId="150B42CC" w:rsidR="002B3831" w:rsidRPr="00C65417" w:rsidRDefault="002B3831" w:rsidP="00C65417">
      <w:pPr>
        <w:jc w:val="center"/>
        <w:rPr>
          <w:rFonts w:ascii="Verdana" w:eastAsia="Times New Roman" w:hAnsi="Verdana"/>
          <w:b/>
          <w:sz w:val="18"/>
          <w:szCs w:val="18"/>
          <w:u w:val="single"/>
        </w:rPr>
      </w:pPr>
      <w:r w:rsidRPr="002B3831">
        <w:rPr>
          <w:rFonts w:ascii="Verdana" w:eastAsia="Times New Roman" w:hAnsi="Verdana"/>
          <w:b/>
          <w:sz w:val="18"/>
          <w:szCs w:val="18"/>
          <w:u w:val="single"/>
        </w:rPr>
        <w:t>ΜΑΚΕΔΟΝΙΑΣ &amp; ΘΡΑΚΗ</w:t>
      </w:r>
      <w:r w:rsidR="00C65417">
        <w:rPr>
          <w:rFonts w:ascii="Verdana" w:eastAsia="Times New Roman" w:hAnsi="Verdana"/>
          <w:b/>
          <w:sz w:val="18"/>
          <w:szCs w:val="18"/>
          <w:u w:val="single"/>
        </w:rPr>
        <w:t>Σ</w:t>
      </w:r>
    </w:p>
    <w:p w14:paraId="5831DE0F" w14:textId="77777777" w:rsidR="002B3831" w:rsidRPr="00C65417" w:rsidRDefault="002B3831" w:rsidP="002B3831">
      <w:pPr>
        <w:spacing w:after="0" w:line="240" w:lineRule="auto"/>
        <w:jc w:val="both"/>
        <w:rPr>
          <w:rFonts w:ascii="Calibri" w:hAnsi="Calibri"/>
        </w:rPr>
      </w:pPr>
    </w:p>
    <w:p w14:paraId="0C20D911" w14:textId="47C09A7D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Οι Ιατρικοί Σύλλογοι Ανατολικης Μακεδονίας και Θράκης θεματοφύλακες της Δημόσιας Υγείας από την αρχή της πανδημίας κατ</w:t>
      </w:r>
      <w:r w:rsidR="00074364">
        <w:rPr>
          <w:rFonts w:ascii="Verdana" w:hAnsi="Verdana"/>
        </w:rPr>
        <w:t>αθέταμ</w:t>
      </w:r>
      <w:r w:rsidR="005E3034">
        <w:rPr>
          <w:rFonts w:ascii="Verdana" w:hAnsi="Verdana"/>
        </w:rPr>
        <w:t xml:space="preserve">ε </w:t>
      </w:r>
      <w:r w:rsidRPr="00C65417">
        <w:rPr>
          <w:rFonts w:ascii="Verdana" w:hAnsi="Verdana"/>
        </w:rPr>
        <w:t xml:space="preserve"> προτάσεις για τη σωστή και έγκαιρη πρόληψη της </w:t>
      </w:r>
      <w:r w:rsidRPr="00C65417">
        <w:rPr>
          <w:rFonts w:ascii="Verdana" w:hAnsi="Verdana"/>
          <w:lang w:val="en-US"/>
        </w:rPr>
        <w:t>Covid</w:t>
      </w:r>
      <w:r w:rsidRPr="00C65417">
        <w:rPr>
          <w:rFonts w:ascii="Verdana" w:hAnsi="Verdana"/>
        </w:rPr>
        <w:t>-19.</w:t>
      </w:r>
    </w:p>
    <w:p w14:paraId="63341F11" w14:textId="7AA34380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Στην τελευταία τηλεδιάσκεψη των Προέδρων αποφασίσθηκε ομόφωνα να προταθεί η υποχρεωτικότητα των εμβολιασμών σε συγκεκριμένες πληθυσμιακές ομάδες μέχρι τη λήξη της υγειονομικής κρίσης. Η πρόταση υπερψηφίστηκε από τα Διοικητικά Συμβούλια των Ιατρικών Συλλόγων.</w:t>
      </w:r>
    </w:p>
    <w:p w14:paraId="6198AA5D" w14:textId="2631BED3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Η αναγκαιότητα της άμεσης υποχρεωτικότητας των εμβολιασμών σε Ιατρούς,</w:t>
      </w:r>
      <w:r w:rsidR="005D03C1">
        <w:rPr>
          <w:rFonts w:ascii="Verdana" w:hAnsi="Verdana"/>
        </w:rPr>
        <w:t xml:space="preserve"> Οδοντιάτρους, Φαρμακοποιούς,</w:t>
      </w:r>
      <w:r w:rsidRPr="00C65417">
        <w:rPr>
          <w:rFonts w:ascii="Verdana" w:hAnsi="Verdana"/>
        </w:rPr>
        <w:t xml:space="preserve"> Νοσηλευτές και λοιπούς εργαζόμενους σε  δημόσιες και ιδιωτικές δομές Υγείας και κλειστές δομές περίθαλψης ευπαθών συνανθρώπων μας είναι επιβεβλημένη.</w:t>
      </w:r>
    </w:p>
    <w:p w14:paraId="38CC8DCC" w14:textId="77777777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Η αναβλητικότητα της συγκεκριμένης απόφασης για το φθινόπωρο ίσως αποβεί μοιραία για το Εθνικό Σύστημα Υγείας, το οποίο πρέπει να συνεχίσει  να περιθάλπει ασθενείς για όλες τις νόσους.</w:t>
      </w:r>
    </w:p>
    <w:p w14:paraId="1A68A70D" w14:textId="77777777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Η παραλλαγή Δέλτα μεταδίδεται με ιλιγγιώδεις ρυθμούς και πιθανότατα θα επικρατήσει σύντομα στην πατρίδα μας.</w:t>
      </w:r>
    </w:p>
    <w:p w14:paraId="3BDD4C54" w14:textId="77777777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Η ευθύνη των επιστημόνων Υγείας αλλά και των υπόλοιπων εργαζομένων στις προαναφερθείσες δομές απέναντι στους νοσηλευόμενους είναι καθοριστική και αυτοπροσδιορίζει την ιδιότητά τους.</w:t>
      </w:r>
    </w:p>
    <w:p w14:paraId="1294984E" w14:textId="230BD353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>Η αφθονία σε αξιόπιστα και ασφαλή εμβόλια είναι προάγγελος ευημερίας για τη χώρα μας.</w:t>
      </w:r>
    </w:p>
    <w:p w14:paraId="08E284A5" w14:textId="17B6D8F1" w:rsidR="002B3831" w:rsidRPr="00C65417" w:rsidRDefault="002B3831" w:rsidP="008E4B22">
      <w:pPr>
        <w:spacing w:after="0" w:line="240" w:lineRule="auto"/>
        <w:ind w:firstLine="720"/>
        <w:jc w:val="both"/>
        <w:rPr>
          <w:rFonts w:ascii="Verdana" w:hAnsi="Verdana"/>
        </w:rPr>
      </w:pPr>
      <w:r w:rsidRPr="00C65417">
        <w:rPr>
          <w:rFonts w:ascii="Verdana" w:hAnsi="Verdana"/>
        </w:rPr>
        <w:t xml:space="preserve">Ο </w:t>
      </w:r>
      <w:r w:rsidRPr="00C65417">
        <w:rPr>
          <w:rFonts w:ascii="Verdana" w:hAnsi="Verdana"/>
          <w:b/>
          <w:bCs/>
        </w:rPr>
        <w:t>εμβολιασμός</w:t>
      </w:r>
      <w:r w:rsidRPr="00C65417">
        <w:rPr>
          <w:rFonts w:ascii="Verdana" w:hAnsi="Verdana"/>
        </w:rPr>
        <w:t xml:space="preserve"> σώζει περισσότερες ζωές από οποιαδήποτε άλλη ιατρική θεραπεία ανά τους αιώνες.</w:t>
      </w:r>
    </w:p>
    <w:p w14:paraId="750757AC" w14:textId="77777777" w:rsidR="002B3831" w:rsidRPr="00C65417" w:rsidRDefault="002B3831" w:rsidP="008E4B22">
      <w:pPr>
        <w:spacing w:after="0" w:line="240" w:lineRule="auto"/>
        <w:jc w:val="both"/>
        <w:rPr>
          <w:rFonts w:ascii="Verdana" w:hAnsi="Verdana"/>
        </w:rPr>
      </w:pPr>
      <w:r w:rsidRPr="00C65417">
        <w:rPr>
          <w:rFonts w:ascii="Verdana" w:hAnsi="Verdana"/>
        </w:rPr>
        <w:tab/>
        <w:t xml:space="preserve">Ο </w:t>
      </w:r>
      <w:r w:rsidRPr="00C65417">
        <w:rPr>
          <w:rFonts w:ascii="Verdana" w:hAnsi="Verdana"/>
          <w:b/>
          <w:bCs/>
        </w:rPr>
        <w:t>εμβολιασμός</w:t>
      </w:r>
      <w:r w:rsidRPr="00C65417">
        <w:rPr>
          <w:rFonts w:ascii="Verdana" w:hAnsi="Verdana"/>
        </w:rPr>
        <w:t xml:space="preserve"> θα χαρίσει την </w:t>
      </w:r>
      <w:r w:rsidRPr="00C65417">
        <w:rPr>
          <w:rFonts w:ascii="Verdana" w:hAnsi="Verdana"/>
          <w:b/>
          <w:bCs/>
        </w:rPr>
        <w:t>ελευθερία</w:t>
      </w:r>
      <w:r w:rsidRPr="00C65417">
        <w:rPr>
          <w:rFonts w:ascii="Verdana" w:hAnsi="Verdana"/>
        </w:rPr>
        <w:t xml:space="preserve"> σε εμάς αλλά και στους ευαίσθητους συνανθρώπους μας, παιδιά και ενήλικες που δεν επιτρέπεται να εμβολιαστούν για λόγους υγείας.</w:t>
      </w:r>
    </w:p>
    <w:p w14:paraId="35BB685B" w14:textId="77777777" w:rsidR="002B3831" w:rsidRPr="00C65417" w:rsidRDefault="002B3831" w:rsidP="008E4B22">
      <w:pPr>
        <w:spacing w:after="0" w:line="240" w:lineRule="auto"/>
        <w:ind w:firstLine="720"/>
        <w:jc w:val="both"/>
        <w:rPr>
          <w:rFonts w:ascii="Verdana" w:hAnsi="Verdana"/>
        </w:rPr>
      </w:pPr>
      <w:r w:rsidRPr="00C65417">
        <w:rPr>
          <w:rFonts w:ascii="Verdana" w:hAnsi="Verdana"/>
        </w:rPr>
        <w:t xml:space="preserve">Ο </w:t>
      </w:r>
      <w:r w:rsidRPr="00C65417">
        <w:rPr>
          <w:rFonts w:ascii="Verdana" w:hAnsi="Verdana"/>
          <w:b/>
          <w:bCs/>
        </w:rPr>
        <w:t>εμβολιασμός,</w:t>
      </w:r>
      <w:r w:rsidRPr="00C65417">
        <w:rPr>
          <w:rFonts w:ascii="Verdana" w:hAnsi="Verdana"/>
        </w:rPr>
        <w:t xml:space="preserve"> η πρωτογενής πρόληψη, είναι δικαίωμα αλλά και υποχρεωτική πράξη κοινωνικής ευθύνης και αλληλεγγύης.</w:t>
      </w:r>
    </w:p>
    <w:p w14:paraId="719F4319" w14:textId="77777777" w:rsidR="002B3831" w:rsidRPr="008E4B22" w:rsidRDefault="002B3831" w:rsidP="002B383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8E4B22">
        <w:rPr>
          <w:rFonts w:ascii="Verdana" w:hAnsi="Verdana"/>
          <w:sz w:val="18"/>
          <w:szCs w:val="18"/>
        </w:rPr>
        <w:tab/>
      </w:r>
    </w:p>
    <w:p w14:paraId="05DE0056" w14:textId="77777777" w:rsidR="002B3831" w:rsidRPr="008E4B22" w:rsidRDefault="002B3831" w:rsidP="002B383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0BF863C" w14:textId="77777777" w:rsidR="002B3831" w:rsidRPr="008E4B22" w:rsidRDefault="002B3831" w:rsidP="002B3831">
      <w:pPr>
        <w:jc w:val="center"/>
        <w:rPr>
          <w:rFonts w:ascii="Verdana" w:hAnsi="Verdana"/>
          <w:b/>
          <w:sz w:val="18"/>
          <w:szCs w:val="18"/>
        </w:rPr>
      </w:pPr>
      <w:r w:rsidRPr="008E4B22">
        <w:rPr>
          <w:rFonts w:ascii="Verdana" w:hAnsi="Verdana"/>
          <w:b/>
          <w:sz w:val="18"/>
          <w:szCs w:val="18"/>
        </w:rPr>
        <w:t xml:space="preserve">  ΓΙΑ ΤΟΥΣ ΙΑΤΡΙΚΟΥΣ ΣΥΛΛΟΓΟΥΣ</w:t>
      </w:r>
      <w:r w:rsidRPr="008E4B22">
        <w:rPr>
          <w:rFonts w:ascii="Verdana" w:hAnsi="Verdana"/>
          <w:b/>
          <w:sz w:val="18"/>
          <w:szCs w:val="18"/>
        </w:rPr>
        <w:br/>
        <w:t>ΑΝΑΤΟΛΙΚΗΣ ΜΑΚΕΔΟΝΙΑΣ &amp; ΘΡΑΚΗΣ</w:t>
      </w:r>
    </w:p>
    <w:p w14:paraId="3E8D7EF8" w14:textId="77777777" w:rsidR="002B3831" w:rsidRPr="008E4B22" w:rsidRDefault="002B3831" w:rsidP="002B3831">
      <w:pPr>
        <w:jc w:val="center"/>
        <w:rPr>
          <w:b/>
          <w:sz w:val="18"/>
          <w:szCs w:val="18"/>
        </w:rPr>
      </w:pPr>
    </w:p>
    <w:p w14:paraId="554CBB65" w14:textId="77777777" w:rsidR="002B3831" w:rsidRPr="008E4B22" w:rsidRDefault="002B3831" w:rsidP="002B3831">
      <w:pPr>
        <w:jc w:val="center"/>
        <w:rPr>
          <w:rFonts w:ascii="Verdana" w:hAnsi="Verdana"/>
          <w:b/>
          <w:sz w:val="18"/>
          <w:szCs w:val="18"/>
        </w:rPr>
      </w:pPr>
      <w:r w:rsidRPr="008E4B22">
        <w:rPr>
          <w:rFonts w:ascii="Verdana" w:hAnsi="Verdana"/>
          <w:b/>
          <w:sz w:val="18"/>
          <w:szCs w:val="18"/>
        </w:rPr>
        <w:t>ΟΙ ΠΡΟΕΔΡΟΙ</w:t>
      </w:r>
    </w:p>
    <w:p w14:paraId="7BBE0095" w14:textId="77777777" w:rsidR="002B3831" w:rsidRPr="008E4B22" w:rsidRDefault="002B3831" w:rsidP="002B3831">
      <w:pPr>
        <w:spacing w:after="0" w:line="276" w:lineRule="auto"/>
        <w:rPr>
          <w:rFonts w:ascii="Verdana" w:hAnsi="Verdana" w:cstheme="minorHAnsi"/>
          <w:b/>
          <w:sz w:val="18"/>
          <w:szCs w:val="18"/>
        </w:rPr>
      </w:pPr>
      <w:r w:rsidRPr="008E4B22">
        <w:rPr>
          <w:rFonts w:ascii="Verdana" w:hAnsi="Verdana" w:cstheme="minorHAnsi"/>
          <w:b/>
          <w:sz w:val="18"/>
          <w:szCs w:val="18"/>
        </w:rPr>
        <w:t xml:space="preserve">ΓΕΩΡΓΙΑΔΗΣ ΓΕΩΡΓΙΟΣ – Πρόεδρος Ι.Σ. Δράμας </w:t>
      </w:r>
    </w:p>
    <w:p w14:paraId="43294DBD" w14:textId="77777777" w:rsidR="002B3831" w:rsidRPr="008E4B22" w:rsidRDefault="002B3831" w:rsidP="002B3831">
      <w:pPr>
        <w:spacing w:after="0" w:line="276" w:lineRule="auto"/>
        <w:rPr>
          <w:rFonts w:ascii="Verdana" w:hAnsi="Verdana" w:cstheme="minorHAnsi"/>
          <w:b/>
          <w:sz w:val="18"/>
          <w:szCs w:val="18"/>
        </w:rPr>
      </w:pPr>
      <w:r w:rsidRPr="008E4B22">
        <w:rPr>
          <w:rFonts w:ascii="Verdana" w:hAnsi="Verdana" w:cstheme="minorHAnsi"/>
          <w:b/>
          <w:sz w:val="18"/>
          <w:szCs w:val="18"/>
        </w:rPr>
        <w:t>ΠΑΠΑΝΔΡΟΥΔΗΣ ΑΝΔΡΕΑΣ – Πρόεδρος Ι.Σ. Έβρου</w:t>
      </w:r>
    </w:p>
    <w:p w14:paraId="22981E02" w14:textId="77777777" w:rsidR="002B3831" w:rsidRPr="008E4B22" w:rsidRDefault="002B3831" w:rsidP="002B3831">
      <w:pPr>
        <w:spacing w:after="0" w:line="276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8E4B22">
        <w:rPr>
          <w:rFonts w:ascii="Verdana" w:hAnsi="Verdana" w:cstheme="minorHAnsi"/>
          <w:b/>
          <w:sz w:val="18"/>
          <w:szCs w:val="18"/>
        </w:rPr>
        <w:t>ΑΝΤΩΝΙΟΥ ΑΝΑΣΤΑΣΙΑ– Πρόεδρος Ι.Σ. Καβάλας</w:t>
      </w:r>
    </w:p>
    <w:p w14:paraId="40C3FE1B" w14:textId="77777777" w:rsidR="002B3831" w:rsidRPr="008E4B22" w:rsidRDefault="002B3831" w:rsidP="002B3831">
      <w:pPr>
        <w:spacing w:after="0" w:line="276" w:lineRule="auto"/>
        <w:rPr>
          <w:rFonts w:ascii="Verdana" w:hAnsi="Verdana" w:cstheme="minorHAnsi"/>
          <w:b/>
          <w:sz w:val="18"/>
          <w:szCs w:val="18"/>
        </w:rPr>
      </w:pPr>
      <w:r w:rsidRPr="008E4B22">
        <w:rPr>
          <w:rFonts w:ascii="Verdana" w:hAnsi="Verdana" w:cstheme="minorHAnsi"/>
          <w:b/>
          <w:sz w:val="18"/>
          <w:szCs w:val="18"/>
        </w:rPr>
        <w:t xml:space="preserve">ΚΑΡΑΔΕΔΟΣ ΑΝΑΣΤΑΣΙΟΣ – Πρόεδρος Ι.Σ. Ξάνθης </w:t>
      </w:r>
    </w:p>
    <w:p w14:paraId="39F8214F" w14:textId="77777777" w:rsidR="002B3831" w:rsidRPr="008E4B22" w:rsidRDefault="002B3831" w:rsidP="002B3831">
      <w:pPr>
        <w:spacing w:after="0" w:line="276" w:lineRule="auto"/>
        <w:rPr>
          <w:rFonts w:ascii="Verdana" w:hAnsi="Verdana" w:cstheme="minorHAnsi"/>
          <w:b/>
          <w:sz w:val="18"/>
          <w:szCs w:val="18"/>
        </w:rPr>
      </w:pPr>
      <w:r w:rsidRPr="008E4B22">
        <w:rPr>
          <w:rFonts w:ascii="Verdana" w:hAnsi="Verdana" w:cstheme="minorHAnsi"/>
          <w:b/>
          <w:sz w:val="18"/>
          <w:szCs w:val="18"/>
        </w:rPr>
        <w:t>ΧΑΡΙΤΟΠΟΥΛΟΣ ΚΩΝΣΤΑΝΤΙΝΟΣ – Πρόεδρος Ι.Σ. Ροδόπης</w:t>
      </w:r>
    </w:p>
    <w:p w14:paraId="60597B30" w14:textId="77777777" w:rsidR="00546018" w:rsidRPr="008E4B22" w:rsidRDefault="00546018">
      <w:pPr>
        <w:rPr>
          <w:sz w:val="18"/>
          <w:szCs w:val="18"/>
        </w:rPr>
      </w:pPr>
    </w:p>
    <w:sectPr w:rsidR="00546018" w:rsidRPr="008E4B22" w:rsidSect="002B3831">
      <w:pgSz w:w="11906" w:h="16838"/>
      <w:pgMar w:top="426" w:right="1797" w:bottom="1418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ED93" w14:textId="77777777" w:rsidR="00CD0CBF" w:rsidRDefault="00CD0CBF" w:rsidP="002B3831">
      <w:pPr>
        <w:spacing w:after="0" w:line="240" w:lineRule="auto"/>
      </w:pPr>
      <w:r>
        <w:separator/>
      </w:r>
    </w:p>
  </w:endnote>
  <w:endnote w:type="continuationSeparator" w:id="0">
    <w:p w14:paraId="02595932" w14:textId="77777777" w:rsidR="00CD0CBF" w:rsidRDefault="00CD0CBF" w:rsidP="002B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2563" w14:textId="77777777" w:rsidR="00CD0CBF" w:rsidRDefault="00CD0CBF" w:rsidP="002B3831">
      <w:pPr>
        <w:spacing w:after="0" w:line="240" w:lineRule="auto"/>
      </w:pPr>
      <w:r>
        <w:separator/>
      </w:r>
    </w:p>
  </w:footnote>
  <w:footnote w:type="continuationSeparator" w:id="0">
    <w:p w14:paraId="0D787C05" w14:textId="77777777" w:rsidR="00CD0CBF" w:rsidRDefault="00CD0CBF" w:rsidP="002B3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31"/>
    <w:rsid w:val="00074364"/>
    <w:rsid w:val="00084B01"/>
    <w:rsid w:val="000927DA"/>
    <w:rsid w:val="002B3831"/>
    <w:rsid w:val="00546018"/>
    <w:rsid w:val="005D03C1"/>
    <w:rsid w:val="005E3034"/>
    <w:rsid w:val="007835F4"/>
    <w:rsid w:val="007E41F2"/>
    <w:rsid w:val="008E4B22"/>
    <w:rsid w:val="0091735B"/>
    <w:rsid w:val="00BD0C86"/>
    <w:rsid w:val="00C65417"/>
    <w:rsid w:val="00CA3757"/>
    <w:rsid w:val="00C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B8F47"/>
  <w15:chartTrackingRefBased/>
  <w15:docId w15:val="{EFB38957-10B2-4D9B-8F77-83173F11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 Eponymo</dc:creator>
  <cp:keywords/>
  <dc:description/>
  <cp:lastModifiedBy>Soula Eponymo</cp:lastModifiedBy>
  <cp:revision>8</cp:revision>
  <cp:lastPrinted>2021-07-01T08:45:00Z</cp:lastPrinted>
  <dcterms:created xsi:type="dcterms:W3CDTF">2021-07-01T08:28:00Z</dcterms:created>
  <dcterms:modified xsi:type="dcterms:W3CDTF">2021-07-02T09:11:00Z</dcterms:modified>
</cp:coreProperties>
</file>