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308" w:rsidRPr="00462973" w:rsidRDefault="00153308" w:rsidP="00153308">
      <w:pPr>
        <w:spacing w:after="0" w:line="240" w:lineRule="auto"/>
        <w:jc w:val="center"/>
        <w:rPr>
          <w:rFonts w:asciiTheme="majorHAnsi" w:hAnsiTheme="majorHAnsi" w:cs="Arial"/>
          <w:b/>
          <w:sz w:val="18"/>
          <w:szCs w:val="18"/>
        </w:rPr>
      </w:pPr>
      <w:r w:rsidRPr="00462973">
        <w:rPr>
          <w:rFonts w:asciiTheme="majorHAnsi" w:hAnsiTheme="majorHAnsi" w:cs="Arial"/>
          <w:b/>
          <w:sz w:val="18"/>
          <w:szCs w:val="18"/>
        </w:rPr>
        <w:t>ΥΠΟΥΡΓΕΙΟ ΥΓΕΙΑΣ &amp; ΚΟΙΝΩΝΙΚΩΝ ΑΣΦΑΛΙΣΕΩΝ</w:t>
      </w:r>
    </w:p>
    <w:p w:rsidR="00153308" w:rsidRPr="00462973" w:rsidRDefault="00153308" w:rsidP="00153308">
      <w:pPr>
        <w:spacing w:after="0" w:line="240" w:lineRule="auto"/>
        <w:ind w:firstLine="720"/>
        <w:jc w:val="center"/>
        <w:rPr>
          <w:rFonts w:asciiTheme="majorHAnsi" w:hAnsiTheme="majorHAnsi" w:cs="Arial"/>
          <w:b/>
          <w:spacing w:val="80"/>
          <w:sz w:val="24"/>
          <w:szCs w:val="24"/>
        </w:rPr>
      </w:pPr>
      <w:r w:rsidRPr="00462973">
        <w:rPr>
          <w:rFonts w:asciiTheme="majorHAnsi" w:hAnsiTheme="majorHAnsi" w:cs="Arial"/>
          <w:b/>
          <w:spacing w:val="80"/>
        </w:rPr>
        <w:t>ΙΑΤΡΙΚΟΣ ΣΥΛΛΟΓΟΣ ΛΑΡΙΣΑΣ</w:t>
      </w:r>
    </w:p>
    <w:p w:rsidR="00153308" w:rsidRPr="00462973" w:rsidRDefault="00153308" w:rsidP="00153308">
      <w:pPr>
        <w:spacing w:after="0" w:line="240" w:lineRule="auto"/>
        <w:jc w:val="center"/>
        <w:rPr>
          <w:rFonts w:asciiTheme="majorHAnsi" w:hAnsiTheme="majorHAnsi" w:cs="Arial"/>
          <w:b/>
        </w:rPr>
      </w:pPr>
      <w:r w:rsidRPr="00462973">
        <w:rPr>
          <w:rFonts w:asciiTheme="majorHAnsi" w:hAnsiTheme="majorHAnsi" w:cs="Arial"/>
          <w:b/>
        </w:rPr>
        <w:t>« Ο ΙΠΠΟΚΡΑΤΗΣ »</w:t>
      </w:r>
    </w:p>
    <w:p w:rsidR="00153308" w:rsidRPr="00462973" w:rsidRDefault="00153308" w:rsidP="00153308">
      <w:pPr>
        <w:spacing w:after="0" w:line="240" w:lineRule="auto"/>
        <w:jc w:val="center"/>
        <w:rPr>
          <w:rFonts w:asciiTheme="majorHAnsi" w:hAnsiTheme="majorHAnsi" w:cs="Arial"/>
          <w:b/>
          <w:spacing w:val="60"/>
        </w:rPr>
      </w:pPr>
      <w:r w:rsidRPr="00462973">
        <w:rPr>
          <w:rFonts w:asciiTheme="majorHAnsi" w:hAnsiTheme="majorHAnsi" w:cs="Arial"/>
          <w:b/>
          <w:spacing w:val="60"/>
        </w:rPr>
        <w:t>Ν.Π.Δ.Δ.</w:t>
      </w:r>
    </w:p>
    <w:p w:rsidR="00153308" w:rsidRPr="00462973" w:rsidRDefault="00153308" w:rsidP="00153308">
      <w:pPr>
        <w:pBdr>
          <w:top w:val="single" w:sz="4" w:space="1" w:color="auto"/>
          <w:bottom w:val="single" w:sz="4" w:space="1" w:color="auto"/>
        </w:pBdr>
        <w:spacing w:after="0" w:line="240" w:lineRule="auto"/>
        <w:ind w:firstLine="720"/>
        <w:jc w:val="center"/>
        <w:rPr>
          <w:rFonts w:asciiTheme="majorHAnsi" w:hAnsiTheme="majorHAnsi" w:cs="Arial"/>
          <w:b/>
          <w:spacing w:val="60"/>
          <w:lang w:val="en-GB"/>
        </w:rPr>
      </w:pPr>
      <w:r w:rsidRPr="00462973">
        <w:rPr>
          <w:rFonts w:asciiTheme="majorHAnsi" w:hAnsiTheme="majorHAnsi" w:cs="Arial"/>
          <w:b/>
          <w:spacing w:val="60"/>
          <w:lang w:val="en-GB"/>
        </w:rPr>
        <w:t>MEDICAL ASSOCIATION OF LARISSA</w:t>
      </w:r>
    </w:p>
    <w:p w:rsidR="00153308" w:rsidRPr="00153308" w:rsidRDefault="00153308" w:rsidP="00153308">
      <w:pPr>
        <w:spacing w:after="0" w:line="240" w:lineRule="auto"/>
        <w:ind w:firstLine="720"/>
        <w:jc w:val="center"/>
        <w:rPr>
          <w:rFonts w:asciiTheme="majorHAnsi" w:hAnsiTheme="majorHAnsi" w:cs="Arial"/>
          <w:b/>
          <w:sz w:val="18"/>
          <w:szCs w:val="18"/>
          <w:lang w:val="en-US"/>
        </w:rPr>
      </w:pPr>
      <w:r w:rsidRPr="00153308">
        <w:rPr>
          <w:rFonts w:asciiTheme="majorHAnsi" w:hAnsiTheme="majorHAnsi" w:cs="Arial"/>
          <w:b/>
          <w:sz w:val="18"/>
          <w:szCs w:val="18"/>
          <w:lang w:val="en-US"/>
        </w:rPr>
        <w:t>28</w:t>
      </w:r>
      <w:r w:rsidRPr="00462973">
        <w:rPr>
          <w:rFonts w:asciiTheme="majorHAnsi" w:hAnsiTheme="majorHAnsi" w:cs="Arial"/>
          <w:b/>
          <w:sz w:val="18"/>
          <w:szCs w:val="18"/>
          <w:vertAlign w:val="superscript"/>
        </w:rPr>
        <w:t>ης</w:t>
      </w:r>
      <w:r w:rsidRPr="00153308">
        <w:rPr>
          <w:rFonts w:asciiTheme="majorHAnsi" w:hAnsiTheme="majorHAnsi" w:cs="Arial"/>
          <w:b/>
          <w:sz w:val="18"/>
          <w:szCs w:val="18"/>
          <w:lang w:val="en-US"/>
        </w:rPr>
        <w:t xml:space="preserve"> </w:t>
      </w:r>
      <w:r w:rsidRPr="00462973">
        <w:rPr>
          <w:rFonts w:asciiTheme="majorHAnsi" w:hAnsiTheme="majorHAnsi" w:cs="Arial"/>
          <w:b/>
          <w:sz w:val="18"/>
          <w:szCs w:val="18"/>
        </w:rPr>
        <w:t>ΟΚΤΩΒΡΙΟΥ</w:t>
      </w:r>
      <w:r w:rsidRPr="00153308">
        <w:rPr>
          <w:rFonts w:asciiTheme="majorHAnsi" w:hAnsiTheme="majorHAnsi" w:cs="Arial"/>
          <w:b/>
          <w:sz w:val="18"/>
          <w:szCs w:val="18"/>
          <w:lang w:val="en-US"/>
        </w:rPr>
        <w:t xml:space="preserve"> 43*412 23 </w:t>
      </w:r>
      <w:r w:rsidRPr="00462973">
        <w:rPr>
          <w:rFonts w:asciiTheme="majorHAnsi" w:hAnsiTheme="majorHAnsi" w:cs="Arial"/>
          <w:b/>
          <w:sz w:val="18"/>
          <w:szCs w:val="18"/>
        </w:rPr>
        <w:t>ΛΑΡΙΣΑ</w:t>
      </w:r>
      <w:r w:rsidRPr="00153308">
        <w:rPr>
          <w:rFonts w:asciiTheme="majorHAnsi" w:hAnsiTheme="majorHAnsi" w:cs="Arial"/>
          <w:b/>
          <w:sz w:val="18"/>
          <w:szCs w:val="18"/>
          <w:lang w:val="en-US"/>
        </w:rPr>
        <w:t>*</w:t>
      </w:r>
      <w:proofErr w:type="gramStart"/>
      <w:r w:rsidRPr="00462973">
        <w:rPr>
          <w:rFonts w:asciiTheme="majorHAnsi" w:hAnsiTheme="majorHAnsi" w:cs="Arial"/>
          <w:b/>
          <w:sz w:val="18"/>
          <w:szCs w:val="18"/>
        </w:rPr>
        <w:t>ΤΗΛ</w:t>
      </w:r>
      <w:r w:rsidRPr="00153308">
        <w:rPr>
          <w:rFonts w:asciiTheme="majorHAnsi" w:hAnsiTheme="majorHAnsi" w:cs="Arial"/>
          <w:b/>
          <w:sz w:val="18"/>
          <w:szCs w:val="18"/>
          <w:lang w:val="en-US"/>
        </w:rPr>
        <w:t>.:2410</w:t>
      </w:r>
      <w:proofErr w:type="gramEnd"/>
      <w:r w:rsidRPr="00153308">
        <w:rPr>
          <w:rFonts w:asciiTheme="majorHAnsi" w:hAnsiTheme="majorHAnsi" w:cs="Arial"/>
          <w:b/>
          <w:sz w:val="18"/>
          <w:szCs w:val="18"/>
          <w:lang w:val="en-US"/>
        </w:rPr>
        <w:t xml:space="preserve"> 236036-2410 287777*</w:t>
      </w:r>
      <w:r w:rsidRPr="00462973">
        <w:rPr>
          <w:rFonts w:asciiTheme="majorHAnsi" w:hAnsiTheme="majorHAnsi" w:cs="Arial"/>
          <w:b/>
          <w:sz w:val="18"/>
          <w:szCs w:val="18"/>
          <w:lang w:val="en-GB"/>
        </w:rPr>
        <w:t>FAX</w:t>
      </w:r>
      <w:r w:rsidRPr="00153308">
        <w:rPr>
          <w:rFonts w:asciiTheme="majorHAnsi" w:hAnsiTheme="majorHAnsi" w:cs="Arial"/>
          <w:b/>
          <w:sz w:val="18"/>
          <w:szCs w:val="18"/>
          <w:lang w:val="en-US"/>
        </w:rPr>
        <w:t>:2410 287777</w:t>
      </w:r>
    </w:p>
    <w:p w:rsidR="00153308" w:rsidRPr="00153308" w:rsidRDefault="00153308" w:rsidP="00153308">
      <w:pPr>
        <w:spacing w:after="0" w:line="240" w:lineRule="auto"/>
        <w:ind w:firstLine="720"/>
        <w:jc w:val="center"/>
        <w:rPr>
          <w:rFonts w:asciiTheme="majorHAnsi" w:hAnsiTheme="majorHAnsi" w:cs="Arial"/>
          <w:b/>
          <w:sz w:val="20"/>
          <w:szCs w:val="20"/>
          <w:lang w:val="en-US"/>
        </w:rPr>
      </w:pPr>
      <w:proofErr w:type="gramStart"/>
      <w:r w:rsidRPr="00462973">
        <w:rPr>
          <w:rFonts w:asciiTheme="majorHAnsi" w:hAnsiTheme="majorHAnsi" w:cs="Arial"/>
          <w:b/>
          <w:sz w:val="20"/>
          <w:szCs w:val="20"/>
          <w:lang w:val="en-US"/>
        </w:rPr>
        <w:t>e</w:t>
      </w:r>
      <w:r w:rsidRPr="00153308">
        <w:rPr>
          <w:rFonts w:asciiTheme="majorHAnsi" w:hAnsiTheme="majorHAnsi" w:cs="Arial"/>
          <w:b/>
          <w:sz w:val="20"/>
          <w:szCs w:val="20"/>
          <w:lang w:val="en-US"/>
        </w:rPr>
        <w:t>-</w:t>
      </w:r>
      <w:r w:rsidRPr="00462973">
        <w:rPr>
          <w:rFonts w:asciiTheme="majorHAnsi" w:hAnsiTheme="majorHAnsi" w:cs="Arial"/>
          <w:b/>
          <w:sz w:val="20"/>
          <w:szCs w:val="20"/>
          <w:lang w:val="en-US"/>
        </w:rPr>
        <w:t>mail</w:t>
      </w:r>
      <w:proofErr w:type="gramEnd"/>
      <w:r w:rsidRPr="00153308">
        <w:rPr>
          <w:rFonts w:asciiTheme="majorHAnsi" w:hAnsiTheme="majorHAnsi" w:cs="Arial"/>
          <w:b/>
          <w:sz w:val="20"/>
          <w:szCs w:val="20"/>
          <w:lang w:val="en-US"/>
        </w:rPr>
        <w:t>:</w:t>
      </w:r>
      <w:hyperlink r:id="rId4" w:history="1">
        <w:r w:rsidRPr="00462973">
          <w:rPr>
            <w:rStyle w:val="-"/>
            <w:rFonts w:asciiTheme="majorHAnsi" w:hAnsiTheme="majorHAnsi" w:cs="Arial"/>
            <w:b/>
            <w:sz w:val="20"/>
            <w:szCs w:val="20"/>
            <w:lang w:val="en-US"/>
          </w:rPr>
          <w:t>iatriko</w:t>
        </w:r>
        <w:r w:rsidRPr="00153308">
          <w:rPr>
            <w:rStyle w:val="-"/>
            <w:rFonts w:asciiTheme="majorHAnsi" w:hAnsiTheme="majorHAnsi" w:cs="Arial"/>
            <w:b/>
            <w:sz w:val="20"/>
            <w:szCs w:val="20"/>
            <w:lang w:val="en-US"/>
          </w:rPr>
          <w:t>2@</w:t>
        </w:r>
        <w:r w:rsidRPr="00462973">
          <w:rPr>
            <w:rStyle w:val="-"/>
            <w:rFonts w:asciiTheme="majorHAnsi" w:hAnsiTheme="majorHAnsi" w:cs="Arial"/>
            <w:b/>
            <w:sz w:val="20"/>
            <w:szCs w:val="20"/>
            <w:lang w:val="en-US"/>
          </w:rPr>
          <w:t>otenet</w:t>
        </w:r>
        <w:r w:rsidRPr="00153308">
          <w:rPr>
            <w:rStyle w:val="-"/>
            <w:rFonts w:asciiTheme="majorHAnsi" w:hAnsiTheme="majorHAnsi" w:cs="Arial"/>
            <w:b/>
            <w:sz w:val="20"/>
            <w:szCs w:val="20"/>
            <w:lang w:val="en-US"/>
          </w:rPr>
          <w:t>.</w:t>
        </w:r>
        <w:r w:rsidRPr="00462973">
          <w:rPr>
            <w:rStyle w:val="-"/>
            <w:rFonts w:asciiTheme="majorHAnsi" w:hAnsiTheme="majorHAnsi" w:cs="Arial"/>
            <w:b/>
            <w:sz w:val="20"/>
            <w:szCs w:val="20"/>
            <w:lang w:val="en-US"/>
          </w:rPr>
          <w:t>gr</w:t>
        </w:r>
        <w:r w:rsidRPr="00153308">
          <w:rPr>
            <w:rStyle w:val="-"/>
            <w:rFonts w:asciiTheme="majorHAnsi" w:hAnsiTheme="majorHAnsi" w:cs="Arial"/>
            <w:b/>
            <w:sz w:val="20"/>
            <w:szCs w:val="20"/>
            <w:lang w:val="en-US"/>
          </w:rPr>
          <w:t xml:space="preserve"> * </w:t>
        </w:r>
        <w:proofErr w:type="spellStart"/>
        <w:r w:rsidRPr="00462973">
          <w:rPr>
            <w:rStyle w:val="-"/>
            <w:rFonts w:asciiTheme="majorHAnsi" w:hAnsiTheme="majorHAnsi" w:cs="Arial"/>
            <w:b/>
            <w:sz w:val="20"/>
            <w:szCs w:val="20"/>
            <w:lang w:val="en-US"/>
          </w:rPr>
          <w:t>website</w:t>
        </w:r>
        <w:r w:rsidRPr="00153308">
          <w:rPr>
            <w:rStyle w:val="-"/>
            <w:rFonts w:asciiTheme="majorHAnsi" w:hAnsiTheme="majorHAnsi" w:cs="Arial"/>
            <w:b/>
            <w:sz w:val="20"/>
            <w:szCs w:val="20"/>
            <w:lang w:val="en-US"/>
          </w:rPr>
          <w:t>:</w:t>
        </w:r>
        <w:r w:rsidRPr="00462973">
          <w:rPr>
            <w:rStyle w:val="-"/>
            <w:rFonts w:asciiTheme="majorHAnsi" w:hAnsiTheme="majorHAnsi" w:cs="Arial"/>
            <w:b/>
            <w:sz w:val="20"/>
            <w:szCs w:val="20"/>
            <w:lang w:val="en-US"/>
          </w:rPr>
          <w:t>www</w:t>
        </w:r>
        <w:r w:rsidRPr="00153308">
          <w:rPr>
            <w:rStyle w:val="-"/>
            <w:rFonts w:asciiTheme="majorHAnsi" w:hAnsiTheme="majorHAnsi" w:cs="Arial"/>
            <w:b/>
            <w:sz w:val="20"/>
            <w:szCs w:val="20"/>
            <w:lang w:val="en-US"/>
          </w:rPr>
          <w:t>.</w:t>
        </w:r>
        <w:r w:rsidRPr="00462973">
          <w:rPr>
            <w:rStyle w:val="-"/>
            <w:rFonts w:asciiTheme="majorHAnsi" w:hAnsiTheme="majorHAnsi" w:cs="Arial"/>
            <w:b/>
            <w:sz w:val="20"/>
            <w:szCs w:val="20"/>
            <w:lang w:val="en-US"/>
          </w:rPr>
          <w:t>isli</w:t>
        </w:r>
        <w:r w:rsidRPr="00153308">
          <w:rPr>
            <w:rStyle w:val="-"/>
            <w:rFonts w:asciiTheme="majorHAnsi" w:hAnsiTheme="majorHAnsi" w:cs="Arial"/>
            <w:b/>
            <w:sz w:val="20"/>
            <w:szCs w:val="20"/>
            <w:lang w:val="en-US"/>
          </w:rPr>
          <w:t>.</w:t>
        </w:r>
        <w:r w:rsidRPr="00462973">
          <w:rPr>
            <w:rStyle w:val="-"/>
            <w:rFonts w:asciiTheme="majorHAnsi" w:hAnsiTheme="majorHAnsi" w:cs="Arial"/>
            <w:b/>
            <w:sz w:val="20"/>
            <w:szCs w:val="20"/>
            <w:lang w:val="en-US"/>
          </w:rPr>
          <w:t>gr</w:t>
        </w:r>
        <w:proofErr w:type="spellEnd"/>
      </w:hyperlink>
      <w:r w:rsidRPr="00153308">
        <w:rPr>
          <w:rFonts w:asciiTheme="majorHAnsi" w:hAnsiTheme="majorHAnsi" w:cs="Arial"/>
          <w:b/>
          <w:sz w:val="20"/>
          <w:szCs w:val="20"/>
          <w:lang w:val="en-US"/>
        </w:rPr>
        <w:t xml:space="preserve"> </w:t>
      </w:r>
    </w:p>
    <w:p w:rsidR="00153308" w:rsidRPr="00153308" w:rsidRDefault="00153308" w:rsidP="00153308">
      <w:pPr>
        <w:jc w:val="center"/>
        <w:rPr>
          <w:rFonts w:asciiTheme="majorHAnsi" w:hAnsiTheme="majorHAnsi"/>
          <w:sz w:val="28"/>
          <w:szCs w:val="28"/>
          <w:lang w:val="en-US"/>
        </w:rPr>
      </w:pPr>
    </w:p>
    <w:p w:rsidR="00153308" w:rsidRPr="002B1670" w:rsidRDefault="00153308" w:rsidP="00223B29">
      <w:pPr>
        <w:ind w:left="7200" w:firstLine="720"/>
        <w:rPr>
          <w:rFonts w:ascii="Arial" w:hAnsi="Arial" w:cs="Arial"/>
          <w:b/>
        </w:rPr>
      </w:pPr>
      <w:r w:rsidRPr="002B1670">
        <w:rPr>
          <w:rFonts w:ascii="Arial" w:hAnsi="Arial" w:cs="Arial"/>
          <w:b/>
        </w:rPr>
        <w:t>ΛΑΡΙΣΑ 26-03-2021</w:t>
      </w:r>
    </w:p>
    <w:p w:rsidR="00153308" w:rsidRPr="00C42491" w:rsidRDefault="00153308" w:rsidP="00153308">
      <w:pPr>
        <w:jc w:val="right"/>
        <w:rPr>
          <w:rFonts w:asciiTheme="majorHAnsi" w:hAnsiTheme="majorHAnsi"/>
          <w:u w:val="single"/>
        </w:rPr>
      </w:pPr>
    </w:p>
    <w:p w:rsidR="00153308" w:rsidRDefault="00153308" w:rsidP="00153308">
      <w:pPr>
        <w:jc w:val="center"/>
        <w:rPr>
          <w:rFonts w:asciiTheme="majorHAnsi" w:hAnsiTheme="majorHAnsi"/>
          <w:b/>
          <w:sz w:val="32"/>
          <w:szCs w:val="32"/>
          <w:u w:val="single"/>
        </w:rPr>
      </w:pPr>
      <w:r w:rsidRPr="00C42491">
        <w:rPr>
          <w:rFonts w:asciiTheme="majorHAnsi" w:hAnsiTheme="majorHAnsi"/>
          <w:b/>
          <w:sz w:val="32"/>
          <w:szCs w:val="32"/>
          <w:u w:val="single"/>
        </w:rPr>
        <w:t>ΔΕΛΤΙΟ ΤΥΠΟΥ</w:t>
      </w:r>
    </w:p>
    <w:p w:rsidR="00153308" w:rsidRPr="00153308" w:rsidRDefault="00153308" w:rsidP="00153308">
      <w:pPr>
        <w:jc w:val="center"/>
        <w:rPr>
          <w:rFonts w:ascii="Arial" w:hAnsi="Arial" w:cs="Arial"/>
          <w:b/>
          <w:sz w:val="28"/>
          <w:szCs w:val="28"/>
        </w:rPr>
      </w:pPr>
      <w:r w:rsidRPr="00153308">
        <w:rPr>
          <w:rFonts w:ascii="Arial" w:hAnsi="Arial" w:cs="Arial"/>
          <w:b/>
          <w:sz w:val="28"/>
          <w:szCs w:val="28"/>
        </w:rPr>
        <w:t>Στην «επιστράτευση» και στην «επίταξη» υπηρεσιών, απαντάμε με εθελοντισμό</w:t>
      </w:r>
    </w:p>
    <w:p w:rsidR="00153308" w:rsidRDefault="00153308" w:rsidP="00153308"/>
    <w:p w:rsidR="00153308" w:rsidRPr="00153308" w:rsidRDefault="00153308" w:rsidP="00153308">
      <w:pPr>
        <w:ind w:firstLine="720"/>
        <w:jc w:val="both"/>
        <w:rPr>
          <w:rFonts w:ascii="Arial" w:hAnsi="Arial" w:cs="Arial"/>
          <w:sz w:val="24"/>
          <w:szCs w:val="24"/>
        </w:rPr>
      </w:pPr>
      <w:r w:rsidRPr="00153308">
        <w:rPr>
          <w:rFonts w:ascii="Arial" w:hAnsi="Arial" w:cs="Arial"/>
          <w:sz w:val="24"/>
          <w:szCs w:val="24"/>
        </w:rPr>
        <w:t>Η ιατρική κοινότητα  διατύπωσε με σαφήνεια την άποψη ότι η «επιστράτευση»</w:t>
      </w:r>
      <w:r>
        <w:rPr>
          <w:rFonts w:ascii="Arial" w:hAnsi="Arial" w:cs="Arial"/>
          <w:sz w:val="24"/>
          <w:szCs w:val="24"/>
        </w:rPr>
        <w:t xml:space="preserve"> </w:t>
      </w:r>
      <w:r w:rsidRPr="00153308">
        <w:rPr>
          <w:rFonts w:ascii="Arial" w:hAnsi="Arial" w:cs="Arial"/>
          <w:sz w:val="24"/>
          <w:szCs w:val="24"/>
        </w:rPr>
        <w:t xml:space="preserve">και η «επίταξη» </w:t>
      </w:r>
      <w:r w:rsidR="00D841AA">
        <w:rPr>
          <w:rFonts w:ascii="Arial" w:hAnsi="Arial" w:cs="Arial"/>
          <w:sz w:val="24"/>
          <w:szCs w:val="24"/>
        </w:rPr>
        <w:t xml:space="preserve">υπηρεσιών </w:t>
      </w:r>
      <w:r w:rsidRPr="00153308">
        <w:rPr>
          <w:rFonts w:ascii="Arial" w:hAnsi="Arial" w:cs="Arial"/>
          <w:sz w:val="24"/>
          <w:szCs w:val="24"/>
        </w:rPr>
        <w:t>αυτοαπασχολούμενων γιατρών αποτελούν  πράξεις  αυταρχισμού,  πανικού και αναποτελεσματικότητας της πολιτείας, δεν συνάδουν με το δημοκρατικό μας πολίτευμα και αλλοιώνουν το βαθμό της κοινωνικής αλληλεγγύης.</w:t>
      </w:r>
    </w:p>
    <w:p w:rsidR="00153308" w:rsidRPr="00153308" w:rsidRDefault="00153308" w:rsidP="00153308">
      <w:pPr>
        <w:ind w:firstLine="720"/>
        <w:jc w:val="both"/>
        <w:rPr>
          <w:rFonts w:ascii="Arial" w:hAnsi="Arial" w:cs="Arial"/>
          <w:sz w:val="24"/>
          <w:szCs w:val="24"/>
        </w:rPr>
      </w:pPr>
      <w:r w:rsidRPr="00153308">
        <w:rPr>
          <w:rFonts w:ascii="Arial" w:hAnsi="Arial" w:cs="Arial"/>
          <w:sz w:val="24"/>
          <w:szCs w:val="24"/>
        </w:rPr>
        <w:t>Τις επόμενες μέρες υπάρχει ενδεχόμενο περαιτέρω επιδείνωσης των επιδημιολογικών δεδομένων και στην περιοχή ευθύνης μας και γι’ αυτό θα πρέπει να είμαστε πανέτοιμοι, γιατροί του κρατικού και ιδιωτικού τομέα, με άριστη συνεργασία και αλληλοβοήθεια, ώστε να αντιμετωπίσουμε όλοι μαζί μια ενδεχόμενη  έξαρση της πανδημίας στην ΠΕ Λάρισας. Αποτελεί στοίχημα για μας πιστοί στον όρκο του Ιπποκράτη, να προσφέρουμε ποιοτικές και ποσοτικές υπηρεσίες υγείας προς όλους ανεξαιρέτως τους συμπολίτες μας, όποτε, όπου και αν αυτές μας ζητηθούν .</w:t>
      </w:r>
    </w:p>
    <w:p w:rsidR="00153308" w:rsidRPr="00153308" w:rsidRDefault="00D841AA" w:rsidP="00153308">
      <w:pPr>
        <w:ind w:firstLine="720"/>
        <w:jc w:val="both"/>
        <w:rPr>
          <w:rFonts w:ascii="Arial" w:hAnsi="Arial" w:cs="Arial"/>
          <w:sz w:val="24"/>
          <w:szCs w:val="24"/>
        </w:rPr>
      </w:pPr>
      <w:r>
        <w:rPr>
          <w:rFonts w:ascii="Arial" w:hAnsi="Arial" w:cs="Arial"/>
          <w:sz w:val="24"/>
          <w:szCs w:val="24"/>
        </w:rPr>
        <w:t>Για το λόγο αυτό  ο Σύλλογό</w:t>
      </w:r>
      <w:r w:rsidR="00153308" w:rsidRPr="00153308">
        <w:rPr>
          <w:rFonts w:ascii="Arial" w:hAnsi="Arial" w:cs="Arial"/>
          <w:sz w:val="24"/>
          <w:szCs w:val="24"/>
        </w:rPr>
        <w:t xml:space="preserve">ς μας κάνει έκκληση στους ιδιώτες αυτοαπασχολούμενους ιατρούς μέλη μας </w:t>
      </w:r>
      <w:proofErr w:type="spellStart"/>
      <w:r w:rsidR="00153308" w:rsidRPr="00153308">
        <w:rPr>
          <w:rFonts w:ascii="Arial" w:hAnsi="Arial" w:cs="Arial"/>
          <w:sz w:val="24"/>
          <w:szCs w:val="24"/>
        </w:rPr>
        <w:t>covid</w:t>
      </w:r>
      <w:proofErr w:type="spellEnd"/>
      <w:r w:rsidR="00153308" w:rsidRPr="00153308">
        <w:rPr>
          <w:rFonts w:ascii="Arial" w:hAnsi="Arial" w:cs="Arial"/>
          <w:sz w:val="24"/>
          <w:szCs w:val="24"/>
        </w:rPr>
        <w:t xml:space="preserve"> ειδικοτήτων  (παθολόγοι, πνευμονολόγοι, αναισθησιολόγοι, γενικής ιατρικής) ,να δηλώσουν την πρόθεση τους στο email</w:t>
      </w:r>
      <w:hyperlink r:id="rId5" w:history="1">
        <w:r w:rsidR="00153308" w:rsidRPr="00153308">
          <w:rPr>
            <w:rStyle w:val="-"/>
            <w:rFonts w:ascii="Arial" w:hAnsi="Arial" w:cs="Arial"/>
            <w:sz w:val="24"/>
            <w:szCs w:val="24"/>
          </w:rPr>
          <w:t>iatriko2@otenet.gr</w:t>
        </w:r>
      </w:hyperlink>
      <w:r w:rsidR="00153308">
        <w:rPr>
          <w:rFonts w:ascii="Arial" w:hAnsi="Arial" w:cs="Arial"/>
          <w:sz w:val="24"/>
          <w:szCs w:val="24"/>
        </w:rPr>
        <w:t xml:space="preserve"> </w:t>
      </w:r>
      <w:r w:rsidR="00153308" w:rsidRPr="00153308">
        <w:rPr>
          <w:rFonts w:ascii="Arial" w:hAnsi="Arial" w:cs="Arial"/>
          <w:sz w:val="24"/>
          <w:szCs w:val="24"/>
        </w:rPr>
        <w:t xml:space="preserve">ώστε να καταρτιστεί  κατάλογος  γιατρών που θα συνδράμουν  στο ΕΣΥ αν χρειαστεί.  </w:t>
      </w:r>
    </w:p>
    <w:p w:rsidR="00153308" w:rsidRPr="00153308" w:rsidRDefault="00153308" w:rsidP="00153308">
      <w:pPr>
        <w:ind w:firstLine="720"/>
        <w:jc w:val="both"/>
        <w:rPr>
          <w:rFonts w:ascii="Arial" w:hAnsi="Arial" w:cs="Arial"/>
          <w:sz w:val="24"/>
          <w:szCs w:val="24"/>
        </w:rPr>
      </w:pPr>
      <w:r w:rsidRPr="00153308">
        <w:rPr>
          <w:rFonts w:ascii="Arial" w:hAnsi="Arial" w:cs="Arial"/>
          <w:sz w:val="24"/>
          <w:szCs w:val="24"/>
        </w:rPr>
        <w:t xml:space="preserve">Παράλληλα, καλούμε την ηγεσία του Υπ. Υγείας να εγκαταλείψει την επικοινωνιακή  της τακτική, να μην στρουθοκαμηλίζει </w:t>
      </w:r>
      <w:r w:rsidR="00D841AA">
        <w:rPr>
          <w:rFonts w:ascii="Arial" w:hAnsi="Arial" w:cs="Arial"/>
          <w:sz w:val="24"/>
          <w:szCs w:val="24"/>
        </w:rPr>
        <w:t xml:space="preserve">και παραπλανά τους πολίτες </w:t>
      </w:r>
      <w:r w:rsidRPr="00153308">
        <w:rPr>
          <w:rFonts w:ascii="Arial" w:hAnsi="Arial" w:cs="Arial"/>
          <w:sz w:val="24"/>
          <w:szCs w:val="24"/>
        </w:rPr>
        <w:t xml:space="preserve">και να προβεί  άμεσα σε προσλήψεις γιατρών, σύμφωνα με τις προτάσεις του ΠΙΣ , όπως αυτές δημοσιοποιήθηκαν την περασμένη Κυριακή  μετά από την συνδιάσκεψη των Προέδρων  των Ιατρικών Συλλόγων της Χώρας. </w:t>
      </w:r>
    </w:p>
    <w:p w:rsidR="00153308" w:rsidRDefault="00153308" w:rsidP="00153308">
      <w:pPr>
        <w:jc w:val="center"/>
        <w:rPr>
          <w:rFonts w:ascii="Arial" w:hAnsi="Arial" w:cs="Arial"/>
          <w:b/>
          <w:sz w:val="24"/>
          <w:szCs w:val="24"/>
        </w:rPr>
      </w:pPr>
    </w:p>
    <w:p w:rsidR="00153308" w:rsidRPr="00153308" w:rsidRDefault="00153308" w:rsidP="00153308">
      <w:pPr>
        <w:jc w:val="center"/>
        <w:rPr>
          <w:rFonts w:ascii="Arial" w:hAnsi="Arial" w:cs="Arial"/>
          <w:b/>
          <w:sz w:val="24"/>
          <w:szCs w:val="24"/>
        </w:rPr>
      </w:pPr>
      <w:r w:rsidRPr="00153308">
        <w:rPr>
          <w:rFonts w:ascii="Arial" w:hAnsi="Arial" w:cs="Arial"/>
          <w:b/>
          <w:sz w:val="24"/>
          <w:szCs w:val="24"/>
        </w:rPr>
        <w:t>ΑΠΟ ΤΟ ΓΡΑΦΕΊΟ ΤΎΠΟΥ ΤΟΥ ΙΑΤΡΙΚΟΥ ΣΥΛΛΟΓΟΥ ΛΑΡΙΣΑΣ</w:t>
      </w:r>
    </w:p>
    <w:p w:rsidR="00153308" w:rsidRDefault="00153308" w:rsidP="00153308"/>
    <w:p w:rsidR="002737EC" w:rsidRDefault="002737EC"/>
    <w:sectPr w:rsidR="002737EC" w:rsidSect="00153308">
      <w:pgSz w:w="11906" w:h="16838"/>
      <w:pgMar w:top="1440" w:right="566" w:bottom="1440"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53308"/>
    <w:rsid w:val="00153308"/>
    <w:rsid w:val="00223B29"/>
    <w:rsid w:val="002737EC"/>
    <w:rsid w:val="002B1670"/>
    <w:rsid w:val="00D841A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15330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7539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atriko2@otenet.gr" TargetMode="External"/><Relationship Id="rId4" Type="http://schemas.openxmlformats.org/officeDocument/2006/relationships/hyperlink" Target="mailto:iatriko2@otenet.gr%20*%20website:www.isli.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316</Words>
  <Characters>1711</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2021-03-26T06:57:00Z</dcterms:created>
  <dcterms:modified xsi:type="dcterms:W3CDTF">2021-03-26T07:36:00Z</dcterms:modified>
</cp:coreProperties>
</file>