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74E" w:rsidRPr="001D6545" w:rsidRDefault="00DD774E" w:rsidP="00DD774E">
      <w:pPr>
        <w:rPr>
          <w:b/>
          <w:bCs/>
          <w:sz w:val="28"/>
          <w:szCs w:val="28"/>
        </w:rPr>
      </w:pPr>
    </w:p>
    <w:p w:rsidR="00DD774E" w:rsidRDefault="00DD774E" w:rsidP="00DD774E">
      <w:pPr>
        <w:ind w:left="-180"/>
        <w:jc w:val="center"/>
      </w:pPr>
      <w:r>
        <w:rPr>
          <w:noProof/>
        </w:rPr>
        <mc:AlternateContent>
          <mc:Choice Requires="wps">
            <w:drawing>
              <wp:anchor distT="0" distB="0" distL="114300" distR="114300" simplePos="0" relativeHeight="251660288" behindDoc="0" locked="0" layoutInCell="1" allowOverlap="1" wp14:anchorId="007959CD" wp14:editId="4A76B928">
                <wp:simplePos x="0" y="0"/>
                <wp:positionH relativeFrom="column">
                  <wp:posOffset>-182880</wp:posOffset>
                </wp:positionH>
                <wp:positionV relativeFrom="paragraph">
                  <wp:posOffset>982980</wp:posOffset>
                </wp:positionV>
                <wp:extent cx="6858000" cy="0"/>
                <wp:effectExtent l="7620" t="11430" r="11430"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7.4pt" to="525.6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qN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Np/M0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"/>
            </w:pict>
          </mc:Fallback>
        </mc:AlternateContent>
      </w:r>
      <w:r>
        <w:rPr>
          <w:noProof/>
        </w:rPr>
        <mc:AlternateContent>
          <mc:Choice Requires="wps">
            <w:drawing>
              <wp:anchor distT="0" distB="0" distL="114300" distR="114300" simplePos="0" relativeHeight="251659264" behindDoc="0" locked="0" layoutInCell="1" allowOverlap="1" wp14:anchorId="47AA0966" wp14:editId="61377980">
                <wp:simplePos x="0" y="0"/>
                <wp:positionH relativeFrom="column">
                  <wp:posOffset>2217420</wp:posOffset>
                </wp:positionH>
                <wp:positionV relativeFrom="paragraph">
                  <wp:posOffset>68580</wp:posOffset>
                </wp:positionV>
                <wp:extent cx="4582795" cy="662940"/>
                <wp:effectExtent l="0" t="1905" r="635" b="19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6629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74E" w:rsidRPr="005D0139" w:rsidRDefault="00DD774E" w:rsidP="00DD774E">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Εργαστηριακών Γιατρών                                                         Βιοπαθολόγων-Κυτταρολόγων-Παθολογοανατόμων</w:t>
                            </w:r>
                          </w:p>
                          <w:p w:rsidR="00DD774E" w:rsidRPr="005D0139" w:rsidRDefault="00DD774E" w:rsidP="00DD774E">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Σύνδεσμος Ελλήνων Ιδιωτών Πυρηνικών Ιατρών</w:t>
                            </w:r>
                          </w:p>
                          <w:p w:rsidR="00DD774E" w:rsidRPr="005D0139" w:rsidRDefault="00DD774E" w:rsidP="00DD774E">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Ελευθεροεπαγγελματιών Ακτινολόγων</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74.6pt;margin-top:5.4pt;width:360.85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" filled="f" fillcolor="#bbe0e3" stroked="f">
                <v:textbox style="mso-fit-shape-to-text:t">
                  <w:txbxContent>
                    <w:p w:rsidR="00DD774E" w:rsidRPr="005D0139" w:rsidRDefault="00DD774E" w:rsidP="00DD774E">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Εργαστηριακών Γιατρών                                                         Βιοπαθολόγων-Κυτταρολόγων-Παθολογοανατόμων</w:t>
                      </w:r>
                    </w:p>
                    <w:p w:rsidR="00DD774E" w:rsidRPr="005D0139" w:rsidRDefault="00DD774E" w:rsidP="00DD774E">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Σύνδεσμος Ελλήνων Ιδιωτών Πυρηνικών Ιατρών</w:t>
                      </w:r>
                    </w:p>
                    <w:p w:rsidR="00DD774E" w:rsidRPr="005D0139" w:rsidRDefault="00DD774E" w:rsidP="00DD774E">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Ελευθεροεπαγγελματιών Ακτινολόγων</w:t>
                      </w:r>
                    </w:p>
                  </w:txbxContent>
                </v:textbox>
              </v:rect>
            </w:pict>
          </mc:Fallback>
        </mc:AlternateContent>
      </w:r>
      <w:r w:rsidR="00D5532F">
        <w:pict>
          <v:group id="_x0000_s1026" editas="canvas" style="width:536.4pt;height:115.2pt;mso-position-horizontal-relative:char;mso-position-vertical-relative:line" coordorigin="2338,2902" coordsize="7152,15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38;top:2902;width:7152;height:1536" o:preferrelative="f">
              <v:fill o:detectmouseclick="t"/>
              <v:path o:extrusionok="t" o:connecttype="none"/>
              <o:lock v:ext="edit" text="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3178;top:3022;width:1512;height:303" fillcolor="gray">
              <v:fill rotate="t"/>
              <v:shadow color="silver" opacity="52429f"/>
              <v:textpath style="font-family:&quot;Arial Black&quot;;font-weight:bold;v-text-kern:t" trim="t" fitpath="t" string="Π.Ο.Σ.Ι.Π.Υ"/>
            </v:shape>
            <v:shape id="_x0000_s1029" type="#_x0000_t136" style="position:absolute;left:3058;top:3502;width:1663;height:301" fillcolor="#474747" stroked="f">
              <v:fill color2="#f93"/>
              <v:shadow color="silver" opacity="52429f"/>
              <v:textpath style="font-family:&quot;Arial Black&quot;;font-weight:bold;v-text-kern:t" trim="t" fitpath="t" string="ΠΑΝΕΛΛΗΝΙΑ ΟΜΟΣΠΟΝΔΙΑ ΣΩΜΑΤΕΙΩΝ &#10;ΙΔΙΩΤΙΚΗΣ ΠΡΩΤΟΒΑΘΜΙΑΣ ΥΓΕΙΑΣ"/>
            </v:shape>
            <v:shape id="_x0000_s1030" type="#_x0000_t75" style="position:absolute;left:2458;top:3022;width:571;height:757">
              <v:imagedata r:id="rId6" o:title=""/>
            </v:shape>
            <v:shapetype id="_x0000_t202" coordsize="21600,21600" o:spt="202" path="m,l,21600r21600,l21600,xe">
              <v:stroke joinstyle="miter"/>
              <v:path gradientshapeok="t" o:connecttype="rect"/>
            </v:shapetype>
            <v:shape id="_x0000_s1031" type="#_x0000_t202" style="position:absolute;left:2338;top:3982;width:6850;height:456" filled="f" fillcolor="#bbe0e3" stroked="f">
              <v:textbox style="mso-fit-shape-to-text:t">
                <w:txbxContent>
                  <w:p w:rsidR="00DD774E" w:rsidRPr="005A7023" w:rsidRDefault="00DD774E" w:rsidP="00DD774E">
                    <w:pPr>
                      <w:autoSpaceDE w:val="0"/>
                      <w:autoSpaceDN w:val="0"/>
                      <w:adjustRightInd w:val="0"/>
                      <w:rPr>
                        <w:rFonts w:ascii="Garamond" w:hAnsi="Garamond" w:cs="Garamond"/>
                        <w:b/>
                        <w:bCs/>
                        <w:color w:val="000000"/>
                      </w:rPr>
                    </w:pPr>
                    <w:r>
                      <w:rPr>
                        <w:rFonts w:ascii="Garamond" w:hAnsi="Garamond" w:cs="Garamond"/>
                        <w:color w:val="000000"/>
                      </w:rPr>
                      <w:t xml:space="preserve">Πανεπιστημίου 56       10678      Αθήνα   </w:t>
                    </w:r>
                    <w:proofErr w:type="spellStart"/>
                    <w:r>
                      <w:rPr>
                        <w:rFonts w:ascii="Garamond" w:hAnsi="Garamond" w:cs="Garamond"/>
                        <w:color w:val="000000"/>
                      </w:rPr>
                      <w:t>τηλ</w:t>
                    </w:r>
                    <w:proofErr w:type="spellEnd"/>
                    <w:r>
                      <w:rPr>
                        <w:rFonts w:ascii="Garamond" w:hAnsi="Garamond" w:cs="Garamond"/>
                        <w:color w:val="000000"/>
                      </w:rPr>
                      <w:t>:</w:t>
                    </w:r>
                    <w:r w:rsidRPr="00AE4C7E">
                      <w:rPr>
                        <w:rFonts w:ascii="Garamond" w:hAnsi="Garamond" w:cs="Garamond"/>
                        <w:color w:val="000000"/>
                      </w:rPr>
                      <w:t xml:space="preserve"> </w:t>
                    </w:r>
                    <w:r>
                      <w:rPr>
                        <w:rFonts w:ascii="Garamond" w:hAnsi="Garamond" w:cs="Garamond"/>
                        <w:color w:val="000000"/>
                      </w:rPr>
                      <w:t xml:space="preserve">210 3306487   </w:t>
                    </w:r>
                    <w:r>
                      <w:rPr>
                        <w:rFonts w:ascii="Garamond" w:hAnsi="Garamond" w:cs="Garamond"/>
                        <w:color w:val="000000"/>
                        <w:lang w:val="en-US"/>
                      </w:rPr>
                      <w:t>fax</w:t>
                    </w:r>
                    <w:r>
                      <w:rPr>
                        <w:rFonts w:ascii="Garamond" w:hAnsi="Garamond" w:cs="Garamond"/>
                        <w:color w:val="000000"/>
                      </w:rPr>
                      <w:t>:2103306</w:t>
                    </w:r>
                    <w:r w:rsidRPr="00AE4C7E">
                      <w:rPr>
                        <w:rFonts w:ascii="Garamond" w:hAnsi="Garamond" w:cs="Garamond"/>
                        <w:color w:val="000000"/>
                      </w:rPr>
                      <w:t>459</w:t>
                    </w:r>
                    <w:r>
                      <w:rPr>
                        <w:rFonts w:ascii="Garamond" w:hAnsi="Garamond" w:cs="Garamond"/>
                        <w:color w:val="000000"/>
                      </w:rPr>
                      <w:t xml:space="preserve">  </w:t>
                    </w:r>
                    <w:r>
                      <w:rPr>
                        <w:rFonts w:ascii="Garamond" w:hAnsi="Garamond" w:cs="Garamond"/>
                        <w:color w:val="000000"/>
                        <w:lang w:val="en-US"/>
                      </w:rPr>
                      <w:t>Mail</w:t>
                    </w:r>
                    <w:r w:rsidRPr="00F02B77">
                      <w:rPr>
                        <w:rFonts w:ascii="Garamond" w:hAnsi="Garamond" w:cs="Garamond"/>
                        <w:color w:val="000000"/>
                      </w:rPr>
                      <w:t xml:space="preserve"> :</w:t>
                    </w:r>
                    <w:r w:rsidRPr="00AE4C7E">
                      <w:rPr>
                        <w:rFonts w:ascii="Garamond" w:hAnsi="Garamond" w:cs="Garamond"/>
                        <w:color w:val="000000"/>
                      </w:rPr>
                      <w:t xml:space="preserve"> </w:t>
                    </w:r>
                    <w:hyperlink r:id="rId7" w:history="1">
                      <w:r w:rsidRPr="006F2C4A">
                        <w:rPr>
                          <w:rStyle w:val="-"/>
                          <w:rFonts w:ascii="Garamond" w:hAnsi="Garamond" w:cs="Garamond"/>
                          <w:b/>
                          <w:bCs/>
                          <w:lang w:val="en-US"/>
                        </w:rPr>
                        <w:t>posipy</w:t>
                      </w:r>
                      <w:r w:rsidRPr="006F2C4A">
                        <w:rPr>
                          <w:rStyle w:val="-"/>
                          <w:rFonts w:ascii="Garamond" w:hAnsi="Garamond" w:cs="Garamond"/>
                          <w:b/>
                          <w:bCs/>
                        </w:rPr>
                        <w:t>1@</w:t>
                      </w:r>
                      <w:r w:rsidRPr="006F2C4A">
                        <w:rPr>
                          <w:rStyle w:val="-"/>
                          <w:rFonts w:ascii="Garamond" w:hAnsi="Garamond" w:cs="Garamond"/>
                          <w:b/>
                          <w:bCs/>
                          <w:lang w:val="en-US"/>
                        </w:rPr>
                        <w:t>gmail</w:t>
                      </w:r>
                      <w:r w:rsidRPr="006F2C4A">
                        <w:rPr>
                          <w:rStyle w:val="-"/>
                          <w:rFonts w:ascii="Garamond" w:hAnsi="Garamond" w:cs="Garamond"/>
                          <w:b/>
                          <w:bCs/>
                        </w:rPr>
                        <w:t>.</w:t>
                      </w:r>
                      <w:r w:rsidRPr="006F2C4A">
                        <w:rPr>
                          <w:rStyle w:val="-"/>
                          <w:rFonts w:ascii="Garamond" w:hAnsi="Garamond" w:cs="Garamond"/>
                          <w:b/>
                          <w:bCs/>
                          <w:lang w:val="en-US"/>
                        </w:rPr>
                        <w:t>com</w:t>
                      </w:r>
                    </w:hyperlink>
                  </w:p>
                  <w:p w:rsidR="00DD774E" w:rsidRPr="005A7023" w:rsidRDefault="00DD774E" w:rsidP="00DD774E">
                    <w:pPr>
                      <w:autoSpaceDE w:val="0"/>
                      <w:autoSpaceDN w:val="0"/>
                      <w:adjustRightInd w:val="0"/>
                      <w:jc w:val="center"/>
                      <w:rPr>
                        <w:rFonts w:ascii="Garamond" w:hAnsi="Garamond" w:cs="Garamond"/>
                        <w:color w:val="000000"/>
                        <w:lang w:val="en-US"/>
                      </w:rPr>
                    </w:pPr>
                    <w:r>
                      <w:rPr>
                        <w:rFonts w:ascii="Garamond" w:hAnsi="Garamond" w:cs="Garamond"/>
                        <w:b/>
                        <w:bCs/>
                        <w:color w:val="000000"/>
                      </w:rPr>
                      <w:t xml:space="preserve">Ιστοσελίδα : </w:t>
                    </w:r>
                    <w:r>
                      <w:rPr>
                        <w:rFonts w:ascii="Garamond" w:hAnsi="Garamond" w:cs="Garamond"/>
                        <w:b/>
                        <w:bCs/>
                        <w:color w:val="000000"/>
                        <w:lang w:val="en-US"/>
                      </w:rPr>
                      <w:t>www.posipy.gr</w:t>
                    </w:r>
                  </w:p>
                </w:txbxContent>
              </v:textbox>
            </v:shape>
            <w10:wrap type="none"/>
            <w10:anchorlock/>
          </v:group>
        </w:pict>
      </w:r>
    </w:p>
    <w:p w:rsidR="00DD774E" w:rsidRDefault="00DD774E" w:rsidP="00DD774E">
      <w:pPr>
        <w:jc w:val="center"/>
        <w:rPr>
          <w:rFonts w:ascii="Tahoma" w:hAnsi="Tahoma" w:cs="Tahoma"/>
        </w:rPr>
      </w:pPr>
    </w:p>
    <w:p w:rsidR="00DD774E" w:rsidRDefault="00DD774E" w:rsidP="00DD774E">
      <w:pPr>
        <w:rPr>
          <w:rFonts w:ascii="Tahoma" w:hAnsi="Tahoma" w:cs="Tahoma"/>
        </w:rPr>
      </w:pPr>
      <w:r>
        <w:rPr>
          <w:rFonts w:ascii="Tahoma" w:hAnsi="Tahoma" w:cs="Tahoma"/>
        </w:rPr>
        <w:t xml:space="preserve">Αθήνα 22-03-2021                                                                     </w:t>
      </w:r>
      <w:r w:rsidR="00D5532F">
        <w:rPr>
          <w:rFonts w:ascii="Tahoma" w:hAnsi="Tahoma" w:cs="Tahoma"/>
        </w:rPr>
        <w:t xml:space="preserve">                               </w:t>
      </w:r>
      <w:bookmarkStart w:id="0" w:name="_GoBack"/>
      <w:bookmarkEnd w:id="0"/>
      <w:r>
        <w:rPr>
          <w:rFonts w:ascii="Tahoma" w:hAnsi="Tahoma" w:cs="Tahoma"/>
        </w:rPr>
        <w:t>Α.Π.</w:t>
      </w:r>
      <w:r w:rsidR="00D5532F">
        <w:rPr>
          <w:rFonts w:ascii="Tahoma" w:hAnsi="Tahoma" w:cs="Tahoma"/>
        </w:rPr>
        <w:t xml:space="preserve"> 204</w:t>
      </w:r>
    </w:p>
    <w:p w:rsidR="00DD774E" w:rsidRDefault="00DD774E" w:rsidP="00DD774E">
      <w:pPr>
        <w:rPr>
          <w:rFonts w:ascii="Tahoma" w:hAnsi="Tahoma" w:cs="Tahoma"/>
        </w:rPr>
      </w:pPr>
    </w:p>
    <w:p w:rsidR="00DD774E" w:rsidRDefault="00DD774E" w:rsidP="00DD774E">
      <w:pPr>
        <w:rPr>
          <w:rFonts w:ascii="Tahoma" w:hAnsi="Tahoma" w:cs="Tahoma"/>
        </w:rPr>
      </w:pPr>
      <w:r>
        <w:rPr>
          <w:rFonts w:ascii="Tahoma" w:hAnsi="Tahoma" w:cs="Tahoma"/>
        </w:rPr>
        <w:t xml:space="preserve">              ΠΡΟΣ:    Υπουργό Υγείας κο Β. Κικίλια</w:t>
      </w:r>
    </w:p>
    <w:p w:rsidR="00DD774E" w:rsidRDefault="00584BA0" w:rsidP="00DD774E">
      <w:pPr>
        <w:rPr>
          <w:rFonts w:ascii="Tahoma" w:hAnsi="Tahoma" w:cs="Tahoma"/>
        </w:rPr>
      </w:pPr>
      <w:r>
        <w:rPr>
          <w:rFonts w:ascii="Tahoma" w:hAnsi="Tahoma" w:cs="Tahoma"/>
        </w:rPr>
        <w:t xml:space="preserve"> </w:t>
      </w:r>
      <w:r w:rsidR="00DD774E">
        <w:rPr>
          <w:rFonts w:ascii="Tahoma" w:hAnsi="Tahoma" w:cs="Tahoma"/>
        </w:rPr>
        <w:t xml:space="preserve">ΚΟΙΝΟΠΟΙΗΣΗ: </w:t>
      </w:r>
      <w:r>
        <w:rPr>
          <w:rFonts w:ascii="Tahoma" w:hAnsi="Tahoma" w:cs="Tahoma"/>
        </w:rPr>
        <w:t xml:space="preserve">  </w:t>
      </w:r>
      <w:r w:rsidR="00DD774E">
        <w:rPr>
          <w:rFonts w:ascii="Tahoma" w:hAnsi="Tahoma" w:cs="Tahoma"/>
        </w:rPr>
        <w:t>1) Π.Ι.Σ.  και ΙΣ της χώρας</w:t>
      </w:r>
    </w:p>
    <w:p w:rsidR="00DD774E" w:rsidRDefault="00DD774E" w:rsidP="00DD774E">
      <w:pPr>
        <w:rPr>
          <w:rFonts w:ascii="Tahoma" w:hAnsi="Tahoma" w:cs="Tahoma"/>
        </w:rPr>
      </w:pPr>
      <w:r>
        <w:rPr>
          <w:rFonts w:ascii="Tahoma" w:hAnsi="Tahoma" w:cs="Tahoma"/>
        </w:rPr>
        <w:t xml:space="preserve">                        </w:t>
      </w:r>
      <w:r w:rsidR="00584BA0">
        <w:rPr>
          <w:rFonts w:ascii="Tahoma" w:hAnsi="Tahoma" w:cs="Tahoma"/>
        </w:rPr>
        <w:t xml:space="preserve">   </w:t>
      </w:r>
      <w:r>
        <w:rPr>
          <w:rFonts w:ascii="Tahoma" w:hAnsi="Tahoma" w:cs="Tahoma"/>
        </w:rPr>
        <w:t xml:space="preserve">2) ΕΟΔΥ </w:t>
      </w:r>
    </w:p>
    <w:p w:rsidR="00DD774E" w:rsidRDefault="00DD774E" w:rsidP="00DD774E">
      <w:pPr>
        <w:rPr>
          <w:rFonts w:ascii="Tahoma" w:hAnsi="Tahoma" w:cs="Tahoma"/>
        </w:rPr>
      </w:pPr>
      <w:r>
        <w:rPr>
          <w:rFonts w:ascii="Tahoma" w:hAnsi="Tahoma" w:cs="Tahoma"/>
        </w:rPr>
        <w:t xml:space="preserve">                       </w:t>
      </w:r>
      <w:r w:rsidR="00584BA0">
        <w:rPr>
          <w:rFonts w:ascii="Tahoma" w:hAnsi="Tahoma" w:cs="Tahoma"/>
        </w:rPr>
        <w:t xml:space="preserve">   </w:t>
      </w:r>
      <w:r>
        <w:rPr>
          <w:rFonts w:ascii="Tahoma" w:hAnsi="Tahoma" w:cs="Tahoma"/>
        </w:rPr>
        <w:t xml:space="preserve"> 3) ΠΕΙΒ     </w:t>
      </w:r>
    </w:p>
    <w:p w:rsidR="00DD774E" w:rsidRDefault="00DD774E" w:rsidP="00DD774E">
      <w:pPr>
        <w:rPr>
          <w:rFonts w:ascii="Tahoma" w:hAnsi="Tahoma" w:cs="Tahoma"/>
        </w:rPr>
      </w:pPr>
    </w:p>
    <w:p w:rsidR="00DD774E" w:rsidRDefault="00DD774E" w:rsidP="00DD774E">
      <w:pPr>
        <w:rPr>
          <w:rFonts w:ascii="Tahoma" w:hAnsi="Tahoma" w:cs="Tahoma"/>
        </w:rPr>
      </w:pPr>
      <w:r>
        <w:rPr>
          <w:rFonts w:ascii="Tahoma" w:hAnsi="Tahoma" w:cs="Tahoma"/>
        </w:rPr>
        <w:t xml:space="preserve">ΘΕΜΑ: Διανομή στους πολίτες </w:t>
      </w:r>
      <w:r>
        <w:rPr>
          <w:rFonts w:ascii="Tahoma" w:hAnsi="Tahoma" w:cs="Tahoma"/>
          <w:lang w:val="en-US"/>
        </w:rPr>
        <w:t>rapid</w:t>
      </w:r>
      <w:r w:rsidRPr="00DD774E">
        <w:rPr>
          <w:rFonts w:ascii="Tahoma" w:hAnsi="Tahoma" w:cs="Tahoma"/>
        </w:rPr>
        <w:t xml:space="preserve"> </w:t>
      </w:r>
      <w:r>
        <w:rPr>
          <w:rFonts w:ascii="Tahoma" w:hAnsi="Tahoma" w:cs="Tahoma"/>
          <w:lang w:val="en-US"/>
        </w:rPr>
        <w:t>test</w:t>
      </w:r>
      <w:r w:rsidRPr="00DD774E">
        <w:rPr>
          <w:rFonts w:ascii="Tahoma" w:hAnsi="Tahoma" w:cs="Tahoma"/>
        </w:rPr>
        <w:t xml:space="preserve"> </w:t>
      </w:r>
      <w:r>
        <w:rPr>
          <w:rFonts w:ascii="Tahoma" w:hAnsi="Tahoma" w:cs="Tahoma"/>
        </w:rPr>
        <w:t xml:space="preserve"> έναντι του Κορωναϊού για αυτοδιάγνωση</w:t>
      </w:r>
    </w:p>
    <w:p w:rsidR="00DD774E" w:rsidRDefault="00DD774E" w:rsidP="00DD774E">
      <w:pPr>
        <w:rPr>
          <w:rFonts w:ascii="Tahoma" w:hAnsi="Tahoma" w:cs="Tahoma"/>
        </w:rPr>
      </w:pPr>
    </w:p>
    <w:p w:rsidR="00DD774E" w:rsidRDefault="00DD774E" w:rsidP="00DD774E">
      <w:pPr>
        <w:rPr>
          <w:rFonts w:ascii="Tahoma" w:hAnsi="Tahoma" w:cs="Tahoma"/>
        </w:rPr>
      </w:pPr>
      <w:r>
        <w:rPr>
          <w:rFonts w:ascii="Tahoma" w:hAnsi="Tahoma" w:cs="Tahoma"/>
        </w:rPr>
        <w:t>Κε Υπουργέ</w:t>
      </w:r>
    </w:p>
    <w:p w:rsidR="00B7553E" w:rsidRDefault="009541CC" w:rsidP="00DD774E">
      <w:pPr>
        <w:rPr>
          <w:rFonts w:ascii="Tahoma" w:hAnsi="Tahoma" w:cs="Tahoma"/>
        </w:rPr>
      </w:pPr>
      <w:r>
        <w:rPr>
          <w:rFonts w:ascii="Tahoma" w:hAnsi="Tahoma" w:cs="Tahoma"/>
        </w:rPr>
        <w:t>Πληροφορηθήκαμε την απόφαση</w:t>
      </w:r>
      <w:r w:rsidR="00DD774E">
        <w:rPr>
          <w:rFonts w:ascii="Tahoma" w:hAnsi="Tahoma" w:cs="Tahoma"/>
        </w:rPr>
        <w:t xml:space="preserve"> του Υπουργείου σας</w:t>
      </w:r>
      <w:r w:rsidR="00B7553E">
        <w:rPr>
          <w:rFonts w:ascii="Tahoma" w:hAnsi="Tahoma" w:cs="Tahoma"/>
        </w:rPr>
        <w:t>, από το τέλος Μαρτίου, να προμηθεύει τους πολίτες μέσω των φαρμακείων από ένα</w:t>
      </w:r>
      <w:r w:rsidRPr="009541CC">
        <w:rPr>
          <w:rFonts w:ascii="Tahoma" w:hAnsi="Tahoma" w:cs="Tahoma"/>
        </w:rPr>
        <w:t xml:space="preserve"> </w:t>
      </w:r>
      <w:r>
        <w:rPr>
          <w:rFonts w:ascii="Tahoma" w:hAnsi="Tahoma" w:cs="Tahoma"/>
        </w:rPr>
        <w:t xml:space="preserve">δωρεάν </w:t>
      </w:r>
      <w:r>
        <w:rPr>
          <w:rFonts w:ascii="Tahoma" w:hAnsi="Tahoma" w:cs="Tahoma"/>
          <w:lang w:val="en-US"/>
        </w:rPr>
        <w:t>rapid</w:t>
      </w:r>
      <w:r w:rsidRPr="00B7553E">
        <w:rPr>
          <w:rFonts w:ascii="Tahoma" w:hAnsi="Tahoma" w:cs="Tahoma"/>
        </w:rPr>
        <w:t xml:space="preserve"> </w:t>
      </w:r>
      <w:r>
        <w:rPr>
          <w:rFonts w:ascii="Tahoma" w:hAnsi="Tahoma" w:cs="Tahoma"/>
          <w:lang w:val="en-US"/>
        </w:rPr>
        <w:t>test</w:t>
      </w:r>
      <w:r w:rsidR="00B7553E">
        <w:rPr>
          <w:rFonts w:ascii="Tahoma" w:hAnsi="Tahoma" w:cs="Tahoma"/>
        </w:rPr>
        <w:t xml:space="preserve"> την εβδομάδα, για την ανίχνευση του κορωναϊού στο σάλιο</w:t>
      </w:r>
      <w:r w:rsidR="001D6545">
        <w:rPr>
          <w:rFonts w:ascii="Tahoma" w:hAnsi="Tahoma" w:cs="Tahoma"/>
        </w:rPr>
        <w:t xml:space="preserve"> προκειμένου να κάνουν οι ίδιο</w:t>
      </w:r>
      <w:r w:rsidR="00B7553E">
        <w:rPr>
          <w:rFonts w:ascii="Tahoma" w:hAnsi="Tahoma" w:cs="Tahoma"/>
        </w:rPr>
        <w:t xml:space="preserve"> </w:t>
      </w:r>
      <w:r>
        <w:rPr>
          <w:rFonts w:ascii="Tahoma" w:hAnsi="Tahoma" w:cs="Tahoma"/>
        </w:rPr>
        <w:t xml:space="preserve">την  </w:t>
      </w:r>
      <w:proofErr w:type="spellStart"/>
      <w:r w:rsidR="00B7553E">
        <w:rPr>
          <w:rFonts w:ascii="Tahoma" w:hAnsi="Tahoma" w:cs="Tahoma"/>
        </w:rPr>
        <w:t>αυτοδιάγνωση</w:t>
      </w:r>
      <w:proofErr w:type="spellEnd"/>
      <w:r>
        <w:rPr>
          <w:rFonts w:ascii="Tahoma" w:hAnsi="Tahoma" w:cs="Tahoma"/>
        </w:rPr>
        <w:t xml:space="preserve"> τους</w:t>
      </w:r>
      <w:r w:rsidR="00B7553E">
        <w:rPr>
          <w:rFonts w:ascii="Tahoma" w:hAnsi="Tahoma" w:cs="Tahoma"/>
        </w:rPr>
        <w:t>.</w:t>
      </w:r>
    </w:p>
    <w:p w:rsidR="00B7553E" w:rsidRDefault="00B7553E" w:rsidP="00DD774E">
      <w:pPr>
        <w:rPr>
          <w:rFonts w:ascii="Tahoma" w:hAnsi="Tahoma" w:cs="Tahoma"/>
        </w:rPr>
      </w:pPr>
      <w:r>
        <w:rPr>
          <w:rFonts w:ascii="Tahoma" w:hAnsi="Tahoma" w:cs="Tahoma"/>
        </w:rPr>
        <w:t xml:space="preserve">Μάλιστα προβλέπετε </w:t>
      </w:r>
      <w:r w:rsidR="009541CC">
        <w:rPr>
          <w:rFonts w:ascii="Tahoma" w:hAnsi="Tahoma" w:cs="Tahoma"/>
        </w:rPr>
        <w:t>ότι θα</w:t>
      </w:r>
      <w:r w:rsidR="001D6545">
        <w:rPr>
          <w:rFonts w:ascii="Tahoma" w:hAnsi="Tahoma" w:cs="Tahoma"/>
        </w:rPr>
        <w:t xml:space="preserve"> φθάνουν τα 10.000.</w:t>
      </w:r>
      <w:r>
        <w:rPr>
          <w:rFonts w:ascii="Tahoma" w:hAnsi="Tahoma" w:cs="Tahoma"/>
        </w:rPr>
        <w:t xml:space="preserve">000 </w:t>
      </w:r>
      <w:r>
        <w:rPr>
          <w:rFonts w:ascii="Tahoma" w:hAnsi="Tahoma" w:cs="Tahoma"/>
          <w:lang w:val="en-US"/>
        </w:rPr>
        <w:t>test</w:t>
      </w:r>
      <w:r>
        <w:rPr>
          <w:rFonts w:ascii="Tahoma" w:hAnsi="Tahoma" w:cs="Tahoma"/>
        </w:rPr>
        <w:t xml:space="preserve"> </w:t>
      </w:r>
      <w:proofErr w:type="spellStart"/>
      <w:r>
        <w:rPr>
          <w:rFonts w:ascii="Tahoma" w:hAnsi="Tahoma" w:cs="Tahoma"/>
        </w:rPr>
        <w:t>αυτοδιάγνωσης</w:t>
      </w:r>
      <w:proofErr w:type="spellEnd"/>
      <w:r>
        <w:rPr>
          <w:rFonts w:ascii="Tahoma" w:hAnsi="Tahoma" w:cs="Tahoma"/>
        </w:rPr>
        <w:t xml:space="preserve"> εβδομαδιαίως.</w:t>
      </w:r>
    </w:p>
    <w:p w:rsidR="00B7553E" w:rsidRDefault="00B7553E" w:rsidP="00DD774E">
      <w:pPr>
        <w:rPr>
          <w:rFonts w:ascii="Tahoma" w:hAnsi="Tahoma" w:cs="Tahoma"/>
        </w:rPr>
      </w:pPr>
    </w:p>
    <w:p w:rsidR="003177B6" w:rsidRDefault="00CF19CD" w:rsidP="00DD774E">
      <w:pPr>
        <w:rPr>
          <w:rFonts w:ascii="Tahoma" w:hAnsi="Tahoma" w:cs="Tahoma"/>
        </w:rPr>
      </w:pPr>
      <w:r>
        <w:rPr>
          <w:rFonts w:ascii="Tahoma" w:hAnsi="Tahoma" w:cs="Tahoma"/>
        </w:rPr>
        <w:t xml:space="preserve">Ο </w:t>
      </w:r>
      <w:r w:rsidR="00F026B9">
        <w:rPr>
          <w:rFonts w:ascii="Tahoma" w:hAnsi="Tahoma" w:cs="Tahoma"/>
        </w:rPr>
        <w:t>κλάδος</w:t>
      </w:r>
      <w:r w:rsidR="003177B6">
        <w:rPr>
          <w:rFonts w:ascii="Tahoma" w:hAnsi="Tahoma" w:cs="Tahoma"/>
        </w:rPr>
        <w:t xml:space="preserve"> μας, ως ο πιο ειδικός και πλησιέστερα προσκείμενος στο αντικείμενο της εργαστηριακής διάγνωσης έχει να κάνει τις εξής παρατηρήσεις:</w:t>
      </w:r>
    </w:p>
    <w:p w:rsidR="001435D3" w:rsidRDefault="001435D3" w:rsidP="00DD774E">
      <w:pPr>
        <w:rPr>
          <w:rFonts w:ascii="Tahoma" w:hAnsi="Tahoma" w:cs="Tahoma"/>
        </w:rPr>
      </w:pPr>
    </w:p>
    <w:p w:rsidR="00B7553E" w:rsidRDefault="003177B6" w:rsidP="00DD774E">
      <w:pPr>
        <w:rPr>
          <w:rFonts w:ascii="Tahoma" w:hAnsi="Tahoma" w:cs="Tahoma"/>
        </w:rPr>
      </w:pPr>
      <w:r w:rsidRPr="00BC2FA5">
        <w:rPr>
          <w:rFonts w:ascii="Tahoma" w:hAnsi="Tahoma" w:cs="Tahoma"/>
          <w:b/>
        </w:rPr>
        <w:t>1)</w:t>
      </w:r>
      <w:r>
        <w:rPr>
          <w:rFonts w:ascii="Tahoma" w:hAnsi="Tahoma" w:cs="Tahoma"/>
        </w:rPr>
        <w:t xml:space="preserve"> </w:t>
      </w:r>
      <w:r w:rsidR="00F026B9">
        <w:rPr>
          <w:rFonts w:ascii="Tahoma" w:hAnsi="Tahoma" w:cs="Tahoma"/>
        </w:rPr>
        <w:t xml:space="preserve"> </w:t>
      </w:r>
      <w:r>
        <w:rPr>
          <w:rFonts w:ascii="Tahoma" w:hAnsi="Tahoma" w:cs="Tahoma"/>
        </w:rPr>
        <w:t>Ως γνωστό η ανίχνευση του ιού με ταχεία ανοσολογική μέθοδο (</w:t>
      </w:r>
      <w:r>
        <w:rPr>
          <w:rFonts w:ascii="Tahoma" w:hAnsi="Tahoma" w:cs="Tahoma"/>
          <w:lang w:val="en-US"/>
        </w:rPr>
        <w:t>rapid</w:t>
      </w:r>
      <w:r w:rsidRPr="00B7553E">
        <w:rPr>
          <w:rFonts w:ascii="Tahoma" w:hAnsi="Tahoma" w:cs="Tahoma"/>
        </w:rPr>
        <w:t xml:space="preserve"> </w:t>
      </w:r>
      <w:r>
        <w:rPr>
          <w:rFonts w:ascii="Tahoma" w:hAnsi="Tahoma" w:cs="Tahoma"/>
          <w:lang w:val="en-US"/>
        </w:rPr>
        <w:t>test</w:t>
      </w:r>
      <w:r>
        <w:rPr>
          <w:rFonts w:ascii="Tahoma" w:hAnsi="Tahoma" w:cs="Tahoma"/>
        </w:rPr>
        <w:t xml:space="preserve">) </w:t>
      </w:r>
      <w:r w:rsidR="00433DF2">
        <w:rPr>
          <w:rFonts w:ascii="Tahoma" w:hAnsi="Tahoma" w:cs="Tahoma"/>
        </w:rPr>
        <w:t xml:space="preserve">πρέπει να έχει συγκεκριμένα χαρακτηριστικά ακρίβειας και ευαισθησίας, έτσι όπως ορίζονται </w:t>
      </w:r>
      <w:r w:rsidR="002520E0">
        <w:rPr>
          <w:rFonts w:ascii="Tahoma" w:hAnsi="Tahoma" w:cs="Tahoma"/>
        </w:rPr>
        <w:t xml:space="preserve">στην ΥΑ 7114/ΦΕΚ362Β/1-2-21 για τις προδιαγραφές κυκλοφορίας των </w:t>
      </w:r>
      <w:r w:rsidR="002520E0">
        <w:rPr>
          <w:rFonts w:ascii="Tahoma" w:hAnsi="Tahoma" w:cs="Tahoma"/>
          <w:lang w:val="en-US"/>
        </w:rPr>
        <w:t>rapid</w:t>
      </w:r>
      <w:r w:rsidR="002520E0" w:rsidRPr="00B7553E">
        <w:rPr>
          <w:rFonts w:ascii="Tahoma" w:hAnsi="Tahoma" w:cs="Tahoma"/>
        </w:rPr>
        <w:t xml:space="preserve"> </w:t>
      </w:r>
      <w:r w:rsidR="002520E0">
        <w:rPr>
          <w:rFonts w:ascii="Tahoma" w:hAnsi="Tahoma" w:cs="Tahoma"/>
          <w:lang w:val="en-US"/>
        </w:rPr>
        <w:t>test</w:t>
      </w:r>
      <w:r w:rsidR="002520E0">
        <w:rPr>
          <w:rFonts w:ascii="Tahoma" w:hAnsi="Tahoma" w:cs="Tahoma"/>
        </w:rPr>
        <w:t>.</w:t>
      </w:r>
    </w:p>
    <w:p w:rsidR="002520E0" w:rsidRDefault="002520E0" w:rsidP="00DD774E">
      <w:pPr>
        <w:rPr>
          <w:rFonts w:ascii="Tahoma" w:hAnsi="Tahoma" w:cs="Tahoma"/>
        </w:rPr>
      </w:pPr>
      <w:r>
        <w:rPr>
          <w:rFonts w:ascii="Tahoma" w:hAnsi="Tahoma" w:cs="Tahoma"/>
        </w:rPr>
        <w:t xml:space="preserve">Επίσης λόγω του χαμηλότερου ιικού φορτίου στον σίελο σχετικά με το ρινοφαρυγγικό επίχρισμα, η ευαισθησία του οποιουδήποτε διαγνωστικού τεστ στον σίελο είναι σαφώς κατώτερη </w:t>
      </w:r>
      <w:r w:rsidR="003231EF">
        <w:rPr>
          <w:rFonts w:ascii="Tahoma" w:hAnsi="Tahoma" w:cs="Tahoma"/>
        </w:rPr>
        <w:t xml:space="preserve">αυτής του ρινοφαρυγγικού με </w:t>
      </w:r>
      <w:r w:rsidR="001435D3">
        <w:rPr>
          <w:rFonts w:ascii="Tahoma" w:hAnsi="Tahoma" w:cs="Tahoma"/>
        </w:rPr>
        <w:t>κατάληξη τα</w:t>
      </w:r>
      <w:r w:rsidR="003231EF">
        <w:rPr>
          <w:rFonts w:ascii="Tahoma" w:hAnsi="Tahoma" w:cs="Tahoma"/>
        </w:rPr>
        <w:t xml:space="preserve"> πολλά ψευδώς αρνητικά</w:t>
      </w:r>
      <w:r w:rsidR="001435D3">
        <w:rPr>
          <w:rFonts w:ascii="Tahoma" w:hAnsi="Tahoma" w:cs="Tahoma"/>
        </w:rPr>
        <w:t xml:space="preserve"> αποτελέσματα</w:t>
      </w:r>
      <w:r w:rsidR="003231EF">
        <w:rPr>
          <w:rFonts w:ascii="Tahoma" w:hAnsi="Tahoma" w:cs="Tahoma"/>
        </w:rPr>
        <w:t>.</w:t>
      </w:r>
    </w:p>
    <w:p w:rsidR="003231EF" w:rsidRDefault="003231EF" w:rsidP="00DD774E">
      <w:pPr>
        <w:rPr>
          <w:rFonts w:ascii="Tahoma" w:hAnsi="Tahoma" w:cs="Tahoma"/>
        </w:rPr>
      </w:pPr>
      <w:r>
        <w:rPr>
          <w:rFonts w:ascii="Tahoma" w:hAnsi="Tahoma" w:cs="Tahoma"/>
        </w:rPr>
        <w:t>Έχουμε λοιπόν τις εξής απορίες:</w:t>
      </w:r>
    </w:p>
    <w:p w:rsidR="003231EF" w:rsidRDefault="003231EF" w:rsidP="003231EF">
      <w:pPr>
        <w:pStyle w:val="a3"/>
        <w:numPr>
          <w:ilvl w:val="0"/>
          <w:numId w:val="1"/>
        </w:numPr>
        <w:rPr>
          <w:rFonts w:ascii="Tahoma" w:hAnsi="Tahoma" w:cs="Tahoma"/>
        </w:rPr>
      </w:pPr>
      <w:r>
        <w:rPr>
          <w:rFonts w:ascii="Tahoma" w:hAnsi="Tahoma" w:cs="Tahoma"/>
        </w:rPr>
        <w:t xml:space="preserve">Ποιο διαγνωστικό </w:t>
      </w:r>
      <w:r>
        <w:rPr>
          <w:rFonts w:ascii="Tahoma" w:hAnsi="Tahoma" w:cs="Tahoma"/>
          <w:lang w:val="en-US"/>
        </w:rPr>
        <w:t>rapid</w:t>
      </w:r>
      <w:r w:rsidRPr="00B7553E">
        <w:rPr>
          <w:rFonts w:ascii="Tahoma" w:hAnsi="Tahoma" w:cs="Tahoma"/>
        </w:rPr>
        <w:t xml:space="preserve"> </w:t>
      </w:r>
      <w:r>
        <w:rPr>
          <w:rFonts w:ascii="Tahoma" w:hAnsi="Tahoma" w:cs="Tahoma"/>
          <w:lang w:val="en-US"/>
        </w:rPr>
        <w:t>test</w:t>
      </w:r>
      <w:r>
        <w:rPr>
          <w:rFonts w:ascii="Tahoma" w:hAnsi="Tahoma" w:cs="Tahoma"/>
        </w:rPr>
        <w:t xml:space="preserve"> επιλέχθηκε</w:t>
      </w:r>
      <w:r w:rsidR="00D92D8E">
        <w:rPr>
          <w:rFonts w:ascii="Tahoma" w:hAnsi="Tahoma" w:cs="Tahoma"/>
        </w:rPr>
        <w:t xml:space="preserve"> και με ποια διαδικασία</w:t>
      </w:r>
      <w:r>
        <w:rPr>
          <w:rFonts w:ascii="Tahoma" w:hAnsi="Tahoma" w:cs="Tahoma"/>
        </w:rPr>
        <w:t>;</w:t>
      </w:r>
    </w:p>
    <w:p w:rsidR="003231EF" w:rsidRDefault="003231EF" w:rsidP="003231EF">
      <w:pPr>
        <w:pStyle w:val="a3"/>
        <w:numPr>
          <w:ilvl w:val="0"/>
          <w:numId w:val="1"/>
        </w:numPr>
        <w:rPr>
          <w:rFonts w:ascii="Tahoma" w:hAnsi="Tahoma" w:cs="Tahoma"/>
        </w:rPr>
      </w:pPr>
      <w:r>
        <w:rPr>
          <w:rFonts w:ascii="Tahoma" w:hAnsi="Tahoma" w:cs="Tahoma"/>
        </w:rPr>
        <w:t>Πληροί τα κριτήρια της ΥΑ 7114 για την κυκλοφορία του;</w:t>
      </w:r>
    </w:p>
    <w:p w:rsidR="003231EF" w:rsidRDefault="003231EF" w:rsidP="003231EF">
      <w:pPr>
        <w:pStyle w:val="a3"/>
        <w:numPr>
          <w:ilvl w:val="0"/>
          <w:numId w:val="1"/>
        </w:numPr>
        <w:rPr>
          <w:rFonts w:ascii="Tahoma" w:hAnsi="Tahoma" w:cs="Tahoma"/>
        </w:rPr>
      </w:pPr>
      <w:r>
        <w:rPr>
          <w:rFonts w:ascii="Tahoma" w:hAnsi="Tahoma" w:cs="Tahoma"/>
        </w:rPr>
        <w:t>Έχει ικανοποιητική ευαισθησία;</w:t>
      </w:r>
    </w:p>
    <w:p w:rsidR="001435D3" w:rsidRDefault="006558FB" w:rsidP="001435D3">
      <w:pPr>
        <w:pStyle w:val="a3"/>
        <w:numPr>
          <w:ilvl w:val="0"/>
          <w:numId w:val="1"/>
        </w:numPr>
        <w:rPr>
          <w:rFonts w:ascii="Tahoma" w:hAnsi="Tahoma" w:cs="Tahoma"/>
        </w:rPr>
      </w:pPr>
      <w:r>
        <w:rPr>
          <w:rFonts w:ascii="Tahoma" w:hAnsi="Tahoma" w:cs="Tahoma"/>
        </w:rPr>
        <w:t>Πόσο αξιόπιστο είναι</w:t>
      </w:r>
      <w:r w:rsidR="001435D3">
        <w:rPr>
          <w:rFonts w:ascii="Tahoma" w:hAnsi="Tahoma" w:cs="Tahoma"/>
        </w:rPr>
        <w:t>;</w:t>
      </w:r>
    </w:p>
    <w:p w:rsidR="00D92D8E" w:rsidRPr="00D92D8E" w:rsidRDefault="00D92D8E" w:rsidP="00D92D8E">
      <w:pPr>
        <w:pStyle w:val="a3"/>
        <w:rPr>
          <w:rFonts w:ascii="Tahoma" w:hAnsi="Tahoma" w:cs="Tahoma"/>
        </w:rPr>
      </w:pPr>
    </w:p>
    <w:p w:rsidR="001435D3" w:rsidRDefault="001435D3" w:rsidP="001435D3">
      <w:pPr>
        <w:rPr>
          <w:rFonts w:ascii="Tahoma" w:hAnsi="Tahoma" w:cs="Tahoma"/>
        </w:rPr>
      </w:pPr>
      <w:r w:rsidRPr="00BC2FA5">
        <w:rPr>
          <w:rFonts w:ascii="Tahoma" w:hAnsi="Tahoma" w:cs="Tahoma"/>
          <w:b/>
        </w:rPr>
        <w:t>2)</w:t>
      </w:r>
      <w:r>
        <w:rPr>
          <w:rFonts w:ascii="Tahoma" w:hAnsi="Tahoma" w:cs="Tahoma"/>
        </w:rPr>
        <w:t xml:space="preserve"> </w:t>
      </w:r>
      <w:r w:rsidR="00D92D8E">
        <w:rPr>
          <w:rFonts w:ascii="Tahoma" w:hAnsi="Tahoma" w:cs="Tahoma"/>
        </w:rPr>
        <w:t>Θα κληθεί ένας κοινός και άπειρος άνθρωπος να εκτελέσει την διαδικασία μιας τέτοιας διαγνωστικής εξέτασης και να την αξιολογήσει.</w:t>
      </w:r>
    </w:p>
    <w:p w:rsidR="007664AB" w:rsidRDefault="007664AB" w:rsidP="001435D3">
      <w:pPr>
        <w:rPr>
          <w:rFonts w:ascii="Tahoma" w:hAnsi="Tahoma" w:cs="Tahoma"/>
        </w:rPr>
      </w:pPr>
      <w:r>
        <w:rPr>
          <w:rFonts w:ascii="Tahoma" w:hAnsi="Tahoma" w:cs="Tahoma"/>
        </w:rPr>
        <w:t xml:space="preserve">Πιστεύουμε ότι οι αποκλίσεις που θα προέλθουν λόγω της εγγενούς χαμηλής ευαισθησίας της εξέτασης καθώς και των λανθασμένων χειρισμών των διαδικασιών εκτέλεσης, θα είναι </w:t>
      </w:r>
      <w:r w:rsidR="00122C15">
        <w:rPr>
          <w:rFonts w:ascii="Tahoma" w:hAnsi="Tahoma" w:cs="Tahoma"/>
        </w:rPr>
        <w:t>επικίνδυνα</w:t>
      </w:r>
      <w:r>
        <w:rPr>
          <w:rFonts w:ascii="Tahoma" w:hAnsi="Tahoma" w:cs="Tahoma"/>
        </w:rPr>
        <w:t xml:space="preserve"> μεγάλες.</w:t>
      </w:r>
    </w:p>
    <w:p w:rsidR="007664AB" w:rsidRDefault="007664AB" w:rsidP="001435D3">
      <w:pPr>
        <w:rPr>
          <w:rFonts w:ascii="Tahoma" w:hAnsi="Tahoma" w:cs="Tahoma"/>
        </w:rPr>
      </w:pPr>
    </w:p>
    <w:p w:rsidR="007664AB" w:rsidRDefault="007664AB" w:rsidP="001435D3">
      <w:pPr>
        <w:rPr>
          <w:rFonts w:ascii="Tahoma" w:hAnsi="Tahoma" w:cs="Tahoma"/>
        </w:rPr>
      </w:pPr>
      <w:r w:rsidRPr="00BC2FA5">
        <w:rPr>
          <w:rFonts w:ascii="Tahoma" w:hAnsi="Tahoma" w:cs="Tahoma"/>
          <w:b/>
        </w:rPr>
        <w:t>3)</w:t>
      </w:r>
      <w:r>
        <w:rPr>
          <w:rFonts w:ascii="Tahoma" w:hAnsi="Tahoma" w:cs="Tahoma"/>
        </w:rPr>
        <w:t xml:space="preserve"> Η δεύτερη σημαντική παράμετρος για την νόσο μετά την αξιοπιστία της εξέτασης είναι η </w:t>
      </w:r>
      <w:r w:rsidR="00122C15">
        <w:rPr>
          <w:rFonts w:ascii="Tahoma" w:hAnsi="Tahoma" w:cs="Tahoma"/>
        </w:rPr>
        <w:t xml:space="preserve">παρακολούθηση και η </w:t>
      </w:r>
      <w:r>
        <w:rPr>
          <w:rFonts w:ascii="Tahoma" w:hAnsi="Tahoma" w:cs="Tahoma"/>
        </w:rPr>
        <w:t>ιχνηλάτηση των περιστατικών.</w:t>
      </w:r>
    </w:p>
    <w:p w:rsidR="007664AB" w:rsidRDefault="007664AB" w:rsidP="001435D3">
      <w:pPr>
        <w:rPr>
          <w:rFonts w:ascii="Tahoma" w:hAnsi="Tahoma" w:cs="Tahoma"/>
        </w:rPr>
      </w:pPr>
      <w:r>
        <w:rPr>
          <w:rFonts w:ascii="Tahoma" w:hAnsi="Tahoma" w:cs="Tahoma"/>
        </w:rPr>
        <w:t xml:space="preserve">Γι’ αυτό τον λόγο </w:t>
      </w:r>
      <w:r w:rsidR="0013429B">
        <w:rPr>
          <w:rFonts w:ascii="Tahoma" w:hAnsi="Tahoma" w:cs="Tahoma"/>
        </w:rPr>
        <w:t>με την Πράξη νομοθετικού περιεχομένου ΦΕΚ 75</w:t>
      </w:r>
      <w:r w:rsidR="0013429B" w:rsidRPr="0013429B">
        <w:rPr>
          <w:rFonts w:ascii="Tahoma" w:hAnsi="Tahoma" w:cs="Tahoma"/>
          <w:vertAlign w:val="superscript"/>
        </w:rPr>
        <w:t>Α</w:t>
      </w:r>
      <w:r w:rsidR="0013429B">
        <w:rPr>
          <w:rFonts w:ascii="Tahoma" w:hAnsi="Tahoma" w:cs="Tahoma"/>
        </w:rPr>
        <w:t xml:space="preserve">/30-3-20 διαπιστεύτηκαν στον ΕΟΔΥ τα όλα εργαστήρια (και μόνο αυτά) που εκτελούν εξετάσεις  </w:t>
      </w:r>
      <w:r w:rsidR="0013429B">
        <w:rPr>
          <w:rFonts w:ascii="Tahoma" w:hAnsi="Tahoma" w:cs="Tahoma"/>
          <w:lang w:val="en-US"/>
        </w:rPr>
        <w:t>Covid</w:t>
      </w:r>
      <w:r w:rsidR="0013429B" w:rsidRPr="0013429B">
        <w:rPr>
          <w:rFonts w:ascii="Tahoma" w:hAnsi="Tahoma" w:cs="Tahoma"/>
        </w:rPr>
        <w:t>19</w:t>
      </w:r>
      <w:r w:rsidR="0013429B">
        <w:rPr>
          <w:rFonts w:ascii="Tahoma" w:hAnsi="Tahoma" w:cs="Tahoma"/>
        </w:rPr>
        <w:t xml:space="preserve"> (κάτω από ειδικές συνθήκες και προδιαγραφές),  προκειμένου να ενημερώνουν την ηλεκτρονική πλατφόρμα του ΕΟΔΥ με τα στοιχεία των εξεταζομένων και των αποτελεσμάτων των, προκειμένου να γίνεται η </w:t>
      </w:r>
      <w:r w:rsidR="0013429B">
        <w:rPr>
          <w:rFonts w:ascii="Tahoma" w:hAnsi="Tahoma" w:cs="Tahoma"/>
        </w:rPr>
        <w:lastRenderedPageBreak/>
        <w:t>παρακολούθηση των περιστατικών και η ιχνηλάτηση αυτών</w:t>
      </w:r>
      <w:r w:rsidR="00E03E7A">
        <w:rPr>
          <w:rFonts w:ascii="Tahoma" w:hAnsi="Tahoma" w:cs="Tahoma"/>
        </w:rPr>
        <w:t xml:space="preserve"> καθώς επίσης και η γενική πορεία της νοσηρότητας τοπικά και εθνικά ώστε να λαμβάνονται τα ανάλογα μέτρα</w:t>
      </w:r>
      <w:r w:rsidR="0013429B">
        <w:rPr>
          <w:rFonts w:ascii="Tahoma" w:hAnsi="Tahoma" w:cs="Tahoma"/>
        </w:rPr>
        <w:t>.</w:t>
      </w:r>
    </w:p>
    <w:p w:rsidR="0013429B" w:rsidRDefault="0013429B" w:rsidP="001435D3">
      <w:pPr>
        <w:rPr>
          <w:rFonts w:ascii="Tahoma" w:hAnsi="Tahoma" w:cs="Tahoma"/>
        </w:rPr>
      </w:pPr>
      <w:r>
        <w:rPr>
          <w:rFonts w:ascii="Tahoma" w:hAnsi="Tahoma" w:cs="Tahoma"/>
        </w:rPr>
        <w:t xml:space="preserve">Όμως με την ελεύθερη παροχή και χρήση των </w:t>
      </w:r>
      <w:r>
        <w:rPr>
          <w:rFonts w:ascii="Tahoma" w:hAnsi="Tahoma" w:cs="Tahoma"/>
          <w:lang w:val="en-US"/>
        </w:rPr>
        <w:t>rapid</w:t>
      </w:r>
      <w:r w:rsidRPr="00B7553E">
        <w:rPr>
          <w:rFonts w:ascii="Tahoma" w:hAnsi="Tahoma" w:cs="Tahoma"/>
        </w:rPr>
        <w:t xml:space="preserve"> </w:t>
      </w:r>
      <w:r>
        <w:rPr>
          <w:rFonts w:ascii="Tahoma" w:hAnsi="Tahoma" w:cs="Tahoma"/>
          <w:lang w:val="en-US"/>
        </w:rPr>
        <w:t>test</w:t>
      </w:r>
      <w:r>
        <w:rPr>
          <w:rFonts w:ascii="Tahoma" w:hAnsi="Tahoma" w:cs="Tahoma"/>
        </w:rPr>
        <w:t xml:space="preserve"> για αυτοδιάγνωση, </w:t>
      </w:r>
      <w:r w:rsidR="00E03E7A">
        <w:rPr>
          <w:rFonts w:ascii="Tahoma" w:hAnsi="Tahoma" w:cs="Tahoma"/>
        </w:rPr>
        <w:t xml:space="preserve">καταργείται κάθε προσπάθεια για παρακολούθηση και ιχνηλάτηση των περιστατικών </w:t>
      </w:r>
      <w:r w:rsidR="00620014">
        <w:rPr>
          <w:rFonts w:ascii="Tahoma" w:hAnsi="Tahoma" w:cs="Tahoma"/>
        </w:rPr>
        <w:t xml:space="preserve">καθώς επίσης χάνεται </w:t>
      </w:r>
      <w:r w:rsidR="00E03E7A">
        <w:rPr>
          <w:rFonts w:ascii="Tahoma" w:hAnsi="Tahoma" w:cs="Tahoma"/>
        </w:rPr>
        <w:t>και η εικόνα νοσηρότητας της χώρας που θα προσδιορίζει και τα αναγκαία προς λήψη μέτρα.</w:t>
      </w:r>
    </w:p>
    <w:p w:rsidR="00E03E7A" w:rsidRDefault="00E03E7A" w:rsidP="001435D3">
      <w:pPr>
        <w:rPr>
          <w:rFonts w:ascii="Tahoma" w:hAnsi="Tahoma" w:cs="Tahoma"/>
        </w:rPr>
      </w:pPr>
      <w:r>
        <w:rPr>
          <w:rFonts w:ascii="Tahoma" w:hAnsi="Tahoma" w:cs="Tahoma"/>
        </w:rPr>
        <w:t>Διότι πόσοι πολίτες έχουν την γνώση και την διάθεση να ενημερώνουν την ηλεκτρονική βάση του ΕΟΔΥ για τα αποτελέσματα αυτοδιάγνωσής των;</w:t>
      </w:r>
    </w:p>
    <w:p w:rsidR="00E03E7A" w:rsidRDefault="00E03E7A" w:rsidP="001435D3">
      <w:pPr>
        <w:rPr>
          <w:rFonts w:ascii="Tahoma" w:hAnsi="Tahoma" w:cs="Tahoma"/>
        </w:rPr>
      </w:pPr>
      <w:r>
        <w:rPr>
          <w:rFonts w:ascii="Tahoma" w:hAnsi="Tahoma" w:cs="Tahoma"/>
        </w:rPr>
        <w:t>Και πόσοι πολίτες που θα διαπιστώσουν  θετικό τεστ στον εαυτό του</w:t>
      </w:r>
      <w:r w:rsidR="00944FF8">
        <w:rPr>
          <w:rFonts w:ascii="Tahoma" w:hAnsi="Tahoma" w:cs="Tahoma"/>
        </w:rPr>
        <w:t>ς</w:t>
      </w:r>
      <w:r>
        <w:rPr>
          <w:rFonts w:ascii="Tahoma" w:hAnsi="Tahoma" w:cs="Tahoma"/>
        </w:rPr>
        <w:t xml:space="preserve"> θα θελήσουν να το δηλώσουν;</w:t>
      </w:r>
    </w:p>
    <w:p w:rsidR="00E03E7A" w:rsidRDefault="00620014" w:rsidP="001435D3">
      <w:pPr>
        <w:rPr>
          <w:rFonts w:ascii="Tahoma" w:hAnsi="Tahoma" w:cs="Tahoma"/>
        </w:rPr>
      </w:pPr>
      <w:r>
        <w:rPr>
          <w:rFonts w:ascii="Tahoma" w:hAnsi="Tahoma" w:cs="Tahoma"/>
        </w:rPr>
        <w:t>Πιστεύου</w:t>
      </w:r>
      <w:r w:rsidR="00CD2AEB">
        <w:rPr>
          <w:rFonts w:ascii="Tahoma" w:hAnsi="Tahoma" w:cs="Tahoma"/>
        </w:rPr>
        <w:t>με</w:t>
      </w:r>
      <w:r w:rsidR="00944FF8">
        <w:rPr>
          <w:rFonts w:ascii="Tahoma" w:hAnsi="Tahoma" w:cs="Tahoma"/>
        </w:rPr>
        <w:t xml:space="preserve"> ότι ελάχιστοι</w:t>
      </w:r>
      <w:r w:rsidR="00CD2AEB">
        <w:rPr>
          <w:rFonts w:ascii="Tahoma" w:hAnsi="Tahoma" w:cs="Tahoma"/>
        </w:rPr>
        <w:t>, με δραματικά αποτελέσματα στην πιστοποίηση της επιδημιολογικής εικόνας στην χώρας, με ό, τι αυτό συνεπάγεται.</w:t>
      </w:r>
    </w:p>
    <w:p w:rsidR="00CD2AEB" w:rsidRDefault="00CD2AEB" w:rsidP="001435D3">
      <w:pPr>
        <w:rPr>
          <w:rFonts w:ascii="Tahoma" w:hAnsi="Tahoma" w:cs="Tahoma"/>
        </w:rPr>
      </w:pPr>
    </w:p>
    <w:p w:rsidR="00CD2AEB" w:rsidRDefault="00CD2AEB" w:rsidP="001435D3">
      <w:pPr>
        <w:rPr>
          <w:rFonts w:ascii="Tahoma" w:hAnsi="Tahoma" w:cs="Tahoma"/>
        </w:rPr>
      </w:pPr>
      <w:r w:rsidRPr="00BC2FA5">
        <w:rPr>
          <w:rFonts w:ascii="Tahoma" w:hAnsi="Tahoma" w:cs="Tahoma"/>
          <w:b/>
        </w:rPr>
        <w:t>4)</w:t>
      </w:r>
      <w:r>
        <w:rPr>
          <w:rFonts w:ascii="Tahoma" w:hAnsi="Tahoma" w:cs="Tahoma"/>
        </w:rPr>
        <w:t xml:space="preserve"> Με νομοθετικά μέτρα και με οδηγίες του ΕΟΔΥ</w:t>
      </w:r>
      <w:r w:rsidR="00202D9A">
        <w:rPr>
          <w:rFonts w:ascii="Tahoma" w:hAnsi="Tahoma" w:cs="Tahoma"/>
        </w:rPr>
        <w:t>,</w:t>
      </w:r>
      <w:r>
        <w:rPr>
          <w:rFonts w:ascii="Tahoma" w:hAnsi="Tahoma" w:cs="Tahoma"/>
        </w:rPr>
        <w:t xml:space="preserve"> οι διαδικασίες προσέλευσης των ασθενών, λήψης και εκτέλεσης των διαγνωστικών εξετάσεων για τον </w:t>
      </w:r>
      <w:r>
        <w:rPr>
          <w:rFonts w:ascii="Tahoma" w:hAnsi="Tahoma" w:cs="Tahoma"/>
          <w:lang w:val="en-US"/>
        </w:rPr>
        <w:t>Covid</w:t>
      </w:r>
      <w:r w:rsidRPr="00CD2AEB">
        <w:rPr>
          <w:rFonts w:ascii="Tahoma" w:hAnsi="Tahoma" w:cs="Tahoma"/>
        </w:rPr>
        <w:t>19</w:t>
      </w:r>
      <w:r>
        <w:rPr>
          <w:rFonts w:ascii="Tahoma" w:hAnsi="Tahoma" w:cs="Tahoma"/>
        </w:rPr>
        <w:t>,  είναι πολύ αυστηρές:</w:t>
      </w:r>
    </w:p>
    <w:p w:rsidR="00CD2AEB" w:rsidRDefault="00CD2AEB" w:rsidP="00CD2AEB">
      <w:pPr>
        <w:pStyle w:val="a3"/>
        <w:numPr>
          <w:ilvl w:val="0"/>
          <w:numId w:val="2"/>
        </w:numPr>
        <w:rPr>
          <w:rFonts w:ascii="Tahoma" w:hAnsi="Tahoma" w:cs="Tahoma"/>
        </w:rPr>
      </w:pPr>
      <w:r>
        <w:rPr>
          <w:rFonts w:ascii="Tahoma" w:hAnsi="Tahoma" w:cs="Tahoma"/>
        </w:rPr>
        <w:t>Μόνο με ραντεβού</w:t>
      </w:r>
    </w:p>
    <w:p w:rsidR="00202D9A" w:rsidRDefault="00202D9A" w:rsidP="00CD2AEB">
      <w:pPr>
        <w:pStyle w:val="a3"/>
        <w:numPr>
          <w:ilvl w:val="0"/>
          <w:numId w:val="2"/>
        </w:numPr>
        <w:rPr>
          <w:rFonts w:ascii="Tahoma" w:hAnsi="Tahoma" w:cs="Tahoma"/>
        </w:rPr>
      </w:pPr>
      <w:r>
        <w:rPr>
          <w:rFonts w:ascii="Tahoma" w:hAnsi="Tahoma" w:cs="Tahoma"/>
        </w:rPr>
        <w:t>Σε εξωτερικό χώρο σε ειδικό περίπτερο,  άλλως αν δεν υπάρχει αυτή η δυνατότητα:</w:t>
      </w:r>
    </w:p>
    <w:p w:rsidR="00CD2AEB" w:rsidRDefault="00CD2AEB" w:rsidP="00CD2AEB">
      <w:pPr>
        <w:pStyle w:val="a3"/>
        <w:numPr>
          <w:ilvl w:val="0"/>
          <w:numId w:val="2"/>
        </w:numPr>
        <w:rPr>
          <w:rFonts w:ascii="Tahoma" w:hAnsi="Tahoma" w:cs="Tahoma"/>
        </w:rPr>
      </w:pPr>
      <w:r>
        <w:rPr>
          <w:rFonts w:ascii="Tahoma" w:hAnsi="Tahoma" w:cs="Tahoma"/>
        </w:rPr>
        <w:t>Σε ώρες που δεν προσέρχονται άλλοι ασθενείς</w:t>
      </w:r>
    </w:p>
    <w:p w:rsidR="00CD2AEB" w:rsidRDefault="00CD2AEB" w:rsidP="00CD2AEB">
      <w:pPr>
        <w:pStyle w:val="a3"/>
        <w:numPr>
          <w:ilvl w:val="0"/>
          <w:numId w:val="2"/>
        </w:numPr>
        <w:rPr>
          <w:rFonts w:ascii="Tahoma" w:hAnsi="Tahoma" w:cs="Tahoma"/>
        </w:rPr>
      </w:pPr>
      <w:r>
        <w:rPr>
          <w:rFonts w:ascii="Tahoma" w:hAnsi="Tahoma" w:cs="Tahoma"/>
        </w:rPr>
        <w:t>Να μην έρχονται σε επαφή με τους λοιπούς ασθενείς</w:t>
      </w:r>
    </w:p>
    <w:p w:rsidR="00CD2AEB" w:rsidRDefault="00CD2AEB" w:rsidP="00CD2AEB">
      <w:pPr>
        <w:pStyle w:val="a3"/>
        <w:numPr>
          <w:ilvl w:val="0"/>
          <w:numId w:val="2"/>
        </w:numPr>
        <w:rPr>
          <w:rFonts w:ascii="Tahoma" w:hAnsi="Tahoma" w:cs="Tahoma"/>
        </w:rPr>
      </w:pPr>
      <w:r>
        <w:rPr>
          <w:rFonts w:ascii="Tahoma" w:hAnsi="Tahoma" w:cs="Tahoma"/>
        </w:rPr>
        <w:t>Να εισέρχονται από ξεχωριστή είσοδο</w:t>
      </w:r>
    </w:p>
    <w:p w:rsidR="00CD2AEB" w:rsidRDefault="00CD2AEB" w:rsidP="00CD2AEB">
      <w:pPr>
        <w:pStyle w:val="a3"/>
        <w:numPr>
          <w:ilvl w:val="0"/>
          <w:numId w:val="2"/>
        </w:numPr>
        <w:rPr>
          <w:rFonts w:ascii="Tahoma" w:hAnsi="Tahoma" w:cs="Tahoma"/>
        </w:rPr>
      </w:pPr>
      <w:r>
        <w:rPr>
          <w:rFonts w:ascii="Tahoma" w:hAnsi="Tahoma" w:cs="Tahoma"/>
        </w:rPr>
        <w:t>Να υπάρχει ειδικός χώρος για την λήψη</w:t>
      </w:r>
      <w:r w:rsidR="00202D9A">
        <w:rPr>
          <w:rFonts w:ascii="Tahoma" w:hAnsi="Tahoma" w:cs="Tahoma"/>
        </w:rPr>
        <w:t xml:space="preserve"> με επαρκή αερισμό</w:t>
      </w:r>
    </w:p>
    <w:p w:rsidR="00202D9A" w:rsidRDefault="00202D9A" w:rsidP="00CD2AEB">
      <w:pPr>
        <w:pStyle w:val="a3"/>
        <w:numPr>
          <w:ilvl w:val="0"/>
          <w:numId w:val="2"/>
        </w:numPr>
        <w:rPr>
          <w:rFonts w:ascii="Tahoma" w:hAnsi="Tahoma" w:cs="Tahoma"/>
        </w:rPr>
      </w:pPr>
      <w:r>
        <w:rPr>
          <w:rFonts w:ascii="Tahoma" w:hAnsi="Tahoma" w:cs="Tahoma"/>
        </w:rPr>
        <w:t>Να φορά ειδική στολή ο λήπτης με ολόσωμη ποδιά μιάς χρήσης, μάσκα, γυαλιά, γάντια, ποδονάρια, σκούφο</w:t>
      </w:r>
    </w:p>
    <w:p w:rsidR="00202D9A" w:rsidRDefault="00202D9A" w:rsidP="00CD2AEB">
      <w:pPr>
        <w:pStyle w:val="a3"/>
        <w:numPr>
          <w:ilvl w:val="0"/>
          <w:numId w:val="2"/>
        </w:numPr>
        <w:rPr>
          <w:rFonts w:ascii="Tahoma" w:hAnsi="Tahoma" w:cs="Tahoma"/>
        </w:rPr>
      </w:pPr>
      <w:r>
        <w:rPr>
          <w:rFonts w:ascii="Tahoma" w:hAnsi="Tahoma" w:cs="Tahoma"/>
        </w:rPr>
        <w:t>Να απολυμαίνεται ο χώρος μετά την αποχώρηση του ασθενούς</w:t>
      </w:r>
    </w:p>
    <w:p w:rsidR="00202D9A" w:rsidRDefault="00202D9A" w:rsidP="00CD2AEB">
      <w:pPr>
        <w:pStyle w:val="a3"/>
        <w:numPr>
          <w:ilvl w:val="0"/>
          <w:numId w:val="2"/>
        </w:numPr>
        <w:rPr>
          <w:rFonts w:ascii="Tahoma" w:hAnsi="Tahoma" w:cs="Tahoma"/>
        </w:rPr>
      </w:pPr>
      <w:r>
        <w:rPr>
          <w:rFonts w:ascii="Tahoma" w:hAnsi="Tahoma" w:cs="Tahoma"/>
        </w:rPr>
        <w:t>Να υπάρχει ικανοποιητικό χρονικό κενό μεταξύ δύο λήψεων</w:t>
      </w:r>
    </w:p>
    <w:p w:rsidR="00E1419F" w:rsidRDefault="00E1419F" w:rsidP="00CD2AEB">
      <w:pPr>
        <w:pStyle w:val="a3"/>
        <w:numPr>
          <w:ilvl w:val="0"/>
          <w:numId w:val="2"/>
        </w:numPr>
        <w:rPr>
          <w:rFonts w:ascii="Tahoma" w:hAnsi="Tahoma" w:cs="Tahoma"/>
        </w:rPr>
      </w:pPr>
      <w:r>
        <w:rPr>
          <w:rFonts w:ascii="Tahoma" w:hAnsi="Tahoma" w:cs="Tahoma"/>
        </w:rPr>
        <w:t xml:space="preserve">Να απορρίπτονται τα χρησιμοποιούμενα υλικά σαν </w:t>
      </w:r>
      <w:r w:rsidR="002C06DD">
        <w:rPr>
          <w:rFonts w:ascii="Tahoma" w:hAnsi="Tahoma" w:cs="Tahoma"/>
        </w:rPr>
        <w:t xml:space="preserve">μολυσματικά </w:t>
      </w:r>
      <w:r>
        <w:rPr>
          <w:rFonts w:ascii="Tahoma" w:hAnsi="Tahoma" w:cs="Tahoma"/>
        </w:rPr>
        <w:t>ιατρικά απόβλητα</w:t>
      </w:r>
    </w:p>
    <w:p w:rsidR="00E1419F" w:rsidRDefault="00E1419F" w:rsidP="00E1419F">
      <w:pPr>
        <w:rPr>
          <w:rFonts w:ascii="Tahoma" w:hAnsi="Tahoma" w:cs="Tahoma"/>
        </w:rPr>
      </w:pPr>
      <w:r>
        <w:rPr>
          <w:rFonts w:ascii="Tahoma" w:hAnsi="Tahoma" w:cs="Tahoma"/>
        </w:rPr>
        <w:t>Πως είναι επομένως δυνατόν όλες οι παραπάνω διαδικασίες να καταργούνται, και ο ασθενής να προσέρχεται στο φαρμακείο κάθε εβδομάδα, όποτε θέλει, μαζί με όλους τους</w:t>
      </w:r>
      <w:r w:rsidR="00F75539">
        <w:rPr>
          <w:rFonts w:ascii="Tahoma" w:hAnsi="Tahoma" w:cs="Tahoma"/>
        </w:rPr>
        <w:t xml:space="preserve"> υπόλοιπους πελάτες, χωρίς τα απαιτούμενα μέτρα</w:t>
      </w:r>
      <w:r w:rsidR="003120CF">
        <w:rPr>
          <w:rFonts w:ascii="Tahoma" w:hAnsi="Tahoma" w:cs="Tahoma"/>
        </w:rPr>
        <w:t xml:space="preserve"> προστασίας </w:t>
      </w:r>
      <w:r w:rsidR="00F75539">
        <w:rPr>
          <w:rFonts w:ascii="Tahoma" w:hAnsi="Tahoma" w:cs="Tahoma"/>
        </w:rPr>
        <w:t xml:space="preserve"> προκειμένου να προμηθευτεί το τεστ του;</w:t>
      </w:r>
    </w:p>
    <w:p w:rsidR="00F75539" w:rsidRDefault="00F75539" w:rsidP="00E1419F">
      <w:pPr>
        <w:rPr>
          <w:rFonts w:ascii="Tahoma" w:hAnsi="Tahoma" w:cs="Tahoma"/>
        </w:rPr>
      </w:pPr>
      <w:r>
        <w:rPr>
          <w:rFonts w:ascii="Tahoma" w:hAnsi="Tahoma" w:cs="Tahoma"/>
        </w:rPr>
        <w:t>Εάν δε μάλιστα επιτραπεί και στους φαρμακοποιούς να εκτελούν το τεστ (έναντι αμοιβ</w:t>
      </w:r>
      <w:r w:rsidR="00944FF8">
        <w:rPr>
          <w:rFonts w:ascii="Tahoma" w:hAnsi="Tahoma" w:cs="Tahoma"/>
        </w:rPr>
        <w:t>ής βεβαίως</w:t>
      </w:r>
      <w:r>
        <w:rPr>
          <w:rFonts w:ascii="Tahoma" w:hAnsi="Tahoma" w:cs="Tahoma"/>
        </w:rPr>
        <w:t>), τότε  πέραν της αντιποίησης του ιατρικού επαγγέλματος και της παραβίασης των κανόνων ασφάλειας αξιοπιστίας και εγκυρότητας  των αποτελεσμάτων</w:t>
      </w:r>
      <w:r w:rsidR="00B91BE1">
        <w:rPr>
          <w:rFonts w:ascii="Tahoma" w:hAnsi="Tahoma" w:cs="Tahoma"/>
        </w:rPr>
        <w:t xml:space="preserve"> με τους όποιους κινδύνους</w:t>
      </w:r>
      <w:r>
        <w:rPr>
          <w:rFonts w:ascii="Tahoma" w:hAnsi="Tahoma" w:cs="Tahoma"/>
        </w:rPr>
        <w:t xml:space="preserve"> </w:t>
      </w:r>
      <w:r w:rsidR="00B91BE1">
        <w:rPr>
          <w:rFonts w:ascii="Tahoma" w:hAnsi="Tahoma" w:cs="Tahoma"/>
        </w:rPr>
        <w:t xml:space="preserve">για την Δημόσια υγεία αυτά συνεπάγονται,  έχουμε επιπλέον και την </w:t>
      </w:r>
      <w:r w:rsidR="00432226">
        <w:rPr>
          <w:rFonts w:ascii="Tahoma" w:hAnsi="Tahoma" w:cs="Tahoma"/>
        </w:rPr>
        <w:t>ακύρωση των καν</w:t>
      </w:r>
      <w:r w:rsidR="00F552F3">
        <w:rPr>
          <w:rFonts w:ascii="Tahoma" w:hAnsi="Tahoma" w:cs="Tahoma"/>
        </w:rPr>
        <w:t>όνων που η ίδια η Πολιτεία έχει θέσει</w:t>
      </w:r>
      <w:r w:rsidR="00432226">
        <w:rPr>
          <w:rFonts w:ascii="Tahoma" w:hAnsi="Tahoma" w:cs="Tahoma"/>
        </w:rPr>
        <w:t>.</w:t>
      </w:r>
    </w:p>
    <w:p w:rsidR="00B91BE1" w:rsidRDefault="00B91BE1" w:rsidP="00E1419F">
      <w:pPr>
        <w:rPr>
          <w:rFonts w:ascii="Tahoma" w:hAnsi="Tahoma" w:cs="Tahoma"/>
        </w:rPr>
      </w:pPr>
    </w:p>
    <w:p w:rsidR="00B91BE1" w:rsidRDefault="00B91BE1" w:rsidP="00E1419F">
      <w:pPr>
        <w:rPr>
          <w:rFonts w:ascii="Tahoma" w:hAnsi="Tahoma" w:cs="Tahoma"/>
        </w:rPr>
      </w:pPr>
      <w:r w:rsidRPr="00BC2FA5">
        <w:rPr>
          <w:rFonts w:ascii="Tahoma" w:hAnsi="Tahoma" w:cs="Tahoma"/>
          <w:b/>
        </w:rPr>
        <w:t>5)</w:t>
      </w:r>
      <w:r>
        <w:rPr>
          <w:rFonts w:ascii="Tahoma" w:hAnsi="Tahoma" w:cs="Tahoma"/>
        </w:rPr>
        <w:t xml:space="preserve"> Τέλος βάσει της Νομοθεσίας</w:t>
      </w:r>
      <w:r w:rsidR="00BC2FA5">
        <w:rPr>
          <w:rFonts w:ascii="Tahoma" w:hAnsi="Tahoma" w:cs="Tahoma"/>
        </w:rPr>
        <w:t xml:space="preserve"> τα χρησιμοποιημένα υλικά από τα διαγνωστικά</w:t>
      </w:r>
      <w:r>
        <w:rPr>
          <w:rFonts w:ascii="Tahoma" w:hAnsi="Tahoma" w:cs="Tahoma"/>
        </w:rPr>
        <w:t xml:space="preserve"> τεστ πρέπει να απορρίπτονται και να αδρανοποιούνται σαν ιατρικά απόβλητα.</w:t>
      </w:r>
    </w:p>
    <w:p w:rsidR="00B91BE1" w:rsidRDefault="00944FF8" w:rsidP="00E1419F">
      <w:pPr>
        <w:rPr>
          <w:rFonts w:ascii="Tahoma" w:hAnsi="Tahoma" w:cs="Tahoma"/>
        </w:rPr>
      </w:pPr>
      <w:r>
        <w:rPr>
          <w:rFonts w:ascii="Tahoma" w:hAnsi="Tahoma" w:cs="Tahoma"/>
        </w:rPr>
        <w:t xml:space="preserve">Όμως τα 40.000.000 </w:t>
      </w:r>
      <w:r w:rsidR="00B91BE1">
        <w:rPr>
          <w:rFonts w:ascii="Tahoma" w:hAnsi="Tahoma" w:cs="Tahoma"/>
        </w:rPr>
        <w:t>αυτοδιαγνωστικά τεστ</w:t>
      </w:r>
      <w:r w:rsidR="009425A6">
        <w:rPr>
          <w:rFonts w:ascii="Tahoma" w:hAnsi="Tahoma" w:cs="Tahoma"/>
        </w:rPr>
        <w:t xml:space="preserve"> ανά μήνα,</w:t>
      </w:r>
      <w:r w:rsidR="00B91BE1">
        <w:rPr>
          <w:rFonts w:ascii="Tahoma" w:hAnsi="Tahoma" w:cs="Tahoma"/>
        </w:rPr>
        <w:t xml:space="preserve"> που </w:t>
      </w:r>
      <w:r w:rsidR="00BC2FA5">
        <w:rPr>
          <w:rFonts w:ascii="Tahoma" w:hAnsi="Tahoma" w:cs="Tahoma"/>
        </w:rPr>
        <w:t>θα χρησιμοποιούνται από τους πολίτες, άκρως μολυσματικά, θα απορρίπτονται μαζί με τα οικιακά απόβλητα στην χωματερή, δημιουργώντας τις προϋποθέσεις μιάς επιπλέον υγειονομικής βόμβας.</w:t>
      </w:r>
    </w:p>
    <w:p w:rsidR="00944FF8" w:rsidRDefault="00944FF8" w:rsidP="00E1419F">
      <w:pPr>
        <w:rPr>
          <w:rFonts w:ascii="Tahoma" w:hAnsi="Tahoma" w:cs="Tahoma"/>
        </w:rPr>
      </w:pPr>
      <w:r>
        <w:rPr>
          <w:rFonts w:ascii="Tahoma" w:hAnsi="Tahoma" w:cs="Tahoma"/>
        </w:rPr>
        <w:t>Έχει αξιολογηθεί αυτή η παράμετρος;</w:t>
      </w:r>
    </w:p>
    <w:p w:rsidR="00BC2FA5" w:rsidRDefault="00BC2FA5" w:rsidP="00E1419F">
      <w:pPr>
        <w:rPr>
          <w:rFonts w:ascii="Tahoma" w:hAnsi="Tahoma" w:cs="Tahoma"/>
        </w:rPr>
      </w:pPr>
    </w:p>
    <w:p w:rsidR="00BC2FA5" w:rsidRDefault="00BC2FA5" w:rsidP="00E1419F">
      <w:pPr>
        <w:rPr>
          <w:rFonts w:ascii="Tahoma" w:hAnsi="Tahoma" w:cs="Tahoma"/>
        </w:rPr>
      </w:pPr>
      <w:r>
        <w:rPr>
          <w:rFonts w:ascii="Tahoma" w:hAnsi="Tahoma" w:cs="Tahoma"/>
        </w:rPr>
        <w:t xml:space="preserve">Ύστερα απ’ όσα προαναφέραμε πιστεύουμε ότι αυτή η απόφαση του Υπουργείου θα δημιουργήσει πολύ περισσότερα προβλήματα από αυτά που προσβλέπει </w:t>
      </w:r>
      <w:r w:rsidR="009425A6">
        <w:rPr>
          <w:rFonts w:ascii="Tahoma" w:hAnsi="Tahoma" w:cs="Tahoma"/>
        </w:rPr>
        <w:t xml:space="preserve">στο </w:t>
      </w:r>
      <w:r>
        <w:rPr>
          <w:rFonts w:ascii="Tahoma" w:hAnsi="Tahoma" w:cs="Tahoma"/>
        </w:rPr>
        <w:t>να λύσει.</w:t>
      </w:r>
    </w:p>
    <w:p w:rsidR="00944FF8" w:rsidRDefault="00944FF8" w:rsidP="00944FF8">
      <w:pPr>
        <w:rPr>
          <w:rFonts w:ascii="Tahoma" w:hAnsi="Tahoma" w:cs="Tahoma"/>
        </w:rPr>
      </w:pPr>
      <w:r>
        <w:rPr>
          <w:rFonts w:ascii="Tahoma" w:hAnsi="Tahoma" w:cs="Tahoma"/>
        </w:rPr>
        <w:t>Εάν η Πολιτεία θέλει πράγματι να ελαφρύνει οικονομικά τους πολίτες, χωρίς να διαταράξει την ασφάλεια, την αξιοπιστία όλης της διαδικασίας, δεν έχει παρά να επιδοτήσει τους πολίτες προκειμένου αυτοί να κάνουν τις εξετάσεις των είτε ατομικά είτε ομαδικά</w:t>
      </w:r>
      <w:r w:rsidR="00CB60DE">
        <w:rPr>
          <w:rFonts w:ascii="Tahoma" w:hAnsi="Tahoma" w:cs="Tahoma"/>
        </w:rPr>
        <w:t xml:space="preserve"> στους ήδη </w:t>
      </w:r>
      <w:proofErr w:type="spellStart"/>
      <w:r w:rsidR="00CB60DE">
        <w:rPr>
          <w:rFonts w:ascii="Tahoma" w:hAnsi="Tahoma" w:cs="Tahoma"/>
        </w:rPr>
        <w:t>αδειοδοτημένους</w:t>
      </w:r>
      <w:proofErr w:type="spellEnd"/>
      <w:r w:rsidR="00CB60DE">
        <w:rPr>
          <w:rFonts w:ascii="Tahoma" w:hAnsi="Tahoma" w:cs="Tahoma"/>
        </w:rPr>
        <w:t xml:space="preserve"> και πιστοποιημένους φορείς</w:t>
      </w:r>
      <w:r w:rsidR="002D5B29" w:rsidRPr="002D5B29">
        <w:rPr>
          <w:rFonts w:ascii="Tahoma" w:hAnsi="Tahoma" w:cs="Tahoma"/>
        </w:rPr>
        <w:t xml:space="preserve"> </w:t>
      </w:r>
      <w:r w:rsidR="002D5B29">
        <w:rPr>
          <w:rFonts w:ascii="Tahoma" w:hAnsi="Tahoma" w:cs="Tahoma"/>
        </w:rPr>
        <w:t>της Π.Φ.Υ.</w:t>
      </w:r>
      <w:r w:rsidR="00AB03B6">
        <w:rPr>
          <w:rFonts w:ascii="Tahoma" w:hAnsi="Tahoma" w:cs="Tahoma"/>
        </w:rPr>
        <w:t xml:space="preserve"> (δημόσιου και ιδιωτικού τομέα)</w:t>
      </w:r>
      <w:r w:rsidR="00CB60DE">
        <w:rPr>
          <w:rFonts w:ascii="Tahoma" w:hAnsi="Tahoma" w:cs="Tahoma"/>
        </w:rPr>
        <w:t xml:space="preserve"> βάσει του ισχύοντος νομοθετικού πλαισίου</w:t>
      </w:r>
      <w:r>
        <w:rPr>
          <w:rFonts w:ascii="Tahoma" w:hAnsi="Tahoma" w:cs="Tahoma"/>
        </w:rPr>
        <w:t>.</w:t>
      </w:r>
    </w:p>
    <w:p w:rsidR="00BC2FA5" w:rsidRPr="00E1419F" w:rsidRDefault="00432226" w:rsidP="00E1419F">
      <w:pPr>
        <w:rPr>
          <w:rFonts w:ascii="Tahoma" w:hAnsi="Tahoma" w:cs="Tahoma"/>
        </w:rPr>
      </w:pPr>
      <w:r>
        <w:rPr>
          <w:rFonts w:ascii="Tahoma" w:hAnsi="Tahoma" w:cs="Tahoma"/>
        </w:rPr>
        <w:t>Καλούμε λοιπόν την Πολιτεία να λάβει υπ’ όψιν της τις παρατηρήσεις αυτές και τις όποιες αποφάσεις πάρει να είναι αποτέλεσμα συνεννόησης με τους αρμόδιους ιατρικούς φορείς.</w:t>
      </w:r>
    </w:p>
    <w:p w:rsidR="00DD774E" w:rsidRPr="00B51F74" w:rsidRDefault="00DD774E" w:rsidP="00B51F74">
      <w:pPr>
        <w:rPr>
          <w:rFonts w:ascii="Tahoma" w:hAnsi="Tahoma" w:cs="Tahoma"/>
        </w:rPr>
      </w:pPr>
    </w:p>
    <w:p w:rsidR="00DD774E" w:rsidRDefault="00DD774E" w:rsidP="00B51F74">
      <w:pPr>
        <w:rPr>
          <w:rFonts w:ascii="Tahoma" w:hAnsi="Tahoma" w:cs="Tahoma"/>
        </w:rPr>
      </w:pPr>
    </w:p>
    <w:p w:rsidR="00463BA0" w:rsidRDefault="00DD774E" w:rsidP="00DD774E">
      <w:pPr>
        <w:jc w:val="center"/>
        <w:rPr>
          <w:rFonts w:ascii="Tahoma" w:hAnsi="Tahoma" w:cs="Tahoma"/>
        </w:rPr>
      </w:pPr>
      <w:r w:rsidRPr="00FB5713">
        <w:rPr>
          <w:rFonts w:ascii="Tahoma" w:hAnsi="Tahoma" w:cs="Tahoma"/>
        </w:rPr>
        <w:t xml:space="preserve">      </w:t>
      </w:r>
    </w:p>
    <w:p w:rsidR="00DD774E" w:rsidRPr="00FB5713" w:rsidRDefault="00DD774E" w:rsidP="00DD774E">
      <w:pPr>
        <w:jc w:val="center"/>
        <w:rPr>
          <w:rFonts w:ascii="Tahoma" w:hAnsi="Tahoma" w:cs="Tahoma"/>
        </w:rPr>
      </w:pPr>
      <w:r w:rsidRPr="00FB5713">
        <w:rPr>
          <w:rFonts w:ascii="Tahoma" w:hAnsi="Tahoma" w:cs="Tahoma"/>
        </w:rPr>
        <w:lastRenderedPageBreak/>
        <w:t xml:space="preserve">  Ο Πρόεδρος        </w:t>
      </w:r>
      <w:r>
        <w:rPr>
          <w:rFonts w:ascii="Tahoma" w:hAnsi="Tahoma" w:cs="Tahoma"/>
        </w:rPr>
        <w:t xml:space="preserve">   </w:t>
      </w:r>
      <w:r w:rsidRPr="00FB5713">
        <w:rPr>
          <w:rFonts w:ascii="Tahoma" w:hAnsi="Tahoma" w:cs="Tahoma"/>
        </w:rPr>
        <w:t xml:space="preserve">             Ο Γεν. Γραμματέας</w:t>
      </w:r>
    </w:p>
    <w:p w:rsidR="00DD774E" w:rsidRPr="00FB5713" w:rsidRDefault="00DD774E" w:rsidP="00DD774E">
      <w:pPr>
        <w:jc w:val="center"/>
        <w:rPr>
          <w:rFonts w:ascii="Tahoma" w:hAnsi="Tahoma" w:cs="Tahoma"/>
        </w:rPr>
      </w:pPr>
      <w:r w:rsidRPr="00FB5713">
        <w:rPr>
          <w:rFonts w:ascii="Tahoma" w:hAnsi="Tahoma" w:cs="Tahoma"/>
        </w:rPr>
        <w:t xml:space="preserve">Θ. Χατζηπαναγιώτου </w:t>
      </w:r>
      <w:r>
        <w:rPr>
          <w:rFonts w:ascii="Tahoma" w:hAnsi="Tahoma" w:cs="Tahoma"/>
        </w:rPr>
        <w:t xml:space="preserve">                   Σπ. Κραμποβίτης</w:t>
      </w:r>
    </w:p>
    <w:p w:rsidR="00660C8E" w:rsidRDefault="00660C8E" w:rsidP="00DD774E"/>
    <w:sectPr w:rsidR="00660C8E" w:rsidSect="00DD77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557ED"/>
    <w:multiLevelType w:val="hybridMultilevel"/>
    <w:tmpl w:val="DE1A1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7DE106B2"/>
    <w:multiLevelType w:val="hybridMultilevel"/>
    <w:tmpl w:val="03EA7A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4E6"/>
    <w:rsid w:val="0000045E"/>
    <w:rsid w:val="00001809"/>
    <w:rsid w:val="000023CE"/>
    <w:rsid w:val="0000335E"/>
    <w:rsid w:val="00003C27"/>
    <w:rsid w:val="00004B9B"/>
    <w:rsid w:val="00004E78"/>
    <w:rsid w:val="00006953"/>
    <w:rsid w:val="00007A94"/>
    <w:rsid w:val="00011A2D"/>
    <w:rsid w:val="00011CA5"/>
    <w:rsid w:val="000120FB"/>
    <w:rsid w:val="00015014"/>
    <w:rsid w:val="00015AF0"/>
    <w:rsid w:val="00015EA1"/>
    <w:rsid w:val="00020EFB"/>
    <w:rsid w:val="000235FF"/>
    <w:rsid w:val="00023783"/>
    <w:rsid w:val="00025C56"/>
    <w:rsid w:val="000262A9"/>
    <w:rsid w:val="0002719D"/>
    <w:rsid w:val="000274ED"/>
    <w:rsid w:val="0002768B"/>
    <w:rsid w:val="00030926"/>
    <w:rsid w:val="0003113D"/>
    <w:rsid w:val="00032EC8"/>
    <w:rsid w:val="0003320A"/>
    <w:rsid w:val="00033DFE"/>
    <w:rsid w:val="00034148"/>
    <w:rsid w:val="00040104"/>
    <w:rsid w:val="000418ED"/>
    <w:rsid w:val="000419B7"/>
    <w:rsid w:val="0004294D"/>
    <w:rsid w:val="00042C46"/>
    <w:rsid w:val="0004395F"/>
    <w:rsid w:val="0004584F"/>
    <w:rsid w:val="0005153B"/>
    <w:rsid w:val="00055CB8"/>
    <w:rsid w:val="00055EE5"/>
    <w:rsid w:val="0006489C"/>
    <w:rsid w:val="00065CE9"/>
    <w:rsid w:val="000670D6"/>
    <w:rsid w:val="00070FD2"/>
    <w:rsid w:val="00072140"/>
    <w:rsid w:val="00072B65"/>
    <w:rsid w:val="00073F09"/>
    <w:rsid w:val="00075658"/>
    <w:rsid w:val="00076D97"/>
    <w:rsid w:val="000773DE"/>
    <w:rsid w:val="00077DB5"/>
    <w:rsid w:val="00077E09"/>
    <w:rsid w:val="00082ACC"/>
    <w:rsid w:val="00083507"/>
    <w:rsid w:val="00085EF0"/>
    <w:rsid w:val="000870C5"/>
    <w:rsid w:val="00087326"/>
    <w:rsid w:val="000905B1"/>
    <w:rsid w:val="00091009"/>
    <w:rsid w:val="0009265D"/>
    <w:rsid w:val="00094257"/>
    <w:rsid w:val="00094C71"/>
    <w:rsid w:val="00094CA3"/>
    <w:rsid w:val="00095A1B"/>
    <w:rsid w:val="00096BE4"/>
    <w:rsid w:val="000975A3"/>
    <w:rsid w:val="000A01B2"/>
    <w:rsid w:val="000A3AEC"/>
    <w:rsid w:val="000A5B59"/>
    <w:rsid w:val="000A63B5"/>
    <w:rsid w:val="000B024B"/>
    <w:rsid w:val="000B09C8"/>
    <w:rsid w:val="000B20C4"/>
    <w:rsid w:val="000B32A6"/>
    <w:rsid w:val="000B4D75"/>
    <w:rsid w:val="000B5BBC"/>
    <w:rsid w:val="000B76AD"/>
    <w:rsid w:val="000B783D"/>
    <w:rsid w:val="000C06FA"/>
    <w:rsid w:val="000C6E8B"/>
    <w:rsid w:val="000D2372"/>
    <w:rsid w:val="000D2EAA"/>
    <w:rsid w:val="000D3856"/>
    <w:rsid w:val="000D4AAE"/>
    <w:rsid w:val="000D7334"/>
    <w:rsid w:val="000D74E1"/>
    <w:rsid w:val="000D76FF"/>
    <w:rsid w:val="000E097D"/>
    <w:rsid w:val="000E1532"/>
    <w:rsid w:val="000E205F"/>
    <w:rsid w:val="000E74E1"/>
    <w:rsid w:val="000F0207"/>
    <w:rsid w:val="000F1379"/>
    <w:rsid w:val="000F14C2"/>
    <w:rsid w:val="000F2767"/>
    <w:rsid w:val="000F333D"/>
    <w:rsid w:val="000F3AA7"/>
    <w:rsid w:val="000F4314"/>
    <w:rsid w:val="000F5FB9"/>
    <w:rsid w:val="000F6F42"/>
    <w:rsid w:val="001032CC"/>
    <w:rsid w:val="0010661A"/>
    <w:rsid w:val="00107BF8"/>
    <w:rsid w:val="00110CBC"/>
    <w:rsid w:val="00111620"/>
    <w:rsid w:val="00111650"/>
    <w:rsid w:val="00111E54"/>
    <w:rsid w:val="00112C6A"/>
    <w:rsid w:val="001145ED"/>
    <w:rsid w:val="00115F36"/>
    <w:rsid w:val="00121C96"/>
    <w:rsid w:val="00122201"/>
    <w:rsid w:val="00122AD0"/>
    <w:rsid w:val="00122C15"/>
    <w:rsid w:val="001230D1"/>
    <w:rsid w:val="00123ACF"/>
    <w:rsid w:val="00123B42"/>
    <w:rsid w:val="00123CFB"/>
    <w:rsid w:val="00124DA3"/>
    <w:rsid w:val="001250F6"/>
    <w:rsid w:val="001257A3"/>
    <w:rsid w:val="00125F63"/>
    <w:rsid w:val="00126B79"/>
    <w:rsid w:val="0012712D"/>
    <w:rsid w:val="00132222"/>
    <w:rsid w:val="00132DF0"/>
    <w:rsid w:val="001330A4"/>
    <w:rsid w:val="0013429B"/>
    <w:rsid w:val="00135ADA"/>
    <w:rsid w:val="00136BE1"/>
    <w:rsid w:val="00137984"/>
    <w:rsid w:val="0014010B"/>
    <w:rsid w:val="00142642"/>
    <w:rsid w:val="00142D02"/>
    <w:rsid w:val="001435D3"/>
    <w:rsid w:val="001436FA"/>
    <w:rsid w:val="00144AF0"/>
    <w:rsid w:val="001470F2"/>
    <w:rsid w:val="00150E10"/>
    <w:rsid w:val="00153A02"/>
    <w:rsid w:val="0015573C"/>
    <w:rsid w:val="00156201"/>
    <w:rsid w:val="0015795A"/>
    <w:rsid w:val="00160F42"/>
    <w:rsid w:val="001662AD"/>
    <w:rsid w:val="001662CB"/>
    <w:rsid w:val="00166649"/>
    <w:rsid w:val="00167870"/>
    <w:rsid w:val="00172789"/>
    <w:rsid w:val="00172D6A"/>
    <w:rsid w:val="0017329F"/>
    <w:rsid w:val="00175ADC"/>
    <w:rsid w:val="0017712C"/>
    <w:rsid w:val="0017787F"/>
    <w:rsid w:val="00180A43"/>
    <w:rsid w:val="0018237B"/>
    <w:rsid w:val="00185209"/>
    <w:rsid w:val="0018653E"/>
    <w:rsid w:val="0018664E"/>
    <w:rsid w:val="00186E88"/>
    <w:rsid w:val="00194935"/>
    <w:rsid w:val="0019623A"/>
    <w:rsid w:val="00196682"/>
    <w:rsid w:val="001A0851"/>
    <w:rsid w:val="001A1249"/>
    <w:rsid w:val="001A778F"/>
    <w:rsid w:val="001A7EF3"/>
    <w:rsid w:val="001B0597"/>
    <w:rsid w:val="001B2317"/>
    <w:rsid w:val="001B2692"/>
    <w:rsid w:val="001B2DF4"/>
    <w:rsid w:val="001B3607"/>
    <w:rsid w:val="001B4681"/>
    <w:rsid w:val="001B6961"/>
    <w:rsid w:val="001B7514"/>
    <w:rsid w:val="001C1BFB"/>
    <w:rsid w:val="001C2D9B"/>
    <w:rsid w:val="001C6144"/>
    <w:rsid w:val="001D05D3"/>
    <w:rsid w:val="001D1055"/>
    <w:rsid w:val="001D14B3"/>
    <w:rsid w:val="001D1F73"/>
    <w:rsid w:val="001D2F84"/>
    <w:rsid w:val="001D3F85"/>
    <w:rsid w:val="001D4421"/>
    <w:rsid w:val="001D46F2"/>
    <w:rsid w:val="001D4B00"/>
    <w:rsid w:val="001D5AA3"/>
    <w:rsid w:val="001D624A"/>
    <w:rsid w:val="001D6545"/>
    <w:rsid w:val="001D7054"/>
    <w:rsid w:val="001E1789"/>
    <w:rsid w:val="001E302E"/>
    <w:rsid w:val="001E7389"/>
    <w:rsid w:val="001F045E"/>
    <w:rsid w:val="001F0DA1"/>
    <w:rsid w:val="001F1639"/>
    <w:rsid w:val="001F2B77"/>
    <w:rsid w:val="001F4BC9"/>
    <w:rsid w:val="001F53D3"/>
    <w:rsid w:val="001F699B"/>
    <w:rsid w:val="001F6AFD"/>
    <w:rsid w:val="001F6D63"/>
    <w:rsid w:val="001F7B05"/>
    <w:rsid w:val="00201153"/>
    <w:rsid w:val="00201798"/>
    <w:rsid w:val="002021B3"/>
    <w:rsid w:val="0020243C"/>
    <w:rsid w:val="00202D9A"/>
    <w:rsid w:val="00203777"/>
    <w:rsid w:val="00203B35"/>
    <w:rsid w:val="002048B9"/>
    <w:rsid w:val="00204AD5"/>
    <w:rsid w:val="00205555"/>
    <w:rsid w:val="00206A0E"/>
    <w:rsid w:val="0020722E"/>
    <w:rsid w:val="00207907"/>
    <w:rsid w:val="002105AF"/>
    <w:rsid w:val="00211BBC"/>
    <w:rsid w:val="00212CBE"/>
    <w:rsid w:val="00215B86"/>
    <w:rsid w:val="00216BBB"/>
    <w:rsid w:val="00220740"/>
    <w:rsid w:val="002212E5"/>
    <w:rsid w:val="0022137E"/>
    <w:rsid w:val="00221AFB"/>
    <w:rsid w:val="002223D0"/>
    <w:rsid w:val="00222709"/>
    <w:rsid w:val="00223269"/>
    <w:rsid w:val="00223E71"/>
    <w:rsid w:val="00224791"/>
    <w:rsid w:val="00226342"/>
    <w:rsid w:val="00226F5F"/>
    <w:rsid w:val="00230616"/>
    <w:rsid w:val="002320E4"/>
    <w:rsid w:val="00232289"/>
    <w:rsid w:val="00232F40"/>
    <w:rsid w:val="00233467"/>
    <w:rsid w:val="002339DA"/>
    <w:rsid w:val="0023517D"/>
    <w:rsid w:val="0023601A"/>
    <w:rsid w:val="002361E9"/>
    <w:rsid w:val="00237079"/>
    <w:rsid w:val="00241E91"/>
    <w:rsid w:val="00242DD9"/>
    <w:rsid w:val="002462A9"/>
    <w:rsid w:val="00246558"/>
    <w:rsid w:val="0024763A"/>
    <w:rsid w:val="00251611"/>
    <w:rsid w:val="00251EFB"/>
    <w:rsid w:val="002520E0"/>
    <w:rsid w:val="0025635E"/>
    <w:rsid w:val="00260B8D"/>
    <w:rsid w:val="0026234D"/>
    <w:rsid w:val="00262C42"/>
    <w:rsid w:val="0026382E"/>
    <w:rsid w:val="00263C55"/>
    <w:rsid w:val="002710C4"/>
    <w:rsid w:val="00271584"/>
    <w:rsid w:val="0027275E"/>
    <w:rsid w:val="002732AD"/>
    <w:rsid w:val="0027346F"/>
    <w:rsid w:val="00273D4D"/>
    <w:rsid w:val="00273DDF"/>
    <w:rsid w:val="00274877"/>
    <w:rsid w:val="00275BE9"/>
    <w:rsid w:val="00280B63"/>
    <w:rsid w:val="00280B80"/>
    <w:rsid w:val="00281D7E"/>
    <w:rsid w:val="00282668"/>
    <w:rsid w:val="00283109"/>
    <w:rsid w:val="00283650"/>
    <w:rsid w:val="002838E6"/>
    <w:rsid w:val="00284B34"/>
    <w:rsid w:val="00285DBA"/>
    <w:rsid w:val="00287472"/>
    <w:rsid w:val="00287B36"/>
    <w:rsid w:val="00287DA9"/>
    <w:rsid w:val="002905D2"/>
    <w:rsid w:val="00290D1A"/>
    <w:rsid w:val="00292579"/>
    <w:rsid w:val="002939A8"/>
    <w:rsid w:val="00294432"/>
    <w:rsid w:val="00294DB2"/>
    <w:rsid w:val="00295778"/>
    <w:rsid w:val="0029649D"/>
    <w:rsid w:val="00296ED0"/>
    <w:rsid w:val="002A0EE1"/>
    <w:rsid w:val="002A3009"/>
    <w:rsid w:val="002A3B70"/>
    <w:rsid w:val="002A4E7D"/>
    <w:rsid w:val="002A639E"/>
    <w:rsid w:val="002A67B9"/>
    <w:rsid w:val="002A764C"/>
    <w:rsid w:val="002A7CA4"/>
    <w:rsid w:val="002B2CEE"/>
    <w:rsid w:val="002B302A"/>
    <w:rsid w:val="002B4AD0"/>
    <w:rsid w:val="002B5BAF"/>
    <w:rsid w:val="002B6C46"/>
    <w:rsid w:val="002B7873"/>
    <w:rsid w:val="002B7DDC"/>
    <w:rsid w:val="002C06DD"/>
    <w:rsid w:val="002C16A9"/>
    <w:rsid w:val="002C1FB1"/>
    <w:rsid w:val="002C23FC"/>
    <w:rsid w:val="002C32A1"/>
    <w:rsid w:val="002C62F3"/>
    <w:rsid w:val="002C6659"/>
    <w:rsid w:val="002C77FC"/>
    <w:rsid w:val="002D156E"/>
    <w:rsid w:val="002D3CF5"/>
    <w:rsid w:val="002D51D3"/>
    <w:rsid w:val="002D5B29"/>
    <w:rsid w:val="002D664E"/>
    <w:rsid w:val="002D67A6"/>
    <w:rsid w:val="002D7E5F"/>
    <w:rsid w:val="002E0330"/>
    <w:rsid w:val="002E0BC3"/>
    <w:rsid w:val="002E0F9F"/>
    <w:rsid w:val="002E2984"/>
    <w:rsid w:val="002E4724"/>
    <w:rsid w:val="002E4A09"/>
    <w:rsid w:val="002F051A"/>
    <w:rsid w:val="002F1EBC"/>
    <w:rsid w:val="002F3DF3"/>
    <w:rsid w:val="002F4ED9"/>
    <w:rsid w:val="002F7AB2"/>
    <w:rsid w:val="003031C5"/>
    <w:rsid w:val="00306963"/>
    <w:rsid w:val="0030747D"/>
    <w:rsid w:val="00307C7C"/>
    <w:rsid w:val="00307F6E"/>
    <w:rsid w:val="003120CF"/>
    <w:rsid w:val="00312B38"/>
    <w:rsid w:val="0031340D"/>
    <w:rsid w:val="00313411"/>
    <w:rsid w:val="00315763"/>
    <w:rsid w:val="00317145"/>
    <w:rsid w:val="003177B6"/>
    <w:rsid w:val="00317B08"/>
    <w:rsid w:val="00317B3C"/>
    <w:rsid w:val="003219BC"/>
    <w:rsid w:val="00321A53"/>
    <w:rsid w:val="00322080"/>
    <w:rsid w:val="0032262F"/>
    <w:rsid w:val="00323010"/>
    <w:rsid w:val="003231EF"/>
    <w:rsid w:val="00323C12"/>
    <w:rsid w:val="00325D96"/>
    <w:rsid w:val="003304AA"/>
    <w:rsid w:val="003326A9"/>
    <w:rsid w:val="00333C92"/>
    <w:rsid w:val="003348C8"/>
    <w:rsid w:val="00335895"/>
    <w:rsid w:val="00336E69"/>
    <w:rsid w:val="00341833"/>
    <w:rsid w:val="0034211F"/>
    <w:rsid w:val="003458BE"/>
    <w:rsid w:val="00345903"/>
    <w:rsid w:val="00345ACF"/>
    <w:rsid w:val="00346B0C"/>
    <w:rsid w:val="00350E13"/>
    <w:rsid w:val="00353B77"/>
    <w:rsid w:val="00355A82"/>
    <w:rsid w:val="00355D3B"/>
    <w:rsid w:val="003575AD"/>
    <w:rsid w:val="00361128"/>
    <w:rsid w:val="00362F5C"/>
    <w:rsid w:val="00364034"/>
    <w:rsid w:val="003648EB"/>
    <w:rsid w:val="00370CB6"/>
    <w:rsid w:val="003712F9"/>
    <w:rsid w:val="00372290"/>
    <w:rsid w:val="003734D8"/>
    <w:rsid w:val="003738A3"/>
    <w:rsid w:val="003738FD"/>
    <w:rsid w:val="0037544F"/>
    <w:rsid w:val="003776BF"/>
    <w:rsid w:val="00380C06"/>
    <w:rsid w:val="00386B00"/>
    <w:rsid w:val="00390F10"/>
    <w:rsid w:val="0039387E"/>
    <w:rsid w:val="00394B93"/>
    <w:rsid w:val="003972A7"/>
    <w:rsid w:val="003974E3"/>
    <w:rsid w:val="003979C8"/>
    <w:rsid w:val="003A1BE2"/>
    <w:rsid w:val="003A43A5"/>
    <w:rsid w:val="003A53F4"/>
    <w:rsid w:val="003A57DA"/>
    <w:rsid w:val="003B0D8D"/>
    <w:rsid w:val="003B1AE6"/>
    <w:rsid w:val="003B1D55"/>
    <w:rsid w:val="003B345D"/>
    <w:rsid w:val="003B3920"/>
    <w:rsid w:val="003B3E86"/>
    <w:rsid w:val="003B4289"/>
    <w:rsid w:val="003B630A"/>
    <w:rsid w:val="003B63A9"/>
    <w:rsid w:val="003C1353"/>
    <w:rsid w:val="003C2560"/>
    <w:rsid w:val="003C3491"/>
    <w:rsid w:val="003C463A"/>
    <w:rsid w:val="003C4FEB"/>
    <w:rsid w:val="003D0A62"/>
    <w:rsid w:val="003D12ED"/>
    <w:rsid w:val="003D1EB2"/>
    <w:rsid w:val="003D314E"/>
    <w:rsid w:val="003D5E22"/>
    <w:rsid w:val="003D7066"/>
    <w:rsid w:val="003E0026"/>
    <w:rsid w:val="003E0346"/>
    <w:rsid w:val="003E3A1D"/>
    <w:rsid w:val="003E67EA"/>
    <w:rsid w:val="003F2014"/>
    <w:rsid w:val="003F24A2"/>
    <w:rsid w:val="003F303B"/>
    <w:rsid w:val="003F41A7"/>
    <w:rsid w:val="003F5169"/>
    <w:rsid w:val="003F587D"/>
    <w:rsid w:val="003F7476"/>
    <w:rsid w:val="003F76CE"/>
    <w:rsid w:val="00401658"/>
    <w:rsid w:val="00402B40"/>
    <w:rsid w:val="00403A69"/>
    <w:rsid w:val="004044FB"/>
    <w:rsid w:val="00404572"/>
    <w:rsid w:val="0040570C"/>
    <w:rsid w:val="00411BF3"/>
    <w:rsid w:val="00414453"/>
    <w:rsid w:val="0041552E"/>
    <w:rsid w:val="00415892"/>
    <w:rsid w:val="00416B00"/>
    <w:rsid w:val="004171B0"/>
    <w:rsid w:val="00417C13"/>
    <w:rsid w:val="00420311"/>
    <w:rsid w:val="0042414D"/>
    <w:rsid w:val="00427D13"/>
    <w:rsid w:val="00427E2C"/>
    <w:rsid w:val="00432226"/>
    <w:rsid w:val="00432E52"/>
    <w:rsid w:val="00433DF2"/>
    <w:rsid w:val="004340A0"/>
    <w:rsid w:val="0043546B"/>
    <w:rsid w:val="004438F4"/>
    <w:rsid w:val="004447FE"/>
    <w:rsid w:val="00444C53"/>
    <w:rsid w:val="00444D1D"/>
    <w:rsid w:val="004455AF"/>
    <w:rsid w:val="00445887"/>
    <w:rsid w:val="004476DF"/>
    <w:rsid w:val="00450475"/>
    <w:rsid w:val="004523E2"/>
    <w:rsid w:val="00452EC2"/>
    <w:rsid w:val="00454E9F"/>
    <w:rsid w:val="0045539B"/>
    <w:rsid w:val="004555DC"/>
    <w:rsid w:val="004561FC"/>
    <w:rsid w:val="004564F6"/>
    <w:rsid w:val="00460496"/>
    <w:rsid w:val="00460CE1"/>
    <w:rsid w:val="00462D22"/>
    <w:rsid w:val="00463576"/>
    <w:rsid w:val="00463844"/>
    <w:rsid w:val="00463BA0"/>
    <w:rsid w:val="00464A58"/>
    <w:rsid w:val="004657EA"/>
    <w:rsid w:val="004670FA"/>
    <w:rsid w:val="0047143D"/>
    <w:rsid w:val="00471D4F"/>
    <w:rsid w:val="00472063"/>
    <w:rsid w:val="00472E54"/>
    <w:rsid w:val="00472F77"/>
    <w:rsid w:val="004739C0"/>
    <w:rsid w:val="00473B9A"/>
    <w:rsid w:val="00474E79"/>
    <w:rsid w:val="00475F91"/>
    <w:rsid w:val="0048405C"/>
    <w:rsid w:val="0049297D"/>
    <w:rsid w:val="00492AE3"/>
    <w:rsid w:val="00495437"/>
    <w:rsid w:val="0049586A"/>
    <w:rsid w:val="004966E1"/>
    <w:rsid w:val="00496821"/>
    <w:rsid w:val="00497152"/>
    <w:rsid w:val="004A2984"/>
    <w:rsid w:val="004A32F5"/>
    <w:rsid w:val="004A55F5"/>
    <w:rsid w:val="004B11FC"/>
    <w:rsid w:val="004B224B"/>
    <w:rsid w:val="004B3726"/>
    <w:rsid w:val="004B3B6B"/>
    <w:rsid w:val="004B47B9"/>
    <w:rsid w:val="004B5753"/>
    <w:rsid w:val="004B6256"/>
    <w:rsid w:val="004B6264"/>
    <w:rsid w:val="004B641E"/>
    <w:rsid w:val="004C038B"/>
    <w:rsid w:val="004C0C96"/>
    <w:rsid w:val="004C1EC2"/>
    <w:rsid w:val="004C21FA"/>
    <w:rsid w:val="004C6095"/>
    <w:rsid w:val="004C6480"/>
    <w:rsid w:val="004C64B8"/>
    <w:rsid w:val="004C7756"/>
    <w:rsid w:val="004C7AEE"/>
    <w:rsid w:val="004D21C1"/>
    <w:rsid w:val="004D27FE"/>
    <w:rsid w:val="004D6D28"/>
    <w:rsid w:val="004D7785"/>
    <w:rsid w:val="004E0733"/>
    <w:rsid w:val="004E0E7D"/>
    <w:rsid w:val="004E5C75"/>
    <w:rsid w:val="004E6EAF"/>
    <w:rsid w:val="004E73BD"/>
    <w:rsid w:val="004F140E"/>
    <w:rsid w:val="004F3D5F"/>
    <w:rsid w:val="004F61A3"/>
    <w:rsid w:val="004F67B1"/>
    <w:rsid w:val="005024CB"/>
    <w:rsid w:val="0050543F"/>
    <w:rsid w:val="00505507"/>
    <w:rsid w:val="00506698"/>
    <w:rsid w:val="00506AC4"/>
    <w:rsid w:val="005076F7"/>
    <w:rsid w:val="0051257E"/>
    <w:rsid w:val="005129ED"/>
    <w:rsid w:val="005146FE"/>
    <w:rsid w:val="00514B24"/>
    <w:rsid w:val="00516169"/>
    <w:rsid w:val="00517B23"/>
    <w:rsid w:val="0052036E"/>
    <w:rsid w:val="005206F0"/>
    <w:rsid w:val="00520AC3"/>
    <w:rsid w:val="00521617"/>
    <w:rsid w:val="005229B7"/>
    <w:rsid w:val="005252DC"/>
    <w:rsid w:val="005252E2"/>
    <w:rsid w:val="00526BDA"/>
    <w:rsid w:val="00527A46"/>
    <w:rsid w:val="00531199"/>
    <w:rsid w:val="0053151D"/>
    <w:rsid w:val="00532AF1"/>
    <w:rsid w:val="005336C7"/>
    <w:rsid w:val="00534B7A"/>
    <w:rsid w:val="00535B2A"/>
    <w:rsid w:val="00535B3A"/>
    <w:rsid w:val="00537067"/>
    <w:rsid w:val="005374E6"/>
    <w:rsid w:val="00537BD4"/>
    <w:rsid w:val="00540911"/>
    <w:rsid w:val="00540980"/>
    <w:rsid w:val="00540C1D"/>
    <w:rsid w:val="0054256B"/>
    <w:rsid w:val="005443FB"/>
    <w:rsid w:val="00544BA7"/>
    <w:rsid w:val="00546E06"/>
    <w:rsid w:val="005470A9"/>
    <w:rsid w:val="005474BC"/>
    <w:rsid w:val="00547D51"/>
    <w:rsid w:val="00547EDC"/>
    <w:rsid w:val="00550192"/>
    <w:rsid w:val="0055041C"/>
    <w:rsid w:val="00552C8B"/>
    <w:rsid w:val="005533CF"/>
    <w:rsid w:val="00553F15"/>
    <w:rsid w:val="00554CE6"/>
    <w:rsid w:val="00555E4B"/>
    <w:rsid w:val="00557A42"/>
    <w:rsid w:val="0056016A"/>
    <w:rsid w:val="00560183"/>
    <w:rsid w:val="005633AB"/>
    <w:rsid w:val="0056360C"/>
    <w:rsid w:val="00563B47"/>
    <w:rsid w:val="0056590C"/>
    <w:rsid w:val="005662DD"/>
    <w:rsid w:val="00567710"/>
    <w:rsid w:val="005702D2"/>
    <w:rsid w:val="00571ACE"/>
    <w:rsid w:val="00572D46"/>
    <w:rsid w:val="00573858"/>
    <w:rsid w:val="00575765"/>
    <w:rsid w:val="005774C2"/>
    <w:rsid w:val="005776ED"/>
    <w:rsid w:val="00577A91"/>
    <w:rsid w:val="00577FE7"/>
    <w:rsid w:val="00582692"/>
    <w:rsid w:val="005844C9"/>
    <w:rsid w:val="00584BA0"/>
    <w:rsid w:val="00584F46"/>
    <w:rsid w:val="005902A4"/>
    <w:rsid w:val="00592DC4"/>
    <w:rsid w:val="00593153"/>
    <w:rsid w:val="00593EA1"/>
    <w:rsid w:val="00594EAF"/>
    <w:rsid w:val="00595257"/>
    <w:rsid w:val="005963D7"/>
    <w:rsid w:val="005A1109"/>
    <w:rsid w:val="005A23BA"/>
    <w:rsid w:val="005A3599"/>
    <w:rsid w:val="005A405D"/>
    <w:rsid w:val="005A6DF4"/>
    <w:rsid w:val="005A7EC3"/>
    <w:rsid w:val="005B0644"/>
    <w:rsid w:val="005B0EB5"/>
    <w:rsid w:val="005B15B4"/>
    <w:rsid w:val="005B1CE4"/>
    <w:rsid w:val="005B1D92"/>
    <w:rsid w:val="005B37BE"/>
    <w:rsid w:val="005B5048"/>
    <w:rsid w:val="005B6F03"/>
    <w:rsid w:val="005B73CC"/>
    <w:rsid w:val="005C132F"/>
    <w:rsid w:val="005C14D3"/>
    <w:rsid w:val="005C15EB"/>
    <w:rsid w:val="005C1FDA"/>
    <w:rsid w:val="005C52FD"/>
    <w:rsid w:val="005C644E"/>
    <w:rsid w:val="005D50F8"/>
    <w:rsid w:val="005D533A"/>
    <w:rsid w:val="005D6268"/>
    <w:rsid w:val="005E0E1C"/>
    <w:rsid w:val="005E1D3B"/>
    <w:rsid w:val="005E1D87"/>
    <w:rsid w:val="005E1EA1"/>
    <w:rsid w:val="005E20A8"/>
    <w:rsid w:val="005E344A"/>
    <w:rsid w:val="005E3F08"/>
    <w:rsid w:val="005E6A0E"/>
    <w:rsid w:val="005E6D5E"/>
    <w:rsid w:val="005E7003"/>
    <w:rsid w:val="005E7CCF"/>
    <w:rsid w:val="005F12B7"/>
    <w:rsid w:val="005F2592"/>
    <w:rsid w:val="005F32A8"/>
    <w:rsid w:val="005F5CAF"/>
    <w:rsid w:val="005F6861"/>
    <w:rsid w:val="005F6923"/>
    <w:rsid w:val="00603390"/>
    <w:rsid w:val="00603478"/>
    <w:rsid w:val="00604719"/>
    <w:rsid w:val="00606421"/>
    <w:rsid w:val="006064FD"/>
    <w:rsid w:val="00610440"/>
    <w:rsid w:val="006120C8"/>
    <w:rsid w:val="006145C1"/>
    <w:rsid w:val="00616AFC"/>
    <w:rsid w:val="00616C35"/>
    <w:rsid w:val="00617855"/>
    <w:rsid w:val="00617EF2"/>
    <w:rsid w:val="00620014"/>
    <w:rsid w:val="00621E23"/>
    <w:rsid w:val="00622835"/>
    <w:rsid w:val="00623E1C"/>
    <w:rsid w:val="006257D9"/>
    <w:rsid w:val="006269E9"/>
    <w:rsid w:val="00633965"/>
    <w:rsid w:val="006339F9"/>
    <w:rsid w:val="0063430F"/>
    <w:rsid w:val="00636647"/>
    <w:rsid w:val="00636C6C"/>
    <w:rsid w:val="00636EF8"/>
    <w:rsid w:val="0064053A"/>
    <w:rsid w:val="006423E7"/>
    <w:rsid w:val="006467CE"/>
    <w:rsid w:val="00650696"/>
    <w:rsid w:val="0065084D"/>
    <w:rsid w:val="0065198C"/>
    <w:rsid w:val="00652043"/>
    <w:rsid w:val="006527F7"/>
    <w:rsid w:val="006548A3"/>
    <w:rsid w:val="006555AB"/>
    <w:rsid w:val="006558FB"/>
    <w:rsid w:val="00655E9A"/>
    <w:rsid w:val="00660C8E"/>
    <w:rsid w:val="006626FA"/>
    <w:rsid w:val="00663422"/>
    <w:rsid w:val="0066412E"/>
    <w:rsid w:val="00666B81"/>
    <w:rsid w:val="006673B7"/>
    <w:rsid w:val="006674E4"/>
    <w:rsid w:val="006679F8"/>
    <w:rsid w:val="0067096E"/>
    <w:rsid w:val="006723D6"/>
    <w:rsid w:val="00676032"/>
    <w:rsid w:val="00676840"/>
    <w:rsid w:val="006774CE"/>
    <w:rsid w:val="00680C69"/>
    <w:rsid w:val="00682126"/>
    <w:rsid w:val="006821C8"/>
    <w:rsid w:val="00684C5C"/>
    <w:rsid w:val="00684F89"/>
    <w:rsid w:val="006855F8"/>
    <w:rsid w:val="00686530"/>
    <w:rsid w:val="00687459"/>
    <w:rsid w:val="006902A6"/>
    <w:rsid w:val="00690ACE"/>
    <w:rsid w:val="00690D3F"/>
    <w:rsid w:val="0069242A"/>
    <w:rsid w:val="006929B6"/>
    <w:rsid w:val="006929CA"/>
    <w:rsid w:val="00693F3F"/>
    <w:rsid w:val="00695768"/>
    <w:rsid w:val="00697B65"/>
    <w:rsid w:val="00697EBA"/>
    <w:rsid w:val="006A002B"/>
    <w:rsid w:val="006A07DE"/>
    <w:rsid w:val="006A0C18"/>
    <w:rsid w:val="006A3409"/>
    <w:rsid w:val="006A4460"/>
    <w:rsid w:val="006A45AD"/>
    <w:rsid w:val="006A5741"/>
    <w:rsid w:val="006A6A0E"/>
    <w:rsid w:val="006A6CE7"/>
    <w:rsid w:val="006A7BC1"/>
    <w:rsid w:val="006B090A"/>
    <w:rsid w:val="006B090F"/>
    <w:rsid w:val="006B2632"/>
    <w:rsid w:val="006B369F"/>
    <w:rsid w:val="006B5629"/>
    <w:rsid w:val="006B638D"/>
    <w:rsid w:val="006C3821"/>
    <w:rsid w:val="006C7AAA"/>
    <w:rsid w:val="006D0C0A"/>
    <w:rsid w:val="006D0EFC"/>
    <w:rsid w:val="006D307C"/>
    <w:rsid w:val="006D33C6"/>
    <w:rsid w:val="006D53A0"/>
    <w:rsid w:val="006D5413"/>
    <w:rsid w:val="006D5C64"/>
    <w:rsid w:val="006D6CDE"/>
    <w:rsid w:val="006D7A0B"/>
    <w:rsid w:val="006E32E7"/>
    <w:rsid w:val="006E34EE"/>
    <w:rsid w:val="006E40CE"/>
    <w:rsid w:val="006E64C7"/>
    <w:rsid w:val="006E704E"/>
    <w:rsid w:val="006F40B0"/>
    <w:rsid w:val="006F59F2"/>
    <w:rsid w:val="006F62DC"/>
    <w:rsid w:val="006F6977"/>
    <w:rsid w:val="0070079A"/>
    <w:rsid w:val="00702719"/>
    <w:rsid w:val="00707298"/>
    <w:rsid w:val="00707FD5"/>
    <w:rsid w:val="00711019"/>
    <w:rsid w:val="00711767"/>
    <w:rsid w:val="00713369"/>
    <w:rsid w:val="007135AC"/>
    <w:rsid w:val="007156EF"/>
    <w:rsid w:val="007167DD"/>
    <w:rsid w:val="00716D3D"/>
    <w:rsid w:val="00717D29"/>
    <w:rsid w:val="00720A61"/>
    <w:rsid w:val="0072286B"/>
    <w:rsid w:val="00722ED9"/>
    <w:rsid w:val="00726217"/>
    <w:rsid w:val="00727582"/>
    <w:rsid w:val="00727D19"/>
    <w:rsid w:val="0073461F"/>
    <w:rsid w:val="0073497C"/>
    <w:rsid w:val="00735503"/>
    <w:rsid w:val="00735EB3"/>
    <w:rsid w:val="00736044"/>
    <w:rsid w:val="007406D3"/>
    <w:rsid w:val="00741046"/>
    <w:rsid w:val="007417BC"/>
    <w:rsid w:val="00741C10"/>
    <w:rsid w:val="007469FC"/>
    <w:rsid w:val="00752EEB"/>
    <w:rsid w:val="00754826"/>
    <w:rsid w:val="00754D63"/>
    <w:rsid w:val="00755C6E"/>
    <w:rsid w:val="00755F9E"/>
    <w:rsid w:val="00757B82"/>
    <w:rsid w:val="007620A1"/>
    <w:rsid w:val="00762342"/>
    <w:rsid w:val="007639DF"/>
    <w:rsid w:val="007643C0"/>
    <w:rsid w:val="007664AB"/>
    <w:rsid w:val="00772538"/>
    <w:rsid w:val="007735BE"/>
    <w:rsid w:val="00774B0D"/>
    <w:rsid w:val="00775318"/>
    <w:rsid w:val="007760A9"/>
    <w:rsid w:val="00776B32"/>
    <w:rsid w:val="00777B2B"/>
    <w:rsid w:val="007800A8"/>
    <w:rsid w:val="00781C25"/>
    <w:rsid w:val="00785156"/>
    <w:rsid w:val="00785B7C"/>
    <w:rsid w:val="0079121A"/>
    <w:rsid w:val="00791840"/>
    <w:rsid w:val="0079210C"/>
    <w:rsid w:val="007923B6"/>
    <w:rsid w:val="0079253A"/>
    <w:rsid w:val="00792A92"/>
    <w:rsid w:val="00792AAF"/>
    <w:rsid w:val="00792F70"/>
    <w:rsid w:val="00796CCB"/>
    <w:rsid w:val="007974B0"/>
    <w:rsid w:val="007A031E"/>
    <w:rsid w:val="007A1459"/>
    <w:rsid w:val="007A1C00"/>
    <w:rsid w:val="007A79EE"/>
    <w:rsid w:val="007B0F01"/>
    <w:rsid w:val="007B304C"/>
    <w:rsid w:val="007B4CE0"/>
    <w:rsid w:val="007B563D"/>
    <w:rsid w:val="007B5A9E"/>
    <w:rsid w:val="007B5D85"/>
    <w:rsid w:val="007B616B"/>
    <w:rsid w:val="007B76CF"/>
    <w:rsid w:val="007C0F52"/>
    <w:rsid w:val="007C2143"/>
    <w:rsid w:val="007C2B77"/>
    <w:rsid w:val="007C6240"/>
    <w:rsid w:val="007D10DB"/>
    <w:rsid w:val="007D14C8"/>
    <w:rsid w:val="007D152F"/>
    <w:rsid w:val="007D157B"/>
    <w:rsid w:val="007D2696"/>
    <w:rsid w:val="007D35C4"/>
    <w:rsid w:val="007D3E42"/>
    <w:rsid w:val="007D4111"/>
    <w:rsid w:val="007D446D"/>
    <w:rsid w:val="007D4C98"/>
    <w:rsid w:val="007D78FD"/>
    <w:rsid w:val="007D7B5F"/>
    <w:rsid w:val="007E09B1"/>
    <w:rsid w:val="007E0DAF"/>
    <w:rsid w:val="007E1733"/>
    <w:rsid w:val="007E27DE"/>
    <w:rsid w:val="007E31F2"/>
    <w:rsid w:val="007E4160"/>
    <w:rsid w:val="007E4A79"/>
    <w:rsid w:val="007E63A6"/>
    <w:rsid w:val="007E6D05"/>
    <w:rsid w:val="007E78A2"/>
    <w:rsid w:val="007F17B1"/>
    <w:rsid w:val="007F212B"/>
    <w:rsid w:val="007F7007"/>
    <w:rsid w:val="00800211"/>
    <w:rsid w:val="00802610"/>
    <w:rsid w:val="008028CF"/>
    <w:rsid w:val="00802A7C"/>
    <w:rsid w:val="008061C1"/>
    <w:rsid w:val="0080621E"/>
    <w:rsid w:val="00807182"/>
    <w:rsid w:val="00810334"/>
    <w:rsid w:val="0081236C"/>
    <w:rsid w:val="00817357"/>
    <w:rsid w:val="008204FF"/>
    <w:rsid w:val="0082077F"/>
    <w:rsid w:val="00820C1E"/>
    <w:rsid w:val="00821F26"/>
    <w:rsid w:val="008228A6"/>
    <w:rsid w:val="00822A07"/>
    <w:rsid w:val="008234D9"/>
    <w:rsid w:val="008301FA"/>
    <w:rsid w:val="00831E8B"/>
    <w:rsid w:val="0083306D"/>
    <w:rsid w:val="008334F4"/>
    <w:rsid w:val="00833D0B"/>
    <w:rsid w:val="00836A13"/>
    <w:rsid w:val="00837271"/>
    <w:rsid w:val="00837830"/>
    <w:rsid w:val="00837B37"/>
    <w:rsid w:val="00844C56"/>
    <w:rsid w:val="00845F90"/>
    <w:rsid w:val="008461D5"/>
    <w:rsid w:val="008467AF"/>
    <w:rsid w:val="00851C59"/>
    <w:rsid w:val="00854144"/>
    <w:rsid w:val="00854B2C"/>
    <w:rsid w:val="00856E25"/>
    <w:rsid w:val="00857738"/>
    <w:rsid w:val="008638E3"/>
    <w:rsid w:val="00863A96"/>
    <w:rsid w:val="00867E26"/>
    <w:rsid w:val="00870755"/>
    <w:rsid w:val="00871852"/>
    <w:rsid w:val="008718E2"/>
    <w:rsid w:val="00871EAA"/>
    <w:rsid w:val="00873433"/>
    <w:rsid w:val="008745D8"/>
    <w:rsid w:val="00874717"/>
    <w:rsid w:val="00875C9E"/>
    <w:rsid w:val="00884438"/>
    <w:rsid w:val="00884638"/>
    <w:rsid w:val="00890F32"/>
    <w:rsid w:val="00892B68"/>
    <w:rsid w:val="00894BDC"/>
    <w:rsid w:val="00896D22"/>
    <w:rsid w:val="008A0C7A"/>
    <w:rsid w:val="008A0EF4"/>
    <w:rsid w:val="008A1636"/>
    <w:rsid w:val="008A1E7E"/>
    <w:rsid w:val="008A37D5"/>
    <w:rsid w:val="008A62B8"/>
    <w:rsid w:val="008A7067"/>
    <w:rsid w:val="008B0984"/>
    <w:rsid w:val="008B0C00"/>
    <w:rsid w:val="008B3A4C"/>
    <w:rsid w:val="008B418D"/>
    <w:rsid w:val="008C2EB8"/>
    <w:rsid w:val="008C3900"/>
    <w:rsid w:val="008C3DE0"/>
    <w:rsid w:val="008C6D1E"/>
    <w:rsid w:val="008D19B1"/>
    <w:rsid w:val="008D3082"/>
    <w:rsid w:val="008D550E"/>
    <w:rsid w:val="008D60AA"/>
    <w:rsid w:val="008D7A0C"/>
    <w:rsid w:val="008D7B2A"/>
    <w:rsid w:val="008E1EF9"/>
    <w:rsid w:val="008E336B"/>
    <w:rsid w:val="008E389A"/>
    <w:rsid w:val="008E396A"/>
    <w:rsid w:val="008F0987"/>
    <w:rsid w:val="008F3F48"/>
    <w:rsid w:val="008F5646"/>
    <w:rsid w:val="008F60B3"/>
    <w:rsid w:val="008F699F"/>
    <w:rsid w:val="008F73A7"/>
    <w:rsid w:val="008F7715"/>
    <w:rsid w:val="00900835"/>
    <w:rsid w:val="00901448"/>
    <w:rsid w:val="00902E92"/>
    <w:rsid w:val="00903837"/>
    <w:rsid w:val="00905993"/>
    <w:rsid w:val="009075C9"/>
    <w:rsid w:val="0091103D"/>
    <w:rsid w:val="009125D8"/>
    <w:rsid w:val="0091266F"/>
    <w:rsid w:val="00912F4C"/>
    <w:rsid w:val="00913523"/>
    <w:rsid w:val="00914697"/>
    <w:rsid w:val="0091519D"/>
    <w:rsid w:val="0092086C"/>
    <w:rsid w:val="00920B01"/>
    <w:rsid w:val="00923544"/>
    <w:rsid w:val="00924292"/>
    <w:rsid w:val="00924912"/>
    <w:rsid w:val="009252DF"/>
    <w:rsid w:val="009259F5"/>
    <w:rsid w:val="00926379"/>
    <w:rsid w:val="00927558"/>
    <w:rsid w:val="00931668"/>
    <w:rsid w:val="00931924"/>
    <w:rsid w:val="009323F3"/>
    <w:rsid w:val="009325F2"/>
    <w:rsid w:val="00933F03"/>
    <w:rsid w:val="00937B87"/>
    <w:rsid w:val="009409DB"/>
    <w:rsid w:val="00942349"/>
    <w:rsid w:val="009425A6"/>
    <w:rsid w:val="0094397F"/>
    <w:rsid w:val="00944480"/>
    <w:rsid w:val="009446AA"/>
    <w:rsid w:val="00944FF8"/>
    <w:rsid w:val="009456E8"/>
    <w:rsid w:val="00945854"/>
    <w:rsid w:val="00950357"/>
    <w:rsid w:val="009541CC"/>
    <w:rsid w:val="00954FC1"/>
    <w:rsid w:val="009551E7"/>
    <w:rsid w:val="00957301"/>
    <w:rsid w:val="00957DD7"/>
    <w:rsid w:val="0096277C"/>
    <w:rsid w:val="0096293A"/>
    <w:rsid w:val="009638BD"/>
    <w:rsid w:val="009642D8"/>
    <w:rsid w:val="00964C43"/>
    <w:rsid w:val="00965C0D"/>
    <w:rsid w:val="00971187"/>
    <w:rsid w:val="00974361"/>
    <w:rsid w:val="00975203"/>
    <w:rsid w:val="009753C5"/>
    <w:rsid w:val="009810C6"/>
    <w:rsid w:val="0098191A"/>
    <w:rsid w:val="00982550"/>
    <w:rsid w:val="0098526D"/>
    <w:rsid w:val="00986C09"/>
    <w:rsid w:val="00987E1D"/>
    <w:rsid w:val="00990503"/>
    <w:rsid w:val="009918F7"/>
    <w:rsid w:val="00996BD9"/>
    <w:rsid w:val="009A01BE"/>
    <w:rsid w:val="009A29C9"/>
    <w:rsid w:val="009A50A4"/>
    <w:rsid w:val="009A5D0B"/>
    <w:rsid w:val="009A77B1"/>
    <w:rsid w:val="009B02A1"/>
    <w:rsid w:val="009B0704"/>
    <w:rsid w:val="009B1C18"/>
    <w:rsid w:val="009B4111"/>
    <w:rsid w:val="009B5337"/>
    <w:rsid w:val="009B6C73"/>
    <w:rsid w:val="009B6E23"/>
    <w:rsid w:val="009C0F85"/>
    <w:rsid w:val="009C1E24"/>
    <w:rsid w:val="009C2E3C"/>
    <w:rsid w:val="009C366D"/>
    <w:rsid w:val="009C590A"/>
    <w:rsid w:val="009C788E"/>
    <w:rsid w:val="009C7A77"/>
    <w:rsid w:val="009D0B6E"/>
    <w:rsid w:val="009D1BBC"/>
    <w:rsid w:val="009D44D2"/>
    <w:rsid w:val="009D62AC"/>
    <w:rsid w:val="009D65BF"/>
    <w:rsid w:val="009D7289"/>
    <w:rsid w:val="009D7BFB"/>
    <w:rsid w:val="009E0E92"/>
    <w:rsid w:val="009E128A"/>
    <w:rsid w:val="009E4C6E"/>
    <w:rsid w:val="009E547D"/>
    <w:rsid w:val="009E5814"/>
    <w:rsid w:val="009E5BC6"/>
    <w:rsid w:val="009E622C"/>
    <w:rsid w:val="009F2E5A"/>
    <w:rsid w:val="009F342E"/>
    <w:rsid w:val="009F34AC"/>
    <w:rsid w:val="009F3E63"/>
    <w:rsid w:val="009F5DF6"/>
    <w:rsid w:val="009F79A5"/>
    <w:rsid w:val="00A0141D"/>
    <w:rsid w:val="00A0166D"/>
    <w:rsid w:val="00A0461A"/>
    <w:rsid w:val="00A07FF1"/>
    <w:rsid w:val="00A11D85"/>
    <w:rsid w:val="00A14624"/>
    <w:rsid w:val="00A1568D"/>
    <w:rsid w:val="00A16C50"/>
    <w:rsid w:val="00A17769"/>
    <w:rsid w:val="00A2021E"/>
    <w:rsid w:val="00A22F8D"/>
    <w:rsid w:val="00A23584"/>
    <w:rsid w:val="00A2423F"/>
    <w:rsid w:val="00A26F6A"/>
    <w:rsid w:val="00A27D66"/>
    <w:rsid w:val="00A30883"/>
    <w:rsid w:val="00A30F9D"/>
    <w:rsid w:val="00A3188E"/>
    <w:rsid w:val="00A3539C"/>
    <w:rsid w:val="00A35F8A"/>
    <w:rsid w:val="00A363BB"/>
    <w:rsid w:val="00A37900"/>
    <w:rsid w:val="00A4066D"/>
    <w:rsid w:val="00A40964"/>
    <w:rsid w:val="00A4160B"/>
    <w:rsid w:val="00A41808"/>
    <w:rsid w:val="00A41D61"/>
    <w:rsid w:val="00A42CE8"/>
    <w:rsid w:val="00A4555B"/>
    <w:rsid w:val="00A46E61"/>
    <w:rsid w:val="00A47ADC"/>
    <w:rsid w:val="00A52146"/>
    <w:rsid w:val="00A52E53"/>
    <w:rsid w:val="00A533C3"/>
    <w:rsid w:val="00A5538E"/>
    <w:rsid w:val="00A55862"/>
    <w:rsid w:val="00A56CC4"/>
    <w:rsid w:val="00A60022"/>
    <w:rsid w:val="00A62659"/>
    <w:rsid w:val="00A62892"/>
    <w:rsid w:val="00A62988"/>
    <w:rsid w:val="00A62AFD"/>
    <w:rsid w:val="00A6342F"/>
    <w:rsid w:val="00A67DA6"/>
    <w:rsid w:val="00A715A4"/>
    <w:rsid w:val="00A71A12"/>
    <w:rsid w:val="00A745A0"/>
    <w:rsid w:val="00A76921"/>
    <w:rsid w:val="00A776A2"/>
    <w:rsid w:val="00A81720"/>
    <w:rsid w:val="00A8205C"/>
    <w:rsid w:val="00A83A88"/>
    <w:rsid w:val="00A840B6"/>
    <w:rsid w:val="00A84214"/>
    <w:rsid w:val="00A863D7"/>
    <w:rsid w:val="00A86542"/>
    <w:rsid w:val="00A91E83"/>
    <w:rsid w:val="00A92B85"/>
    <w:rsid w:val="00A94A5A"/>
    <w:rsid w:val="00A95AC4"/>
    <w:rsid w:val="00A96ACC"/>
    <w:rsid w:val="00A972A6"/>
    <w:rsid w:val="00AA13B9"/>
    <w:rsid w:val="00AA24EB"/>
    <w:rsid w:val="00AA6655"/>
    <w:rsid w:val="00AA6F9B"/>
    <w:rsid w:val="00AA7384"/>
    <w:rsid w:val="00AA7AA3"/>
    <w:rsid w:val="00AA7AA4"/>
    <w:rsid w:val="00AB03B6"/>
    <w:rsid w:val="00AB31C0"/>
    <w:rsid w:val="00AB34F6"/>
    <w:rsid w:val="00AB6EF3"/>
    <w:rsid w:val="00AB726A"/>
    <w:rsid w:val="00AB7700"/>
    <w:rsid w:val="00AB7F23"/>
    <w:rsid w:val="00AC1687"/>
    <w:rsid w:val="00AC3E06"/>
    <w:rsid w:val="00AC4C48"/>
    <w:rsid w:val="00AC4D31"/>
    <w:rsid w:val="00AC55F9"/>
    <w:rsid w:val="00AC6B1C"/>
    <w:rsid w:val="00AD08AA"/>
    <w:rsid w:val="00AD269D"/>
    <w:rsid w:val="00AD328A"/>
    <w:rsid w:val="00AD48E2"/>
    <w:rsid w:val="00AD5377"/>
    <w:rsid w:val="00AD537D"/>
    <w:rsid w:val="00AD5872"/>
    <w:rsid w:val="00AD5A5A"/>
    <w:rsid w:val="00AD70C5"/>
    <w:rsid w:val="00AD7465"/>
    <w:rsid w:val="00AE1F95"/>
    <w:rsid w:val="00AE3BE8"/>
    <w:rsid w:val="00AE6B02"/>
    <w:rsid w:val="00AE6BF9"/>
    <w:rsid w:val="00AF18A6"/>
    <w:rsid w:val="00AF4BCE"/>
    <w:rsid w:val="00B030BA"/>
    <w:rsid w:val="00B03640"/>
    <w:rsid w:val="00B03802"/>
    <w:rsid w:val="00B042A9"/>
    <w:rsid w:val="00B048F4"/>
    <w:rsid w:val="00B04EFD"/>
    <w:rsid w:val="00B054B9"/>
    <w:rsid w:val="00B071DE"/>
    <w:rsid w:val="00B0776E"/>
    <w:rsid w:val="00B1391B"/>
    <w:rsid w:val="00B13E41"/>
    <w:rsid w:val="00B14AB0"/>
    <w:rsid w:val="00B218A4"/>
    <w:rsid w:val="00B229A9"/>
    <w:rsid w:val="00B2494F"/>
    <w:rsid w:val="00B269C9"/>
    <w:rsid w:val="00B27482"/>
    <w:rsid w:val="00B30711"/>
    <w:rsid w:val="00B32D95"/>
    <w:rsid w:val="00B3372C"/>
    <w:rsid w:val="00B34A05"/>
    <w:rsid w:val="00B35117"/>
    <w:rsid w:val="00B362D7"/>
    <w:rsid w:val="00B41D71"/>
    <w:rsid w:val="00B42025"/>
    <w:rsid w:val="00B428BA"/>
    <w:rsid w:val="00B43874"/>
    <w:rsid w:val="00B4401E"/>
    <w:rsid w:val="00B50187"/>
    <w:rsid w:val="00B51F74"/>
    <w:rsid w:val="00B520A2"/>
    <w:rsid w:val="00B54969"/>
    <w:rsid w:val="00B557DF"/>
    <w:rsid w:val="00B56C0F"/>
    <w:rsid w:val="00B56D41"/>
    <w:rsid w:val="00B56DB5"/>
    <w:rsid w:val="00B62C77"/>
    <w:rsid w:val="00B632EA"/>
    <w:rsid w:val="00B64C38"/>
    <w:rsid w:val="00B65C7D"/>
    <w:rsid w:val="00B66576"/>
    <w:rsid w:val="00B66975"/>
    <w:rsid w:val="00B71BE6"/>
    <w:rsid w:val="00B7553E"/>
    <w:rsid w:val="00B8183C"/>
    <w:rsid w:val="00B82C18"/>
    <w:rsid w:val="00B83361"/>
    <w:rsid w:val="00B83D61"/>
    <w:rsid w:val="00B8420A"/>
    <w:rsid w:val="00B85BE5"/>
    <w:rsid w:val="00B86E4F"/>
    <w:rsid w:val="00B91BE1"/>
    <w:rsid w:val="00B91C3C"/>
    <w:rsid w:val="00B937F9"/>
    <w:rsid w:val="00B93C4A"/>
    <w:rsid w:val="00B943D8"/>
    <w:rsid w:val="00B94D35"/>
    <w:rsid w:val="00B96EE3"/>
    <w:rsid w:val="00B96FCE"/>
    <w:rsid w:val="00BA3D04"/>
    <w:rsid w:val="00BA5A40"/>
    <w:rsid w:val="00BA6752"/>
    <w:rsid w:val="00BA7474"/>
    <w:rsid w:val="00BA7A26"/>
    <w:rsid w:val="00BB1B4F"/>
    <w:rsid w:val="00BB5A68"/>
    <w:rsid w:val="00BC2B39"/>
    <w:rsid w:val="00BC2F4A"/>
    <w:rsid w:val="00BC2FA5"/>
    <w:rsid w:val="00BC4B5C"/>
    <w:rsid w:val="00BC592E"/>
    <w:rsid w:val="00BD249C"/>
    <w:rsid w:val="00BD355F"/>
    <w:rsid w:val="00BD64B7"/>
    <w:rsid w:val="00BE0010"/>
    <w:rsid w:val="00BE0871"/>
    <w:rsid w:val="00BE08BB"/>
    <w:rsid w:val="00BE1179"/>
    <w:rsid w:val="00BE1406"/>
    <w:rsid w:val="00BE3DD9"/>
    <w:rsid w:val="00BE43B4"/>
    <w:rsid w:val="00BE7D8A"/>
    <w:rsid w:val="00BF0FD9"/>
    <w:rsid w:val="00BF1577"/>
    <w:rsid w:val="00BF16F9"/>
    <w:rsid w:val="00BF17C7"/>
    <w:rsid w:val="00BF24A5"/>
    <w:rsid w:val="00BF3242"/>
    <w:rsid w:val="00BF3348"/>
    <w:rsid w:val="00BF3355"/>
    <w:rsid w:val="00BF3555"/>
    <w:rsid w:val="00BF3CD6"/>
    <w:rsid w:val="00BF46F3"/>
    <w:rsid w:val="00BF5F73"/>
    <w:rsid w:val="00C02382"/>
    <w:rsid w:val="00C058F9"/>
    <w:rsid w:val="00C15333"/>
    <w:rsid w:val="00C165CA"/>
    <w:rsid w:val="00C16B19"/>
    <w:rsid w:val="00C210F1"/>
    <w:rsid w:val="00C21C44"/>
    <w:rsid w:val="00C22908"/>
    <w:rsid w:val="00C23BAD"/>
    <w:rsid w:val="00C2570A"/>
    <w:rsid w:val="00C278B2"/>
    <w:rsid w:val="00C30A83"/>
    <w:rsid w:val="00C319D9"/>
    <w:rsid w:val="00C34313"/>
    <w:rsid w:val="00C439A1"/>
    <w:rsid w:val="00C51394"/>
    <w:rsid w:val="00C52ED3"/>
    <w:rsid w:val="00C539D0"/>
    <w:rsid w:val="00C53D1E"/>
    <w:rsid w:val="00C561E1"/>
    <w:rsid w:val="00C6031D"/>
    <w:rsid w:val="00C612E2"/>
    <w:rsid w:val="00C64FEB"/>
    <w:rsid w:val="00C662B8"/>
    <w:rsid w:val="00C76D11"/>
    <w:rsid w:val="00C81B53"/>
    <w:rsid w:val="00C825F5"/>
    <w:rsid w:val="00C82783"/>
    <w:rsid w:val="00C83D5A"/>
    <w:rsid w:val="00C84233"/>
    <w:rsid w:val="00C8676F"/>
    <w:rsid w:val="00C86E29"/>
    <w:rsid w:val="00C87051"/>
    <w:rsid w:val="00C93118"/>
    <w:rsid w:val="00C934A4"/>
    <w:rsid w:val="00C940FA"/>
    <w:rsid w:val="00C96246"/>
    <w:rsid w:val="00CA0CD7"/>
    <w:rsid w:val="00CA2F91"/>
    <w:rsid w:val="00CA6DC2"/>
    <w:rsid w:val="00CA7BEF"/>
    <w:rsid w:val="00CB0E73"/>
    <w:rsid w:val="00CB25BC"/>
    <w:rsid w:val="00CB5919"/>
    <w:rsid w:val="00CB60DE"/>
    <w:rsid w:val="00CB7C38"/>
    <w:rsid w:val="00CC05D7"/>
    <w:rsid w:val="00CC0EB5"/>
    <w:rsid w:val="00CC3155"/>
    <w:rsid w:val="00CC3A68"/>
    <w:rsid w:val="00CC3F42"/>
    <w:rsid w:val="00CC4B40"/>
    <w:rsid w:val="00CC538B"/>
    <w:rsid w:val="00CC638E"/>
    <w:rsid w:val="00CD0FD1"/>
    <w:rsid w:val="00CD241B"/>
    <w:rsid w:val="00CD2AEB"/>
    <w:rsid w:val="00CD3219"/>
    <w:rsid w:val="00CD3A26"/>
    <w:rsid w:val="00CD481A"/>
    <w:rsid w:val="00CD561A"/>
    <w:rsid w:val="00CD63C4"/>
    <w:rsid w:val="00CD6E1E"/>
    <w:rsid w:val="00CD70D7"/>
    <w:rsid w:val="00CD7B73"/>
    <w:rsid w:val="00CE09C9"/>
    <w:rsid w:val="00CE0F30"/>
    <w:rsid w:val="00CE13E0"/>
    <w:rsid w:val="00CE1F55"/>
    <w:rsid w:val="00CE5035"/>
    <w:rsid w:val="00CE5303"/>
    <w:rsid w:val="00CE694F"/>
    <w:rsid w:val="00CE6EE1"/>
    <w:rsid w:val="00CE759F"/>
    <w:rsid w:val="00CF1702"/>
    <w:rsid w:val="00CF19CD"/>
    <w:rsid w:val="00CF32D7"/>
    <w:rsid w:val="00CF3E82"/>
    <w:rsid w:val="00CF48B4"/>
    <w:rsid w:val="00CF5170"/>
    <w:rsid w:val="00CF6437"/>
    <w:rsid w:val="00CF66F0"/>
    <w:rsid w:val="00CF707B"/>
    <w:rsid w:val="00CF7699"/>
    <w:rsid w:val="00D01193"/>
    <w:rsid w:val="00D01DD8"/>
    <w:rsid w:val="00D044CD"/>
    <w:rsid w:val="00D046AC"/>
    <w:rsid w:val="00D0561F"/>
    <w:rsid w:val="00D061A8"/>
    <w:rsid w:val="00D07E93"/>
    <w:rsid w:val="00D10536"/>
    <w:rsid w:val="00D1139B"/>
    <w:rsid w:val="00D1167F"/>
    <w:rsid w:val="00D12312"/>
    <w:rsid w:val="00D151A4"/>
    <w:rsid w:val="00D163DA"/>
    <w:rsid w:val="00D17554"/>
    <w:rsid w:val="00D17BF5"/>
    <w:rsid w:val="00D226E3"/>
    <w:rsid w:val="00D24612"/>
    <w:rsid w:val="00D249C1"/>
    <w:rsid w:val="00D26020"/>
    <w:rsid w:val="00D308A4"/>
    <w:rsid w:val="00D337D0"/>
    <w:rsid w:val="00D344C0"/>
    <w:rsid w:val="00D358E9"/>
    <w:rsid w:val="00D35AB4"/>
    <w:rsid w:val="00D3748D"/>
    <w:rsid w:val="00D37914"/>
    <w:rsid w:val="00D4193B"/>
    <w:rsid w:val="00D41CD0"/>
    <w:rsid w:val="00D41CD3"/>
    <w:rsid w:val="00D4653B"/>
    <w:rsid w:val="00D50250"/>
    <w:rsid w:val="00D50854"/>
    <w:rsid w:val="00D53F18"/>
    <w:rsid w:val="00D5427F"/>
    <w:rsid w:val="00D5532F"/>
    <w:rsid w:val="00D5560C"/>
    <w:rsid w:val="00D55B44"/>
    <w:rsid w:val="00D55BA3"/>
    <w:rsid w:val="00D56A95"/>
    <w:rsid w:val="00D625C5"/>
    <w:rsid w:val="00D63508"/>
    <w:rsid w:val="00D65B38"/>
    <w:rsid w:val="00D703BB"/>
    <w:rsid w:val="00D71AF5"/>
    <w:rsid w:val="00D728B9"/>
    <w:rsid w:val="00D749FF"/>
    <w:rsid w:val="00D76AA8"/>
    <w:rsid w:val="00D81030"/>
    <w:rsid w:val="00D83869"/>
    <w:rsid w:val="00D83F36"/>
    <w:rsid w:val="00D8440B"/>
    <w:rsid w:val="00D8543C"/>
    <w:rsid w:val="00D866D0"/>
    <w:rsid w:val="00D919C0"/>
    <w:rsid w:val="00D922B3"/>
    <w:rsid w:val="00D9261E"/>
    <w:rsid w:val="00D92D8E"/>
    <w:rsid w:val="00D976E9"/>
    <w:rsid w:val="00DA042A"/>
    <w:rsid w:val="00DA1C08"/>
    <w:rsid w:val="00DA1FF9"/>
    <w:rsid w:val="00DA27DE"/>
    <w:rsid w:val="00DA28C1"/>
    <w:rsid w:val="00DA56D2"/>
    <w:rsid w:val="00DA5CBE"/>
    <w:rsid w:val="00DA713C"/>
    <w:rsid w:val="00DB21FB"/>
    <w:rsid w:val="00DB2D15"/>
    <w:rsid w:val="00DB3EDE"/>
    <w:rsid w:val="00DB4DBA"/>
    <w:rsid w:val="00DB5E20"/>
    <w:rsid w:val="00DB71CD"/>
    <w:rsid w:val="00DB777B"/>
    <w:rsid w:val="00DB7C4E"/>
    <w:rsid w:val="00DC2621"/>
    <w:rsid w:val="00DC2665"/>
    <w:rsid w:val="00DC3628"/>
    <w:rsid w:val="00DC369B"/>
    <w:rsid w:val="00DC3875"/>
    <w:rsid w:val="00DC394F"/>
    <w:rsid w:val="00DC3D76"/>
    <w:rsid w:val="00DC4756"/>
    <w:rsid w:val="00DC7ABB"/>
    <w:rsid w:val="00DD5413"/>
    <w:rsid w:val="00DD628B"/>
    <w:rsid w:val="00DD6342"/>
    <w:rsid w:val="00DD774E"/>
    <w:rsid w:val="00DD7A9B"/>
    <w:rsid w:val="00DD7BF0"/>
    <w:rsid w:val="00DE2817"/>
    <w:rsid w:val="00DE3D94"/>
    <w:rsid w:val="00DE55FB"/>
    <w:rsid w:val="00DE610D"/>
    <w:rsid w:val="00DE6A36"/>
    <w:rsid w:val="00DE75FE"/>
    <w:rsid w:val="00DF183B"/>
    <w:rsid w:val="00DF3AC8"/>
    <w:rsid w:val="00DF4565"/>
    <w:rsid w:val="00DF4D81"/>
    <w:rsid w:val="00DF69F3"/>
    <w:rsid w:val="00DF7BF3"/>
    <w:rsid w:val="00E020D5"/>
    <w:rsid w:val="00E02139"/>
    <w:rsid w:val="00E03ACF"/>
    <w:rsid w:val="00E03E7A"/>
    <w:rsid w:val="00E04B42"/>
    <w:rsid w:val="00E067B8"/>
    <w:rsid w:val="00E1032D"/>
    <w:rsid w:val="00E113EB"/>
    <w:rsid w:val="00E122F3"/>
    <w:rsid w:val="00E1419F"/>
    <w:rsid w:val="00E1426F"/>
    <w:rsid w:val="00E149B3"/>
    <w:rsid w:val="00E209A3"/>
    <w:rsid w:val="00E21A3E"/>
    <w:rsid w:val="00E22A8E"/>
    <w:rsid w:val="00E247BF"/>
    <w:rsid w:val="00E26981"/>
    <w:rsid w:val="00E26F5D"/>
    <w:rsid w:val="00E27A34"/>
    <w:rsid w:val="00E33F48"/>
    <w:rsid w:val="00E362B5"/>
    <w:rsid w:val="00E40283"/>
    <w:rsid w:val="00E44037"/>
    <w:rsid w:val="00E44E31"/>
    <w:rsid w:val="00E455B0"/>
    <w:rsid w:val="00E472EC"/>
    <w:rsid w:val="00E47D23"/>
    <w:rsid w:val="00E55C25"/>
    <w:rsid w:val="00E566D9"/>
    <w:rsid w:val="00E605C0"/>
    <w:rsid w:val="00E61B40"/>
    <w:rsid w:val="00E6228E"/>
    <w:rsid w:val="00E628E2"/>
    <w:rsid w:val="00E64E51"/>
    <w:rsid w:val="00E6673A"/>
    <w:rsid w:val="00E67F6F"/>
    <w:rsid w:val="00E744A1"/>
    <w:rsid w:val="00E74BE1"/>
    <w:rsid w:val="00E74C6B"/>
    <w:rsid w:val="00E75651"/>
    <w:rsid w:val="00E76AD0"/>
    <w:rsid w:val="00E82992"/>
    <w:rsid w:val="00E854F7"/>
    <w:rsid w:val="00E860B3"/>
    <w:rsid w:val="00E9337A"/>
    <w:rsid w:val="00E93EB3"/>
    <w:rsid w:val="00E94CE6"/>
    <w:rsid w:val="00E96FE8"/>
    <w:rsid w:val="00EA0299"/>
    <w:rsid w:val="00EA03D3"/>
    <w:rsid w:val="00EA0566"/>
    <w:rsid w:val="00EA0869"/>
    <w:rsid w:val="00EA1246"/>
    <w:rsid w:val="00EA2D13"/>
    <w:rsid w:val="00EA51FB"/>
    <w:rsid w:val="00EA6C7C"/>
    <w:rsid w:val="00EB025F"/>
    <w:rsid w:val="00EB24EF"/>
    <w:rsid w:val="00EB552A"/>
    <w:rsid w:val="00EB5757"/>
    <w:rsid w:val="00EB575D"/>
    <w:rsid w:val="00EC047C"/>
    <w:rsid w:val="00EC1C83"/>
    <w:rsid w:val="00EC3E20"/>
    <w:rsid w:val="00EC5423"/>
    <w:rsid w:val="00EC5943"/>
    <w:rsid w:val="00ED12B2"/>
    <w:rsid w:val="00ED1485"/>
    <w:rsid w:val="00ED2C30"/>
    <w:rsid w:val="00ED72FB"/>
    <w:rsid w:val="00ED7383"/>
    <w:rsid w:val="00EE150C"/>
    <w:rsid w:val="00EE21EC"/>
    <w:rsid w:val="00EE2BA2"/>
    <w:rsid w:val="00EE2BFE"/>
    <w:rsid w:val="00EE3317"/>
    <w:rsid w:val="00EE35A1"/>
    <w:rsid w:val="00EF0EE9"/>
    <w:rsid w:val="00EF13AB"/>
    <w:rsid w:val="00EF28A4"/>
    <w:rsid w:val="00EF38F5"/>
    <w:rsid w:val="00EF3C6A"/>
    <w:rsid w:val="00EF4E64"/>
    <w:rsid w:val="00EF5689"/>
    <w:rsid w:val="00EF5950"/>
    <w:rsid w:val="00EF7AEF"/>
    <w:rsid w:val="00EF7D25"/>
    <w:rsid w:val="00F00B7B"/>
    <w:rsid w:val="00F019B4"/>
    <w:rsid w:val="00F026B9"/>
    <w:rsid w:val="00F0419B"/>
    <w:rsid w:val="00F047C4"/>
    <w:rsid w:val="00F058EE"/>
    <w:rsid w:val="00F108DB"/>
    <w:rsid w:val="00F11D6E"/>
    <w:rsid w:val="00F1452C"/>
    <w:rsid w:val="00F14A12"/>
    <w:rsid w:val="00F14B69"/>
    <w:rsid w:val="00F151F3"/>
    <w:rsid w:val="00F17AE5"/>
    <w:rsid w:val="00F2368C"/>
    <w:rsid w:val="00F24EDF"/>
    <w:rsid w:val="00F26F3D"/>
    <w:rsid w:val="00F2779F"/>
    <w:rsid w:val="00F30D01"/>
    <w:rsid w:val="00F34974"/>
    <w:rsid w:val="00F34AFA"/>
    <w:rsid w:val="00F3518B"/>
    <w:rsid w:val="00F36CF8"/>
    <w:rsid w:val="00F40EE7"/>
    <w:rsid w:val="00F410F3"/>
    <w:rsid w:val="00F41C47"/>
    <w:rsid w:val="00F41DAD"/>
    <w:rsid w:val="00F45B2C"/>
    <w:rsid w:val="00F466EE"/>
    <w:rsid w:val="00F546EC"/>
    <w:rsid w:val="00F5521A"/>
    <w:rsid w:val="00F552F3"/>
    <w:rsid w:val="00F56989"/>
    <w:rsid w:val="00F61BA0"/>
    <w:rsid w:val="00F62607"/>
    <w:rsid w:val="00F64341"/>
    <w:rsid w:val="00F654DF"/>
    <w:rsid w:val="00F65AE9"/>
    <w:rsid w:val="00F67161"/>
    <w:rsid w:val="00F67B07"/>
    <w:rsid w:val="00F67EAF"/>
    <w:rsid w:val="00F704B8"/>
    <w:rsid w:val="00F713D1"/>
    <w:rsid w:val="00F73F54"/>
    <w:rsid w:val="00F744A9"/>
    <w:rsid w:val="00F75203"/>
    <w:rsid w:val="00F75539"/>
    <w:rsid w:val="00F77D14"/>
    <w:rsid w:val="00F8069C"/>
    <w:rsid w:val="00F85202"/>
    <w:rsid w:val="00F879B1"/>
    <w:rsid w:val="00F90A07"/>
    <w:rsid w:val="00F926C5"/>
    <w:rsid w:val="00F92A60"/>
    <w:rsid w:val="00F93BA3"/>
    <w:rsid w:val="00F94912"/>
    <w:rsid w:val="00F9590F"/>
    <w:rsid w:val="00F95F74"/>
    <w:rsid w:val="00F97618"/>
    <w:rsid w:val="00F97E04"/>
    <w:rsid w:val="00FA2568"/>
    <w:rsid w:val="00FA3ADB"/>
    <w:rsid w:val="00FA5466"/>
    <w:rsid w:val="00FB1833"/>
    <w:rsid w:val="00FB2113"/>
    <w:rsid w:val="00FB21A9"/>
    <w:rsid w:val="00FB28A2"/>
    <w:rsid w:val="00FB47FF"/>
    <w:rsid w:val="00FB5291"/>
    <w:rsid w:val="00FB5F5D"/>
    <w:rsid w:val="00FB690E"/>
    <w:rsid w:val="00FB6FBA"/>
    <w:rsid w:val="00FC162A"/>
    <w:rsid w:val="00FC2315"/>
    <w:rsid w:val="00FC2A9C"/>
    <w:rsid w:val="00FC5E44"/>
    <w:rsid w:val="00FC6300"/>
    <w:rsid w:val="00FC69C6"/>
    <w:rsid w:val="00FD03E5"/>
    <w:rsid w:val="00FD1635"/>
    <w:rsid w:val="00FD2459"/>
    <w:rsid w:val="00FD5215"/>
    <w:rsid w:val="00FD6865"/>
    <w:rsid w:val="00FD7688"/>
    <w:rsid w:val="00FD7C31"/>
    <w:rsid w:val="00FE0860"/>
    <w:rsid w:val="00FE09A4"/>
    <w:rsid w:val="00FE2EB3"/>
    <w:rsid w:val="00FE3F50"/>
    <w:rsid w:val="00FE40E6"/>
    <w:rsid w:val="00FE4789"/>
    <w:rsid w:val="00FE4A81"/>
    <w:rsid w:val="00FE5A5B"/>
    <w:rsid w:val="00FE6089"/>
    <w:rsid w:val="00FF1CC9"/>
    <w:rsid w:val="00FF1D9D"/>
    <w:rsid w:val="00FF459A"/>
    <w:rsid w:val="00FF4B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74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DD774E"/>
    <w:rPr>
      <w:color w:val="0000FF"/>
      <w:u w:val="single"/>
    </w:rPr>
  </w:style>
  <w:style w:type="paragraph" w:styleId="a3">
    <w:name w:val="List Paragraph"/>
    <w:basedOn w:val="a"/>
    <w:uiPriority w:val="34"/>
    <w:qFormat/>
    <w:rsid w:val="003231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74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DD774E"/>
    <w:rPr>
      <w:color w:val="0000FF"/>
      <w:u w:val="single"/>
    </w:rPr>
  </w:style>
  <w:style w:type="paragraph" w:styleId="a3">
    <w:name w:val="List Paragraph"/>
    <w:basedOn w:val="a"/>
    <w:uiPriority w:val="34"/>
    <w:qFormat/>
    <w:rsid w:val="00323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osipy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4931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ΒΑΣΙΛΙΚΗ ΓΙΑΛΛΕΛΗ</cp:lastModifiedBy>
  <cp:revision>8</cp:revision>
  <dcterms:created xsi:type="dcterms:W3CDTF">2021-03-22T13:18:00Z</dcterms:created>
  <dcterms:modified xsi:type="dcterms:W3CDTF">2021-03-22T15:17:00Z</dcterms:modified>
</cp:coreProperties>
</file>