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738E3" w14:textId="77777777" w:rsidR="00BF226B" w:rsidRDefault="00BF226B">
      <w:pPr>
        <w:pStyle w:val="Body"/>
        <w:pBdr>
          <w:top w:val="none" w:sz="0" w:space="0" w:color="auto"/>
          <w:left w:val="none" w:sz="0" w:space="0" w:color="auto"/>
          <w:bottom w:val="none" w:sz="0" w:space="0" w:color="auto"/>
          <w:right w:val="none" w:sz="0" w:space="0" w:color="auto"/>
          <w:bar w:val="none" w:sz="0" w:color="auto"/>
        </w:pBdr>
        <w:rPr>
          <w:lang w:val="en-US"/>
        </w:rPr>
      </w:pPr>
    </w:p>
    <w:p w14:paraId="7B3E0B71" w14:textId="77777777" w:rsidR="00BF226B" w:rsidRDefault="00BF226B">
      <w:pPr>
        <w:pStyle w:val="Body"/>
        <w:pBdr>
          <w:top w:val="none" w:sz="0" w:space="0" w:color="auto"/>
          <w:left w:val="none" w:sz="0" w:space="0" w:color="auto"/>
          <w:bottom w:val="none" w:sz="0" w:space="0" w:color="auto"/>
          <w:right w:val="none" w:sz="0" w:space="0" w:color="auto"/>
          <w:bar w:val="none" w:sz="0" w:color="auto"/>
        </w:pBdr>
        <w:rPr>
          <w:lang w:val="en-US"/>
        </w:rPr>
      </w:pPr>
    </w:p>
    <w:p w14:paraId="48721A1E" w14:textId="77777777" w:rsidR="00E67B50" w:rsidRDefault="00BF226B" w:rsidP="00E67B50">
      <w:pPr>
        <w:pStyle w:val="Body"/>
        <w:pBdr>
          <w:top w:val="none" w:sz="0" w:space="0" w:color="auto"/>
          <w:left w:val="none" w:sz="0" w:space="0" w:color="auto"/>
          <w:bottom w:val="none" w:sz="0" w:space="0" w:color="auto"/>
          <w:right w:val="none" w:sz="0" w:space="0" w:color="auto"/>
          <w:bar w:val="none" w:sz="0" w:color="auto"/>
        </w:pBdr>
      </w:pPr>
      <w:r w:rsidRPr="00E67B50">
        <w:t xml:space="preserve"> </w:t>
      </w:r>
    </w:p>
    <w:p w14:paraId="0D201F3C" w14:textId="073A43DD" w:rsidR="00E67B50" w:rsidRPr="00E67B50" w:rsidRDefault="00E67B50" w:rsidP="00E67B50">
      <w:pPr>
        <w:pStyle w:val="Body"/>
        <w:pBdr>
          <w:top w:val="none" w:sz="0" w:space="0" w:color="auto"/>
          <w:left w:val="none" w:sz="0" w:space="0" w:color="auto"/>
          <w:bottom w:val="none" w:sz="0" w:space="0" w:color="auto"/>
          <w:right w:val="none" w:sz="0" w:space="0" w:color="auto"/>
          <w:bar w:val="none" w:sz="0" w:color="auto"/>
        </w:pBdr>
      </w:pPr>
      <w:r>
        <w:t xml:space="preserve">                                                                                                           </w:t>
      </w:r>
      <w:r w:rsidRPr="00E67B50">
        <w:t>Πειραιάς,  22-3-2021</w:t>
      </w:r>
    </w:p>
    <w:p w14:paraId="245AFB51" w14:textId="77777777" w:rsidR="00E67B50" w:rsidRPr="00E67B50" w:rsidRDefault="00E67B50" w:rsidP="00E67B50">
      <w:pPr>
        <w:jc w:val="right"/>
        <w:rPr>
          <w:lang w:val="el-GR"/>
        </w:rPr>
      </w:pPr>
    </w:p>
    <w:p w14:paraId="516826F2" w14:textId="77777777" w:rsidR="00E67B50" w:rsidRPr="00E67B50" w:rsidRDefault="00E67B50" w:rsidP="00E67B50">
      <w:pPr>
        <w:jc w:val="center"/>
        <w:rPr>
          <w:b/>
          <w:bCs/>
          <w:sz w:val="28"/>
          <w:szCs w:val="28"/>
          <w:u w:val="single"/>
          <w:lang w:val="el-GR"/>
        </w:rPr>
      </w:pPr>
      <w:r w:rsidRPr="00E67B50">
        <w:rPr>
          <w:b/>
          <w:bCs/>
          <w:sz w:val="28"/>
          <w:szCs w:val="28"/>
          <w:u w:val="single"/>
          <w:lang w:val="el-GR"/>
        </w:rPr>
        <w:t>ΔΕΛΤΙΟ  ΤΥΠΟΥ</w:t>
      </w:r>
    </w:p>
    <w:p w14:paraId="23AAE78F" w14:textId="77777777" w:rsidR="00E67B50" w:rsidRPr="00E67B50" w:rsidRDefault="00E67B50" w:rsidP="00E67B50">
      <w:pPr>
        <w:jc w:val="center"/>
        <w:rPr>
          <w:b/>
          <w:bCs/>
          <w:sz w:val="28"/>
          <w:szCs w:val="28"/>
          <w:u w:val="single"/>
          <w:lang w:val="el-GR"/>
        </w:rPr>
      </w:pPr>
    </w:p>
    <w:p w14:paraId="6E822406" w14:textId="77777777" w:rsidR="00E67B50" w:rsidRPr="00F26391" w:rsidRDefault="00E67B50" w:rsidP="00E67B50">
      <w:pPr>
        <w:jc w:val="both"/>
        <w:rPr>
          <w:rFonts w:ascii="Calibri" w:hAnsi="Calibri" w:cs="Calibri"/>
          <w:sz w:val="28"/>
          <w:szCs w:val="28"/>
          <w:lang w:val="el-GR"/>
        </w:rPr>
      </w:pPr>
      <w:r w:rsidRPr="00F26391">
        <w:rPr>
          <w:rFonts w:ascii="Calibri" w:hAnsi="Calibri" w:cs="Calibri"/>
          <w:sz w:val="28"/>
          <w:szCs w:val="28"/>
          <w:lang w:val="el-GR"/>
        </w:rPr>
        <w:t>Κατά πρώτον,  θέλουμε να ενημερώσουμε ότι το Δελτίο Τύπου του Πανελληνίου Ιατρικού Συλλόγου της 21</w:t>
      </w:r>
      <w:r w:rsidRPr="00F26391">
        <w:rPr>
          <w:rFonts w:ascii="Calibri" w:hAnsi="Calibri" w:cs="Calibri"/>
          <w:sz w:val="28"/>
          <w:szCs w:val="28"/>
          <w:vertAlign w:val="superscript"/>
          <w:lang w:val="el-GR"/>
        </w:rPr>
        <w:t>ης</w:t>
      </w:r>
      <w:r w:rsidRPr="00F26391">
        <w:rPr>
          <w:rFonts w:ascii="Calibri" w:hAnsi="Calibri" w:cs="Calibri"/>
          <w:sz w:val="28"/>
          <w:szCs w:val="28"/>
          <w:lang w:val="el-GR"/>
        </w:rPr>
        <w:t xml:space="preserve"> -3-2021 εκφράζει τις απόψεις μελών του ΔΣ και όχι της ολομέλειας των Προέδρων των Ιατρικών Συλλόγων της χώρας και σίγουρα το ύφος του δεν εκφράζει τον Ιατρικό Σύλλογο Πειραιά.</w:t>
      </w:r>
    </w:p>
    <w:p w14:paraId="11ACFA89" w14:textId="77777777" w:rsidR="00E67B50" w:rsidRPr="00F26391" w:rsidRDefault="00E67B50" w:rsidP="00E67B50">
      <w:pPr>
        <w:jc w:val="both"/>
        <w:rPr>
          <w:rFonts w:ascii="Calibri" w:hAnsi="Calibri" w:cs="Calibri"/>
          <w:sz w:val="28"/>
          <w:szCs w:val="28"/>
          <w:lang w:val="el-GR"/>
        </w:rPr>
      </w:pPr>
      <w:r w:rsidRPr="00F26391">
        <w:rPr>
          <w:rFonts w:ascii="Calibri" w:hAnsi="Calibri" w:cs="Calibri"/>
          <w:sz w:val="28"/>
          <w:szCs w:val="28"/>
          <w:lang w:val="el-GR"/>
        </w:rPr>
        <w:t>Όσον αφορά την επιστράτευση που ανακοινώθηκε από το Υπουργείο Υγείας επανυποβάλουμε τις προτάσεις μας,  που έχουμε συζητήσει με το Υπουργό,  αρκετές από τις οποίες έχει αποδεχθεί και κάποιες καινούργιες άμεσα υλοποιήσιμες,  βάσει των οποίων θεωρούμε ότι μπορεί να αποφευχθεί έστω και την τελευταία στιγμή η επιστράτευση.</w:t>
      </w:r>
    </w:p>
    <w:p w14:paraId="34141317" w14:textId="77777777" w:rsidR="00E67B50" w:rsidRDefault="00E67B50" w:rsidP="00E67B50">
      <w:pPr>
        <w:pStyle w:val="a7"/>
        <w:numPr>
          <w:ilvl w:val="0"/>
          <w:numId w:val="1"/>
        </w:numPr>
        <w:jc w:val="both"/>
        <w:rPr>
          <w:sz w:val="28"/>
          <w:szCs w:val="28"/>
        </w:rPr>
      </w:pPr>
      <w:r>
        <w:rPr>
          <w:sz w:val="28"/>
          <w:szCs w:val="28"/>
        </w:rPr>
        <w:t>Άμεση πρόσληψη όλων των συναδέλφων των οποίων έχει ολοκληρωθεί η κρίση τους για ένταξη στο ΕΣΥ και δεν έχει ολοκληρωθεί ο διορισμός τους για γραφειοκρατικούς λόγους</w:t>
      </w:r>
    </w:p>
    <w:p w14:paraId="012D317A" w14:textId="77777777" w:rsidR="00E67B50" w:rsidRDefault="00E67B50" w:rsidP="00E67B50">
      <w:pPr>
        <w:pStyle w:val="a7"/>
        <w:numPr>
          <w:ilvl w:val="0"/>
          <w:numId w:val="1"/>
        </w:numPr>
        <w:jc w:val="both"/>
        <w:rPr>
          <w:sz w:val="28"/>
          <w:szCs w:val="28"/>
        </w:rPr>
      </w:pPr>
      <w:r>
        <w:rPr>
          <w:sz w:val="28"/>
          <w:szCs w:val="28"/>
        </w:rPr>
        <w:t>Άμεση επαναπρόσληψη των απολυμένων συναδέλφων του πρώην ΙΚΑ,  αυτών που έχουν δικαστικές αποφάσεις,  αλλά και αυτών</w:t>
      </w:r>
      <w:r w:rsidRPr="00091211">
        <w:rPr>
          <w:sz w:val="28"/>
          <w:szCs w:val="28"/>
        </w:rPr>
        <w:t xml:space="preserve"> </w:t>
      </w:r>
      <w:r>
        <w:rPr>
          <w:sz w:val="28"/>
          <w:szCs w:val="28"/>
        </w:rPr>
        <w:t>που αναμένουν δικαστικές αποφάσεις,  συναδέλφων ετοιμοπόλεμων με μεγάλη εμπειρία που μπορούν να προσφέρουν τα μέγιστα τόσο στην Πρωτοβάθμια,  όσο και στην Δευτεροβάθμια περίθαλψη</w:t>
      </w:r>
    </w:p>
    <w:p w14:paraId="3DCFB9D0" w14:textId="77777777" w:rsidR="00E67B50" w:rsidRDefault="00E67B50" w:rsidP="00E67B50">
      <w:pPr>
        <w:pStyle w:val="a7"/>
        <w:numPr>
          <w:ilvl w:val="0"/>
          <w:numId w:val="1"/>
        </w:numPr>
        <w:jc w:val="both"/>
        <w:rPr>
          <w:sz w:val="28"/>
          <w:szCs w:val="28"/>
        </w:rPr>
      </w:pPr>
      <w:r>
        <w:rPr>
          <w:sz w:val="28"/>
          <w:szCs w:val="28"/>
        </w:rPr>
        <w:t>Ένταξη σε εθελοντική βάση Ιδιωτών ιατρών στα εμβολιαστικά κέντρα,  όλων των ειδικοτήτων,  προκειμένου να απελευθερωθούν ιατροί και να προσφέρουν στην Δευτεροβάθμια περίθαλψη.  Στη συγκεκριμένη ενέργεια τα μέλη του ΔΣ του Ιατρικού Συλλόγου Πειραιά προσφέρονται να βοηθήσουν εθελοντικά και χωρίς αμοιβή,  τόσο στα εμβολιαστικά κέντρα,  όσο και με εφημερίες στα Νοσοκομεία της περιοχής μας</w:t>
      </w:r>
    </w:p>
    <w:p w14:paraId="77B9939A" w14:textId="256060DA" w:rsidR="00E67B50" w:rsidRDefault="00E67B50" w:rsidP="00E67B50">
      <w:pPr>
        <w:pStyle w:val="a7"/>
        <w:ind w:left="360"/>
        <w:jc w:val="both"/>
        <w:rPr>
          <w:sz w:val="28"/>
          <w:szCs w:val="28"/>
        </w:rPr>
      </w:pPr>
    </w:p>
    <w:p w14:paraId="7D703FDE" w14:textId="564F1C16" w:rsidR="00E67B50" w:rsidRDefault="00E67B50" w:rsidP="00E67B50">
      <w:pPr>
        <w:pStyle w:val="a7"/>
        <w:ind w:left="360"/>
        <w:jc w:val="both"/>
        <w:rPr>
          <w:sz w:val="28"/>
          <w:szCs w:val="28"/>
        </w:rPr>
      </w:pPr>
    </w:p>
    <w:p w14:paraId="33F55C52" w14:textId="77777777" w:rsidR="00E67B50" w:rsidRDefault="00E67B50" w:rsidP="00E67B50">
      <w:pPr>
        <w:pStyle w:val="a7"/>
        <w:ind w:left="360"/>
        <w:jc w:val="both"/>
        <w:rPr>
          <w:sz w:val="28"/>
          <w:szCs w:val="28"/>
        </w:rPr>
      </w:pPr>
    </w:p>
    <w:p w14:paraId="28E37CCA" w14:textId="614A3AAB" w:rsidR="00E67B50" w:rsidRDefault="00E67B50" w:rsidP="00E67B50">
      <w:pPr>
        <w:pStyle w:val="a7"/>
        <w:numPr>
          <w:ilvl w:val="0"/>
          <w:numId w:val="1"/>
        </w:numPr>
        <w:jc w:val="both"/>
        <w:rPr>
          <w:sz w:val="28"/>
          <w:szCs w:val="28"/>
        </w:rPr>
      </w:pPr>
      <w:r>
        <w:rPr>
          <w:sz w:val="28"/>
          <w:szCs w:val="28"/>
        </w:rPr>
        <w:t xml:space="preserve">Ένταξη των ιατρών σε αναμονή αγροτικού σε μονάδες </w:t>
      </w:r>
      <w:proofErr w:type="spellStart"/>
      <w:r>
        <w:rPr>
          <w:sz w:val="28"/>
          <w:szCs w:val="28"/>
          <w:lang w:val="en-US"/>
        </w:rPr>
        <w:t>cov</w:t>
      </w:r>
      <w:proofErr w:type="spellEnd"/>
      <w:r w:rsidRPr="00B064AE">
        <w:rPr>
          <w:sz w:val="28"/>
          <w:szCs w:val="28"/>
        </w:rPr>
        <w:t>-19</w:t>
      </w:r>
      <w:r>
        <w:rPr>
          <w:sz w:val="28"/>
          <w:szCs w:val="28"/>
        </w:rPr>
        <w:t xml:space="preserve"> με το προνόμιο να προσμετρήσει ο χρόνος αυτός στο αγροτικό τους</w:t>
      </w:r>
    </w:p>
    <w:p w14:paraId="3A371A70" w14:textId="77777777" w:rsidR="00E67B50" w:rsidRDefault="00E67B50" w:rsidP="00E67B50">
      <w:pPr>
        <w:pStyle w:val="a7"/>
        <w:numPr>
          <w:ilvl w:val="0"/>
          <w:numId w:val="1"/>
        </w:numPr>
        <w:jc w:val="both"/>
        <w:rPr>
          <w:sz w:val="28"/>
          <w:szCs w:val="28"/>
        </w:rPr>
      </w:pPr>
      <w:r>
        <w:rPr>
          <w:sz w:val="28"/>
          <w:szCs w:val="28"/>
        </w:rPr>
        <w:t>Άμεση πρόσληψη των συναδέλφων που είναι σε αναμονή ειδικότητας</w:t>
      </w:r>
    </w:p>
    <w:p w14:paraId="6EFE1858" w14:textId="77777777" w:rsidR="00E67B50" w:rsidRPr="00F26391" w:rsidRDefault="00E67B50" w:rsidP="00E67B50">
      <w:pPr>
        <w:jc w:val="both"/>
        <w:rPr>
          <w:rFonts w:ascii="Calibri" w:hAnsi="Calibri" w:cs="Calibri"/>
          <w:sz w:val="28"/>
          <w:szCs w:val="28"/>
          <w:lang w:val="el-GR"/>
        </w:rPr>
      </w:pPr>
      <w:r w:rsidRPr="00F26391">
        <w:rPr>
          <w:rFonts w:ascii="Calibri" w:hAnsi="Calibri" w:cs="Calibri"/>
          <w:sz w:val="28"/>
          <w:szCs w:val="28"/>
          <w:lang w:val="el-GR"/>
        </w:rPr>
        <w:t>Αν υλοποιηθούν άμεσα οι παραπάνω προτάσεις,  θεωρούμε ότι δεν θα υπάρξει θέμα επιστράτευσης,  διότι θα καλυφθούν όλες οι ανάγκες του ΕΣΥ.</w:t>
      </w:r>
    </w:p>
    <w:p w14:paraId="24F8EA1F" w14:textId="77777777" w:rsidR="00E67B50" w:rsidRPr="00F26391" w:rsidRDefault="00E67B50" w:rsidP="00E67B50">
      <w:pPr>
        <w:jc w:val="both"/>
        <w:rPr>
          <w:rFonts w:ascii="Calibri" w:hAnsi="Calibri" w:cs="Calibri"/>
          <w:sz w:val="28"/>
          <w:szCs w:val="28"/>
          <w:lang w:val="el-GR"/>
        </w:rPr>
      </w:pPr>
      <w:r w:rsidRPr="00F26391">
        <w:rPr>
          <w:rFonts w:ascii="Calibri" w:hAnsi="Calibri" w:cs="Calibri"/>
          <w:sz w:val="28"/>
          <w:szCs w:val="28"/>
          <w:lang w:val="el-GR"/>
        </w:rPr>
        <w:t>Αναγνωρίζουμε ότι η κατάσταση στο ΕΣΥ είναι πραγματικά πολεμική.  Θέλουμε να επισημάνουμε ότι ικανός αριθμός συναδέλφων μας προσφέρει ήδη τις υπηρεσίες του στα ιδιωτικά κέντρα που έχουν ενταχθεί στο ΕΣΥ,  τόσο στο ΛΗΤΩ,  όσο και στην ΒΙΟΚΛΙΝΙΚΗ  του Πειραιά.</w:t>
      </w:r>
    </w:p>
    <w:p w14:paraId="4448F6CE" w14:textId="77777777" w:rsidR="00E67B50" w:rsidRPr="00F26391" w:rsidRDefault="00E67B50" w:rsidP="00E67B50">
      <w:pPr>
        <w:jc w:val="both"/>
        <w:rPr>
          <w:rFonts w:ascii="Calibri" w:hAnsi="Calibri" w:cs="Calibri"/>
          <w:sz w:val="28"/>
          <w:szCs w:val="28"/>
          <w:lang w:val="el-GR"/>
        </w:rPr>
      </w:pPr>
    </w:p>
    <w:p w14:paraId="7C3A6E5E" w14:textId="66E397F1" w:rsidR="00E67B50" w:rsidRPr="00F26391" w:rsidRDefault="00E67B50" w:rsidP="00E67B50">
      <w:pPr>
        <w:jc w:val="both"/>
        <w:rPr>
          <w:rFonts w:ascii="Calibri" w:hAnsi="Calibri" w:cs="Calibri"/>
          <w:sz w:val="28"/>
          <w:szCs w:val="28"/>
          <w:lang w:val="el-GR"/>
        </w:rPr>
      </w:pPr>
      <w:r w:rsidRPr="00F26391">
        <w:rPr>
          <w:rFonts w:ascii="Calibri" w:hAnsi="Calibri" w:cs="Calibri"/>
          <w:sz w:val="28"/>
          <w:szCs w:val="28"/>
          <w:lang w:val="el-GR"/>
        </w:rPr>
        <w:t>Τέλος θα θέλαμε να σας υπενθυμίσουμε ότι από τα σχεδόν 3500 καθημερινά κρούσματα,  ένας μεγάλος αριθμός αντιμετωπίζεται με μεγάλη επιτυχία από τους ιατρούς στο σπίτι και λειτουργεί ως ανάχωμα για την προσέλευσή τους στα Δημόσια Νοσοκομεία και την αντίστοιχη επιβάρυνσή τους.</w:t>
      </w:r>
    </w:p>
    <w:p w14:paraId="7C9E9840" w14:textId="77777777" w:rsidR="00E67B50" w:rsidRPr="00F26391" w:rsidRDefault="00E67B50" w:rsidP="00E67B50">
      <w:pPr>
        <w:jc w:val="both"/>
        <w:rPr>
          <w:rFonts w:ascii="Calibri" w:hAnsi="Calibri" w:cs="Calibri"/>
          <w:sz w:val="28"/>
          <w:szCs w:val="28"/>
          <w:lang w:val="el-GR"/>
        </w:rPr>
      </w:pPr>
    </w:p>
    <w:p w14:paraId="68A8F472" w14:textId="3E311926" w:rsidR="00E67B50" w:rsidRPr="00F26391" w:rsidRDefault="00E67B50" w:rsidP="00E67B50">
      <w:pPr>
        <w:jc w:val="both"/>
        <w:rPr>
          <w:rFonts w:ascii="Calibri" w:hAnsi="Calibri" w:cs="Calibri"/>
          <w:sz w:val="28"/>
          <w:szCs w:val="28"/>
          <w:lang w:val="el-GR"/>
        </w:rPr>
      </w:pPr>
      <w:r w:rsidRPr="00F26391">
        <w:rPr>
          <w:rFonts w:ascii="Calibri" w:hAnsi="Calibri" w:cs="Calibri"/>
          <w:sz w:val="28"/>
          <w:szCs w:val="28"/>
          <w:lang w:val="el-GR"/>
        </w:rPr>
        <w:t>Η συνεργασία και η ανταλλαγή απόψεων με τον Υπουργό Υγείας είναι τις τελευταίες ημέρες καθημερινή και συνεχής και θεωρούμε ότι στο τέλος θα βρεθούν οι καλύτερες δυνατές λύσεις.</w:t>
      </w:r>
    </w:p>
    <w:p w14:paraId="34B6B3A0" w14:textId="77777777" w:rsidR="00E67B50" w:rsidRPr="00F26391" w:rsidRDefault="00E67B50" w:rsidP="00E67B50">
      <w:pPr>
        <w:jc w:val="both"/>
        <w:rPr>
          <w:rFonts w:ascii="Calibri" w:hAnsi="Calibri" w:cs="Calibri"/>
          <w:sz w:val="28"/>
          <w:szCs w:val="28"/>
          <w:lang w:val="el-GR"/>
        </w:rPr>
      </w:pPr>
    </w:p>
    <w:p w14:paraId="6015BE6A" w14:textId="77777777" w:rsidR="00E67B50" w:rsidRPr="00F26391" w:rsidRDefault="00E67B50" w:rsidP="00E67B50">
      <w:pPr>
        <w:jc w:val="center"/>
        <w:rPr>
          <w:rFonts w:ascii="Calibri" w:hAnsi="Calibri" w:cs="Calibri"/>
          <w:sz w:val="28"/>
          <w:szCs w:val="28"/>
          <w:lang w:val="el-GR"/>
        </w:rPr>
      </w:pPr>
      <w:r w:rsidRPr="00F26391">
        <w:rPr>
          <w:rFonts w:ascii="Calibri" w:hAnsi="Calibri" w:cs="Calibri"/>
          <w:sz w:val="28"/>
          <w:szCs w:val="28"/>
          <w:lang w:val="el-GR"/>
        </w:rPr>
        <w:t>Όλοι οι Υγειονομικοί μαζί θα κερδίσουμε στο τέλος αυτόν τον πόλεμο!</w:t>
      </w:r>
    </w:p>
    <w:p w14:paraId="3D36D8AD" w14:textId="77777777" w:rsidR="00E67B50" w:rsidRPr="00F26391" w:rsidRDefault="00E67B50" w:rsidP="00E67B50">
      <w:pPr>
        <w:jc w:val="center"/>
        <w:rPr>
          <w:rFonts w:ascii="Calibri" w:hAnsi="Calibri" w:cs="Calibri"/>
          <w:sz w:val="28"/>
          <w:szCs w:val="28"/>
          <w:lang w:val="el-GR"/>
        </w:rPr>
      </w:pPr>
    </w:p>
    <w:p w14:paraId="7C233B76" w14:textId="77777777" w:rsidR="00E67B50" w:rsidRPr="00E67B50" w:rsidRDefault="00E67B50" w:rsidP="00E67B50">
      <w:pPr>
        <w:jc w:val="center"/>
        <w:rPr>
          <w:sz w:val="28"/>
          <w:szCs w:val="28"/>
          <w:lang w:val="el-GR"/>
        </w:rPr>
      </w:pPr>
    </w:p>
    <w:p w14:paraId="6EAD1D2B" w14:textId="77777777" w:rsidR="00E67B50" w:rsidRPr="00E67B50" w:rsidRDefault="00E67B50" w:rsidP="00E67B50">
      <w:pPr>
        <w:jc w:val="center"/>
        <w:rPr>
          <w:sz w:val="28"/>
          <w:szCs w:val="28"/>
          <w:lang w:val="el-GR"/>
        </w:rPr>
      </w:pPr>
      <w:r w:rsidRPr="00E67B50">
        <w:rPr>
          <w:sz w:val="28"/>
          <w:szCs w:val="28"/>
          <w:lang w:val="el-GR"/>
        </w:rPr>
        <w:t>Ο ΠΡΟΕΔΡΟΣ</w:t>
      </w:r>
    </w:p>
    <w:p w14:paraId="0244EBD8" w14:textId="77777777" w:rsidR="00E67B50" w:rsidRPr="00E67B50" w:rsidRDefault="00E67B50" w:rsidP="00E67B50">
      <w:pPr>
        <w:jc w:val="center"/>
        <w:rPr>
          <w:sz w:val="28"/>
          <w:szCs w:val="28"/>
          <w:lang w:val="el-GR"/>
        </w:rPr>
      </w:pPr>
      <w:r w:rsidRPr="00E67B50">
        <w:rPr>
          <w:sz w:val="28"/>
          <w:szCs w:val="28"/>
          <w:lang w:val="el-GR"/>
        </w:rPr>
        <w:t>ΤΟΥ ΙΑΤΡΙΚΟΥ ΣΥΛΛΟΓΟΥ ΠΕΙΡΑΙΑ</w:t>
      </w:r>
    </w:p>
    <w:p w14:paraId="29185C44" w14:textId="77777777" w:rsidR="00E67B50" w:rsidRPr="00E67B50" w:rsidRDefault="00E67B50" w:rsidP="00E67B50">
      <w:pPr>
        <w:jc w:val="center"/>
        <w:rPr>
          <w:sz w:val="28"/>
          <w:szCs w:val="28"/>
          <w:lang w:val="el-GR"/>
        </w:rPr>
      </w:pPr>
    </w:p>
    <w:p w14:paraId="26986949" w14:textId="77777777" w:rsidR="00E67B50" w:rsidRPr="00B064AE" w:rsidRDefault="00E67B50" w:rsidP="00E67B50">
      <w:pPr>
        <w:jc w:val="center"/>
        <w:rPr>
          <w:sz w:val="28"/>
          <w:szCs w:val="28"/>
        </w:rPr>
      </w:pPr>
      <w:proofErr w:type="gramStart"/>
      <w:r>
        <w:rPr>
          <w:sz w:val="28"/>
          <w:szCs w:val="28"/>
        </w:rPr>
        <w:t>ΠΛΑΤΑΝΗΣΙΩΤΗΣ  ΝΙΚΟΛΑΟΣ</w:t>
      </w:r>
      <w:proofErr w:type="gramEnd"/>
      <w:r>
        <w:rPr>
          <w:sz w:val="28"/>
          <w:szCs w:val="28"/>
        </w:rPr>
        <w:t xml:space="preserve"> </w:t>
      </w:r>
    </w:p>
    <w:p w14:paraId="13E3A319" w14:textId="77777777" w:rsidR="00BF226B" w:rsidRPr="00174651" w:rsidRDefault="00BF226B">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sectPr w:rsidR="00BF226B" w:rsidRPr="00174651" w:rsidSect="000C5E5B">
      <w:headerReference w:type="even" r:id="rId7"/>
      <w:headerReference w:type="default" r:id="rId8"/>
      <w:headerReference w:type="first" r:id="rId9"/>
      <w:pgSz w:w="11900" w:h="16840"/>
      <w:pgMar w:top="1440" w:right="1440" w:bottom="1440" w:left="1440" w:header="3402" w:footer="851"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5B765" w14:textId="77777777" w:rsidR="00D6324C" w:rsidRDefault="00D6324C">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077EF197" w14:textId="77777777" w:rsidR="00D6324C" w:rsidRDefault="00D6324C">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F3DA0" w14:textId="77777777" w:rsidR="00D6324C" w:rsidRDefault="00D6324C">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55FDF9C5" w14:textId="77777777" w:rsidR="00D6324C" w:rsidRDefault="00D6324C">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81948" w14:textId="77777777" w:rsidR="00BF226B" w:rsidRDefault="00D6324C">
    <w:pPr>
      <w:pStyle w:val="a3"/>
      <w:pBdr>
        <w:top w:val="none" w:sz="0" w:space="0" w:color="auto"/>
        <w:left w:val="none" w:sz="0" w:space="0" w:color="auto"/>
        <w:bottom w:val="none" w:sz="0" w:space="0" w:color="auto"/>
        <w:right w:val="none" w:sz="0" w:space="0" w:color="auto"/>
        <w:bar w:val="none" w:sz="0" w:color="auto"/>
      </w:pBdr>
    </w:pPr>
    <w:r>
      <w:rPr>
        <w:noProof/>
        <w:lang w:val="el-GR" w:eastAsia="el-GR"/>
      </w:rPr>
      <w:pict w14:anchorId="2924E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1.9pt;z-index:-251658752;mso-wrap-edited:f;mso-position-horizontal:center;mso-position-horizontal-relative:margin;mso-position-vertical:center;mso-position-vertical-relative:margin">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21034" w14:textId="77777777" w:rsidR="00BF226B" w:rsidRDefault="00D6324C">
    <w:pPr>
      <w:pStyle w:val="a3"/>
      <w:pBdr>
        <w:top w:val="none" w:sz="0" w:space="0" w:color="auto"/>
        <w:left w:val="none" w:sz="0" w:space="0" w:color="auto"/>
        <w:bottom w:val="none" w:sz="0" w:space="0" w:color="auto"/>
        <w:right w:val="none" w:sz="0" w:space="0" w:color="auto"/>
        <w:bar w:val="none" w:sz="0" w:color="auto"/>
      </w:pBdr>
    </w:pPr>
    <w:r>
      <w:rPr>
        <w:noProof/>
        <w:lang w:val="el-GR" w:eastAsia="el-GR"/>
      </w:rPr>
      <w:pict w14:anchorId="08779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1in;margin-top:-183.9pt;width:595.2pt;height:841.9pt;z-index:-251659776;mso-wrap-edited:f;mso-position-horizontal-relative:margin;mso-position-vertical-relative:margin">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3B830" w14:textId="77777777" w:rsidR="00BF226B" w:rsidRDefault="00D6324C">
    <w:pPr>
      <w:pStyle w:val="a3"/>
      <w:pBdr>
        <w:top w:val="none" w:sz="0" w:space="0" w:color="auto"/>
        <w:left w:val="none" w:sz="0" w:space="0" w:color="auto"/>
        <w:bottom w:val="none" w:sz="0" w:space="0" w:color="auto"/>
        <w:right w:val="none" w:sz="0" w:space="0" w:color="auto"/>
        <w:bar w:val="none" w:sz="0" w:color="auto"/>
      </w:pBdr>
    </w:pPr>
    <w:r>
      <w:rPr>
        <w:noProof/>
        <w:lang w:val="el-GR" w:eastAsia="el-GR"/>
      </w:rPr>
      <w:pict w14:anchorId="6F0D3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2pt;height:841.9pt;z-index:-251657728;mso-wrap-edited:f;mso-position-horizontal:center;mso-position-horizontal-relative:margin;mso-position-vertical:center;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3A12EA"/>
    <w:multiLevelType w:val="hybridMultilevel"/>
    <w:tmpl w:val="C3DEB17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BD"/>
    <w:rsid w:val="000C5E5B"/>
    <w:rsid w:val="000D1EB5"/>
    <w:rsid w:val="00151E35"/>
    <w:rsid w:val="00164A41"/>
    <w:rsid w:val="00174651"/>
    <w:rsid w:val="0019573F"/>
    <w:rsid w:val="001B438F"/>
    <w:rsid w:val="00424D15"/>
    <w:rsid w:val="00530373"/>
    <w:rsid w:val="005C11A7"/>
    <w:rsid w:val="006670D9"/>
    <w:rsid w:val="00824A83"/>
    <w:rsid w:val="00886B9C"/>
    <w:rsid w:val="008A27F4"/>
    <w:rsid w:val="00AD6B0F"/>
    <w:rsid w:val="00AF25BD"/>
    <w:rsid w:val="00B42D35"/>
    <w:rsid w:val="00BC19F5"/>
    <w:rsid w:val="00BF226B"/>
    <w:rsid w:val="00D270FA"/>
    <w:rsid w:val="00D6324C"/>
    <w:rsid w:val="00DE643D"/>
    <w:rsid w:val="00E67B50"/>
    <w:rsid w:val="00E97D85"/>
    <w:rsid w:val="00EE3366"/>
    <w:rsid w:val="00EE6623"/>
    <w:rsid w:val="00EE79BB"/>
    <w:rsid w:val="00F258C7"/>
    <w:rsid w:val="00F26391"/>
    <w:rsid w:val="00F869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8EF3531"/>
  <w15:docId w15:val="{D3127A73-4196-4A8B-8D43-940DF5F2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D15"/>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424D15"/>
    <w:rPr>
      <w:rFonts w:cs="Times New Roman"/>
      <w:u w:val="single"/>
    </w:rPr>
  </w:style>
  <w:style w:type="paragraph" w:customStyle="1" w:styleId="Body">
    <w:name w:val="Body"/>
    <w:uiPriority w:val="99"/>
    <w:rsid w:val="00424D1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sz w:val="22"/>
      <w:szCs w:val="22"/>
      <w:lang w:eastAsia="en-US"/>
    </w:rPr>
  </w:style>
  <w:style w:type="paragraph" w:styleId="a3">
    <w:name w:val="header"/>
    <w:basedOn w:val="a"/>
    <w:link w:val="Char"/>
    <w:uiPriority w:val="99"/>
    <w:rsid w:val="00EE3366"/>
    <w:pPr>
      <w:tabs>
        <w:tab w:val="center" w:pos="4153"/>
        <w:tab w:val="right" w:pos="8306"/>
      </w:tabs>
    </w:pPr>
  </w:style>
  <w:style w:type="character" w:customStyle="1" w:styleId="Char">
    <w:name w:val="Κεφαλίδα Char"/>
    <w:link w:val="a3"/>
    <w:uiPriority w:val="99"/>
    <w:locked/>
    <w:rsid w:val="00EE3366"/>
    <w:rPr>
      <w:rFonts w:cs="Times New Roman"/>
      <w:sz w:val="24"/>
      <w:szCs w:val="24"/>
      <w:lang w:val="en-US"/>
    </w:rPr>
  </w:style>
  <w:style w:type="paragraph" w:styleId="a4">
    <w:name w:val="footer"/>
    <w:basedOn w:val="a"/>
    <w:link w:val="Char0"/>
    <w:uiPriority w:val="99"/>
    <w:rsid w:val="00EE3366"/>
    <w:pPr>
      <w:tabs>
        <w:tab w:val="center" w:pos="4153"/>
        <w:tab w:val="right" w:pos="8306"/>
      </w:tabs>
    </w:pPr>
  </w:style>
  <w:style w:type="character" w:customStyle="1" w:styleId="Char0">
    <w:name w:val="Υποσέλιδο Char"/>
    <w:link w:val="a4"/>
    <w:uiPriority w:val="99"/>
    <w:locked/>
    <w:rsid w:val="00EE3366"/>
    <w:rPr>
      <w:rFonts w:cs="Times New Roman"/>
      <w:sz w:val="24"/>
      <w:szCs w:val="24"/>
      <w:lang w:val="en-US"/>
    </w:rPr>
  </w:style>
  <w:style w:type="paragraph" w:styleId="a5">
    <w:name w:val="Balloon Text"/>
    <w:basedOn w:val="a"/>
    <w:link w:val="Char1"/>
    <w:uiPriority w:val="99"/>
    <w:semiHidden/>
    <w:rsid w:val="00AD6B0F"/>
    <w:rPr>
      <w:rFonts w:ascii="Lucida Grande" w:hAnsi="Lucida Grande"/>
      <w:sz w:val="18"/>
      <w:szCs w:val="18"/>
    </w:rPr>
  </w:style>
  <w:style w:type="character" w:customStyle="1" w:styleId="Char1">
    <w:name w:val="Κείμενο πλαισίου Char"/>
    <w:link w:val="a5"/>
    <w:uiPriority w:val="99"/>
    <w:semiHidden/>
    <w:locked/>
    <w:rsid w:val="00AD6B0F"/>
    <w:rPr>
      <w:rFonts w:ascii="Lucida Grande" w:hAnsi="Lucida Grande" w:cs="Times New Roman"/>
      <w:sz w:val="18"/>
      <w:szCs w:val="18"/>
      <w:lang w:val="en-US"/>
    </w:rPr>
  </w:style>
  <w:style w:type="paragraph" w:styleId="Web">
    <w:name w:val="Normal (Web)"/>
    <w:basedOn w:val="a"/>
    <w:uiPriority w:val="99"/>
    <w:rsid w:val="00174651"/>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lang w:val="el-GR" w:eastAsia="el-GR"/>
    </w:rPr>
  </w:style>
  <w:style w:type="character" w:styleId="a6">
    <w:name w:val="Strong"/>
    <w:uiPriority w:val="99"/>
    <w:qFormat/>
    <w:locked/>
    <w:rsid w:val="00174651"/>
    <w:rPr>
      <w:rFonts w:cs="Times New Roman"/>
      <w:b/>
      <w:bCs/>
    </w:rPr>
  </w:style>
  <w:style w:type="paragraph" w:styleId="a7">
    <w:name w:val="List Paragraph"/>
    <w:basedOn w:val="a"/>
    <w:uiPriority w:val="34"/>
    <w:qFormat/>
    <w:rsid w:val="00E67B50"/>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Calibri" w:eastAsia="Calibri" w:hAnsi="Calibri"/>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4691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2338</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vicky</cp:lastModifiedBy>
  <cp:revision>4</cp:revision>
  <dcterms:created xsi:type="dcterms:W3CDTF">2021-03-22T08:51:00Z</dcterms:created>
  <dcterms:modified xsi:type="dcterms:W3CDTF">2021-03-22T08:52:00Z</dcterms:modified>
</cp:coreProperties>
</file>