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201C7" w14:textId="42F87138" w:rsidR="00155CE2" w:rsidRDefault="005D269C" w:rsidP="00B44FAC">
      <w:pPr>
        <w:ind w:left="-1020" w:right="-283"/>
      </w:pPr>
      <w:r>
        <w:rPr>
          <w:noProof/>
        </w:rPr>
        <w:t xml:space="preserve">     </w:t>
      </w:r>
      <w:r w:rsidR="00155CE2">
        <w:rPr>
          <w:noProof/>
        </w:rPr>
        <w:t xml:space="preserve">    </w:t>
      </w:r>
      <w:r w:rsidR="008053F4">
        <w:rPr>
          <w:noProof/>
        </w:rPr>
        <w:t xml:space="preserve"> </w:t>
      </w:r>
      <w:r w:rsidR="00155CE2">
        <w:rPr>
          <w:noProof/>
        </w:rPr>
        <w:t xml:space="preserve">   </w:t>
      </w:r>
      <w:r w:rsidR="00155CE2" w:rsidRPr="001125E4">
        <w:rPr>
          <w:noProof/>
        </w:rPr>
        <w:drawing>
          <wp:inline distT="0" distB="0" distL="0" distR="0" wp14:anchorId="52973C60" wp14:editId="0EF40CB0">
            <wp:extent cx="723900" cy="781050"/>
            <wp:effectExtent l="0" t="0" r="0" b="0"/>
            <wp:docPr id="1" name="Εικόνα 1" descr="Εικόνα που περιέχει σύμβολο, γραμματοσειρά, λογότυπο,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σύμβολο, γραμματοσειρά, λογότυπο, γραφικά&#10;&#10;Περιγραφή που δημιουργήθηκε αυτόματα"/>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71525" cy="781050"/>
                    </a:xfrm>
                    <a:prstGeom prst="rect">
                      <a:avLst/>
                    </a:prstGeom>
                    <a:noFill/>
                    <a:ln>
                      <a:noFill/>
                    </a:ln>
                  </pic:spPr>
                </pic:pic>
              </a:graphicData>
            </a:graphic>
          </wp:inline>
        </w:drawing>
      </w:r>
      <w:r w:rsidR="00155CE2">
        <w:rPr>
          <w:noProof/>
        </w:rPr>
        <w:t xml:space="preserve">           </w:t>
      </w:r>
      <w:r w:rsidR="00155CE2" w:rsidRPr="001125E4">
        <w:rPr>
          <w:noProof/>
        </w:rPr>
        <w:drawing>
          <wp:inline distT="0" distB="0" distL="0" distR="0" wp14:anchorId="43977F4C" wp14:editId="25FB6BC4">
            <wp:extent cx="742950" cy="748030"/>
            <wp:effectExtent l="0" t="0" r="9525" b="0"/>
            <wp:docPr id="6" name="Εικόνα 6" descr="Εικόνα που περιέχει σύμβολο, λογότυπο, κείμενο, έμβλημα&#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6" name="Εικόνα 6" descr="Εικόνα που περιέχει σύμβολο, λογότυπο, κείμενο, έμβλημα&#10;&#10;Περιγραφή που δημιουργήθηκε αυτόματα"/>
                    <pic:cNvPicPr/>
                  </pic:nvPicPr>
                  <pic:blipFill rotWithShape="1">
                    <a:blip r:embed="rId5" cstate="print">
                      <a:extLst>
                        <a:ext uri="{28A0092B-C50C-407E-A947-70E740481C1C}">
                          <a14:useLocalDpi xmlns:a14="http://schemas.microsoft.com/office/drawing/2010/main" val="0"/>
                        </a:ext>
                      </a:extLst>
                    </a:blip>
                    <a:srcRect l="55663" r="3352" b="79383"/>
                    <a:stretch/>
                  </pic:blipFill>
                  <pic:spPr bwMode="auto">
                    <a:xfrm>
                      <a:off x="0" y="0"/>
                      <a:ext cx="742950" cy="748030"/>
                    </a:xfrm>
                    <a:prstGeom prst="rect">
                      <a:avLst/>
                    </a:prstGeom>
                    <a:ln>
                      <a:noFill/>
                    </a:ln>
                    <a:extLst>
                      <a:ext uri="{53640926-AAD7-44D8-BBD7-CCE9431645EC}">
                        <a14:shadowObscured xmlns:a14="http://schemas.microsoft.com/office/drawing/2010/main"/>
                      </a:ext>
                    </a:extLst>
                  </pic:spPr>
                </pic:pic>
              </a:graphicData>
            </a:graphic>
          </wp:inline>
        </w:drawing>
      </w:r>
      <w:r w:rsidR="00155CE2">
        <w:rPr>
          <w:noProof/>
        </w:rPr>
        <w:t xml:space="preserve">          </w:t>
      </w:r>
      <w:r w:rsidR="00155CE2" w:rsidRPr="001125E4">
        <w:rPr>
          <w:noProof/>
        </w:rPr>
        <w:drawing>
          <wp:inline distT="0" distB="0" distL="0" distR="0" wp14:anchorId="3961F9EC" wp14:editId="7EBDA3A7">
            <wp:extent cx="714375" cy="774700"/>
            <wp:effectExtent l="0" t="0" r="9525" b="6350"/>
            <wp:docPr id="3" name="Εικόνα 3" descr="Εικόνα που περιέχει κείμεν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10;&#10;Περιγραφή που δημιουργήθηκε αυτόματα"/>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4375" cy="774700"/>
                    </a:xfrm>
                    <a:prstGeom prst="rect">
                      <a:avLst/>
                    </a:prstGeom>
                  </pic:spPr>
                </pic:pic>
              </a:graphicData>
            </a:graphic>
          </wp:inline>
        </w:drawing>
      </w:r>
      <w:r w:rsidR="00155CE2">
        <w:rPr>
          <w:noProof/>
        </w:rPr>
        <w:t xml:space="preserve">        </w:t>
      </w:r>
      <w:r w:rsidR="00155CE2" w:rsidRPr="001125E4">
        <w:rPr>
          <w:noProof/>
        </w:rPr>
        <w:drawing>
          <wp:inline distT="0" distB="0" distL="0" distR="0" wp14:anchorId="4C3C4477" wp14:editId="3F1B5A61">
            <wp:extent cx="838200" cy="831215"/>
            <wp:effectExtent l="0" t="0" r="0" b="6985"/>
            <wp:docPr id="4" name="Εικόνα 4" descr="Εικόνα που περιέχει σύμβολο, λογότυπο, έμβλημα, γραμματοσειρά&#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4" name="Εικόνα 4" descr="Εικόνα που περιέχει σύμβολο, λογότυπο, έμβλημα, γραμματοσειρά&#10;&#10;Περιγραφή που δημιουργήθηκε αυτόματα"/>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831215"/>
                    </a:xfrm>
                    <a:prstGeom prst="rect">
                      <a:avLst/>
                    </a:prstGeom>
                    <a:noFill/>
                  </pic:spPr>
                </pic:pic>
              </a:graphicData>
            </a:graphic>
          </wp:inline>
        </w:drawing>
      </w:r>
      <w:r w:rsidR="00155CE2">
        <w:rPr>
          <w:noProof/>
        </w:rPr>
        <w:t xml:space="preserve">       </w:t>
      </w:r>
      <w:r w:rsidR="00155CE2" w:rsidRPr="001125E4">
        <w:rPr>
          <w:noProof/>
        </w:rPr>
        <w:drawing>
          <wp:inline distT="0" distB="0" distL="0" distR="0" wp14:anchorId="17670A37" wp14:editId="66FFA4B0">
            <wp:extent cx="790575" cy="771525"/>
            <wp:effectExtent l="0" t="0" r="9525" b="9525"/>
            <wp:docPr id="5" name="Εικόνα 5"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5" name="Εικόνα 5" descr="Εικόνα που περιέχει κείμενο, clipart&#10;&#10;Περιγραφή που δημιουργήθηκε αυτόματα"/>
                    <pic:cNvPicPr/>
                  </pic:nvPicPr>
                  <pic:blipFill rotWithShape="1">
                    <a:blip r:embed="rId8" cstate="print">
                      <a:extLst>
                        <a:ext uri="{28A0092B-C50C-407E-A947-70E740481C1C}">
                          <a14:useLocalDpi xmlns:a14="http://schemas.microsoft.com/office/drawing/2010/main" val="0"/>
                        </a:ext>
                      </a:extLst>
                    </a:blip>
                    <a:srcRect l="18973"/>
                    <a:stretch/>
                  </pic:blipFill>
                  <pic:spPr bwMode="auto">
                    <a:xfrm>
                      <a:off x="0" y="0"/>
                      <a:ext cx="790575" cy="771525"/>
                    </a:xfrm>
                    <a:prstGeom prst="rect">
                      <a:avLst/>
                    </a:prstGeom>
                    <a:ln>
                      <a:noFill/>
                    </a:ln>
                    <a:extLst>
                      <a:ext uri="{53640926-AAD7-44D8-BBD7-CCE9431645EC}">
                        <a14:shadowObscured xmlns:a14="http://schemas.microsoft.com/office/drawing/2010/main"/>
                      </a:ext>
                    </a:extLst>
                  </pic:spPr>
                </pic:pic>
              </a:graphicData>
            </a:graphic>
          </wp:inline>
        </w:drawing>
      </w:r>
      <w:r w:rsidR="00B44FAC" w:rsidRPr="00B44FAC">
        <w:rPr>
          <w:noProof/>
        </w:rPr>
        <w:t xml:space="preserve"> </w:t>
      </w:r>
      <w:r w:rsidR="00B44FAC">
        <w:rPr>
          <w:noProof/>
        </w:rPr>
        <w:t xml:space="preserve">   </w:t>
      </w:r>
      <w:r w:rsidR="00B44FAC">
        <w:rPr>
          <w:noProof/>
        </w:rPr>
        <w:drawing>
          <wp:inline distT="0" distB="0" distL="0" distR="0" wp14:anchorId="021D25E3" wp14:editId="6714B2C2">
            <wp:extent cx="828675" cy="723900"/>
            <wp:effectExtent l="0" t="0" r="9525"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723900"/>
                    </a:xfrm>
                    <a:prstGeom prst="rect">
                      <a:avLst/>
                    </a:prstGeom>
                    <a:noFill/>
                    <a:ln>
                      <a:noFill/>
                    </a:ln>
                  </pic:spPr>
                </pic:pic>
              </a:graphicData>
            </a:graphic>
          </wp:inline>
        </w:drawing>
      </w:r>
    </w:p>
    <w:p w14:paraId="173AFFD8" w14:textId="7166A8A1" w:rsidR="00155CE2" w:rsidRPr="00853DE2" w:rsidRDefault="00155CE2" w:rsidP="00155CE2">
      <w:pPr>
        <w:jc w:val="center"/>
        <w:rPr>
          <w:b/>
          <w:bCs/>
        </w:rPr>
      </w:pPr>
      <w:r w:rsidRPr="00853DE2">
        <w:rPr>
          <w:b/>
          <w:bCs/>
        </w:rPr>
        <w:t xml:space="preserve">                                                                                                 </w:t>
      </w:r>
      <w:r>
        <w:rPr>
          <w:b/>
          <w:bCs/>
        </w:rPr>
        <w:t xml:space="preserve">         </w:t>
      </w:r>
      <w:r w:rsidRPr="00853DE2">
        <w:rPr>
          <w:b/>
          <w:bCs/>
        </w:rPr>
        <w:t xml:space="preserve">      </w:t>
      </w:r>
      <w:r w:rsidR="003C6EC1">
        <w:rPr>
          <w:b/>
          <w:bCs/>
        </w:rPr>
        <w:t>1</w:t>
      </w:r>
      <w:r w:rsidR="00383471">
        <w:rPr>
          <w:b/>
          <w:bCs/>
        </w:rPr>
        <w:t>2</w:t>
      </w:r>
      <w:r w:rsidR="003C6EC1">
        <w:rPr>
          <w:b/>
          <w:bCs/>
        </w:rPr>
        <w:t>/8/2026</w:t>
      </w:r>
    </w:p>
    <w:p w14:paraId="4D75BF0F" w14:textId="77777777" w:rsidR="00155CE2" w:rsidRDefault="00155CE2" w:rsidP="001F2727">
      <w:pPr>
        <w:spacing w:after="0" w:line="240" w:lineRule="auto"/>
        <w:jc w:val="center"/>
        <w:rPr>
          <w:b/>
          <w:bCs/>
          <w:u w:val="single"/>
        </w:rPr>
      </w:pPr>
      <w:r>
        <w:rPr>
          <w:b/>
          <w:bCs/>
          <w:u w:val="single"/>
        </w:rPr>
        <w:t xml:space="preserve">ΚΟΙΝΟ </w:t>
      </w:r>
      <w:r w:rsidRPr="00853DE2">
        <w:rPr>
          <w:b/>
          <w:bCs/>
          <w:u w:val="single"/>
        </w:rPr>
        <w:t>ΔΕΛΤΙΟ  ΤΥΠΟΥ</w:t>
      </w:r>
      <w:r>
        <w:rPr>
          <w:b/>
          <w:bCs/>
          <w:u w:val="single"/>
        </w:rPr>
        <w:t xml:space="preserve"> </w:t>
      </w:r>
    </w:p>
    <w:p w14:paraId="392F8821" w14:textId="7DBAFA2B" w:rsidR="00155CE2" w:rsidRDefault="00155CE2" w:rsidP="001F2727">
      <w:pPr>
        <w:spacing w:after="0" w:line="240" w:lineRule="auto"/>
        <w:jc w:val="center"/>
        <w:rPr>
          <w:b/>
          <w:bCs/>
          <w:u w:val="single"/>
        </w:rPr>
      </w:pPr>
      <w:r>
        <w:rPr>
          <w:b/>
          <w:bCs/>
          <w:u w:val="single"/>
        </w:rPr>
        <w:t>ΙΑΤΡΙΚΩΝ ΣΥΛΛΟΓΩΝ Α.Μ.Θ.</w:t>
      </w:r>
      <w:r w:rsidR="00336D88">
        <w:rPr>
          <w:b/>
          <w:bCs/>
          <w:u w:val="single"/>
        </w:rPr>
        <w:t xml:space="preserve"> ΚΑΙ ΣΕΡΡΩΝ</w:t>
      </w:r>
    </w:p>
    <w:p w14:paraId="6F86201E" w14:textId="14CE250F" w:rsidR="00155CE2" w:rsidRDefault="005243DC" w:rsidP="000223B5">
      <w:pPr>
        <w:spacing w:after="0" w:line="240" w:lineRule="auto"/>
        <w:jc w:val="center"/>
        <w:rPr>
          <w:b/>
          <w:bCs/>
          <w:u w:val="single"/>
        </w:rPr>
      </w:pPr>
      <w:r>
        <w:rPr>
          <w:b/>
          <w:bCs/>
          <w:u w:val="single"/>
        </w:rPr>
        <w:t xml:space="preserve">ΣΙΤΙΣΗ ΙΑΤΡΩΝ ΣΤΑ </w:t>
      </w:r>
      <w:r w:rsidR="007F0892">
        <w:rPr>
          <w:b/>
          <w:bCs/>
          <w:u w:val="single"/>
        </w:rPr>
        <w:t>ΚΕΝΤΡΑ ΥΓΕΙΑΣ</w:t>
      </w:r>
    </w:p>
    <w:p w14:paraId="7AB9C14E" w14:textId="77777777" w:rsidR="00F1229C" w:rsidRPr="000223B5" w:rsidRDefault="00F1229C" w:rsidP="000223B5">
      <w:pPr>
        <w:spacing w:after="0" w:line="240" w:lineRule="auto"/>
        <w:jc w:val="center"/>
        <w:rPr>
          <w:b/>
          <w:bCs/>
          <w:u w:val="single"/>
        </w:rPr>
      </w:pPr>
    </w:p>
    <w:p w14:paraId="5B04F3D2" w14:textId="72A85D68" w:rsidR="00155CE2" w:rsidRDefault="007E56A2" w:rsidP="007E56A2">
      <w:pPr>
        <w:spacing w:after="0"/>
        <w:ind w:left="-57" w:right="-454"/>
        <w:jc w:val="both"/>
        <w:rPr>
          <w:rFonts w:ascii="Verdana" w:hAnsi="Verdana"/>
        </w:rPr>
      </w:pPr>
      <w:r>
        <w:tab/>
      </w:r>
      <w:r w:rsidR="00155CE2">
        <w:tab/>
      </w:r>
      <w:r w:rsidR="00155CE2" w:rsidRPr="004C46BA">
        <w:rPr>
          <w:rFonts w:ascii="Verdana" w:hAnsi="Verdana"/>
        </w:rPr>
        <w:t xml:space="preserve">Οι  </w:t>
      </w:r>
      <w:r w:rsidR="00155CE2">
        <w:rPr>
          <w:rFonts w:ascii="Verdana" w:hAnsi="Verdana"/>
        </w:rPr>
        <w:t>Πρόεδροι των Ιατρικών Συλλόγων Ανατολικής Μακεδονίας</w:t>
      </w:r>
      <w:r w:rsidR="00137629">
        <w:rPr>
          <w:rFonts w:ascii="Verdana" w:hAnsi="Verdana"/>
        </w:rPr>
        <w:t xml:space="preserve"> </w:t>
      </w:r>
      <w:r w:rsidR="00155CE2">
        <w:rPr>
          <w:rFonts w:ascii="Verdana" w:hAnsi="Verdana"/>
        </w:rPr>
        <w:t>Θράκης</w:t>
      </w:r>
      <w:r w:rsidR="00325CBD">
        <w:rPr>
          <w:rFonts w:ascii="Verdana" w:hAnsi="Verdana"/>
        </w:rPr>
        <w:t xml:space="preserve"> και Σερρών</w:t>
      </w:r>
      <w:r w:rsidR="00155CE2">
        <w:rPr>
          <w:rFonts w:ascii="Verdana" w:hAnsi="Verdana"/>
        </w:rPr>
        <w:t xml:space="preserve"> </w:t>
      </w:r>
      <w:r w:rsidR="003C6EC1">
        <w:rPr>
          <w:rFonts w:ascii="Verdana" w:hAnsi="Verdana"/>
        </w:rPr>
        <w:t xml:space="preserve">εκφράζουν την έντονη διαμαρτυρία και αγανάκτησή τους για τη στάση της </w:t>
      </w:r>
      <w:r w:rsidR="00583D8C">
        <w:rPr>
          <w:rFonts w:ascii="Verdana" w:hAnsi="Verdana"/>
        </w:rPr>
        <w:t>4</w:t>
      </w:r>
      <w:r w:rsidR="00583D8C" w:rsidRPr="00583D8C">
        <w:rPr>
          <w:rFonts w:ascii="Verdana" w:hAnsi="Verdana"/>
          <w:vertAlign w:val="superscript"/>
        </w:rPr>
        <w:t>ης</w:t>
      </w:r>
      <w:r w:rsidR="00583D8C">
        <w:rPr>
          <w:rFonts w:ascii="Verdana" w:hAnsi="Verdana"/>
        </w:rPr>
        <w:t xml:space="preserve"> Υ</w:t>
      </w:r>
      <w:r w:rsidR="003C6EC1">
        <w:rPr>
          <w:rFonts w:ascii="Verdana" w:hAnsi="Verdana"/>
        </w:rPr>
        <w:t xml:space="preserve">γειονομικής </w:t>
      </w:r>
      <w:r w:rsidR="00583D8C">
        <w:rPr>
          <w:rFonts w:ascii="Verdana" w:hAnsi="Verdana"/>
        </w:rPr>
        <w:t>Π</w:t>
      </w:r>
      <w:r w:rsidR="003C6EC1">
        <w:rPr>
          <w:rFonts w:ascii="Verdana" w:hAnsi="Verdana"/>
        </w:rPr>
        <w:t>εριφέρειας, σχετικά με τη σίτιση των Ιατρών των Κέντρων Υγείας.</w:t>
      </w:r>
    </w:p>
    <w:p w14:paraId="7C3C4E1F" w14:textId="3DF7A4D0" w:rsidR="003C6EC1" w:rsidRDefault="007E56A2" w:rsidP="007E56A2">
      <w:pPr>
        <w:spacing w:after="0"/>
        <w:ind w:left="-57" w:right="-454"/>
        <w:jc w:val="both"/>
        <w:rPr>
          <w:rFonts w:ascii="Verdana" w:hAnsi="Verdana"/>
        </w:rPr>
      </w:pPr>
      <w:r>
        <w:rPr>
          <w:rFonts w:ascii="Verdana" w:hAnsi="Verdana"/>
        </w:rPr>
        <w:tab/>
      </w:r>
      <w:r w:rsidR="003C6EC1">
        <w:rPr>
          <w:rFonts w:ascii="Verdana" w:hAnsi="Verdana"/>
        </w:rPr>
        <w:tab/>
        <w:t>Η αδυναμία της ΥΠΕ να εξασφαλίσει τη σίτιση των Ιατρών και να απαιτήσει από τους Διευθυντές των Κέντρων Υγείας να ζητήσουν χορηγία από τους Δήμους, αποτελεί ακόμη ένα δείγμα της απαξίωσης της καθημερνής εργασίας των λειτουργών της Δημόσιας Υγείας.</w:t>
      </w:r>
    </w:p>
    <w:p w14:paraId="706C073B" w14:textId="18875874" w:rsidR="003C6EC1" w:rsidRDefault="003C6EC1" w:rsidP="007E56A2">
      <w:pPr>
        <w:spacing w:after="0"/>
        <w:ind w:left="-57" w:right="-454"/>
        <w:jc w:val="both"/>
        <w:rPr>
          <w:rFonts w:ascii="Verdana" w:hAnsi="Verdana"/>
        </w:rPr>
      </w:pPr>
      <w:r>
        <w:rPr>
          <w:rFonts w:ascii="Verdana" w:hAnsi="Verdana"/>
        </w:rPr>
        <w:tab/>
      </w:r>
      <w:r w:rsidR="007E56A2">
        <w:rPr>
          <w:rFonts w:ascii="Verdana" w:hAnsi="Verdana"/>
        </w:rPr>
        <w:tab/>
      </w:r>
      <w:r>
        <w:rPr>
          <w:rFonts w:ascii="Verdana" w:hAnsi="Verdana"/>
        </w:rPr>
        <w:t>Δεν είναι δυνατόν οι Ιατροί που καλούνται</w:t>
      </w:r>
      <w:r w:rsidR="004B752F">
        <w:rPr>
          <w:rFonts w:ascii="Verdana" w:hAnsi="Verdana"/>
        </w:rPr>
        <w:t xml:space="preserve"> </w:t>
      </w:r>
      <w:r w:rsidR="00AB3FB3">
        <w:rPr>
          <w:rFonts w:ascii="Verdana" w:hAnsi="Verdana"/>
        </w:rPr>
        <w:t xml:space="preserve">να </w:t>
      </w:r>
      <w:r w:rsidR="00607B64">
        <w:rPr>
          <w:rFonts w:ascii="Verdana" w:hAnsi="Verdana"/>
        </w:rPr>
        <w:t xml:space="preserve">εργάζονται σε δύσκολες συνθήκες </w:t>
      </w:r>
      <w:r w:rsidR="001170E2">
        <w:rPr>
          <w:rFonts w:ascii="Verdana" w:hAnsi="Verdana"/>
        </w:rPr>
        <w:t xml:space="preserve">με εξοντωτικά ωράρια </w:t>
      </w:r>
      <w:r w:rsidR="00483F19">
        <w:rPr>
          <w:rFonts w:ascii="Verdana" w:hAnsi="Verdana"/>
        </w:rPr>
        <w:t>και συχνά μακριά από το</w:t>
      </w:r>
      <w:r w:rsidR="00AB3FB3">
        <w:rPr>
          <w:rFonts w:ascii="Verdana" w:hAnsi="Verdana"/>
        </w:rPr>
        <w:t xml:space="preserve"> μόνιμο</w:t>
      </w:r>
      <w:r w:rsidR="00483F19">
        <w:rPr>
          <w:rFonts w:ascii="Verdana" w:hAnsi="Verdana"/>
        </w:rPr>
        <w:t xml:space="preserve"> τόπο κατοικίας τους να αντιμετωπίζονται ως «κόστος»</w:t>
      </w:r>
      <w:r w:rsidR="00CC0123">
        <w:rPr>
          <w:rFonts w:ascii="Verdana" w:hAnsi="Verdana"/>
        </w:rPr>
        <w:t xml:space="preserve"> και να ζητούνται λύσεις μέσω χορηγιών από Δήμους.</w:t>
      </w:r>
    </w:p>
    <w:p w14:paraId="1D31308D" w14:textId="5C3EC05D" w:rsidR="009327BF" w:rsidRPr="0096033D" w:rsidRDefault="007E56A2" w:rsidP="007E56A2">
      <w:pPr>
        <w:spacing w:after="0"/>
        <w:ind w:left="-57" w:right="-454"/>
        <w:jc w:val="both"/>
        <w:rPr>
          <w:rFonts w:ascii="Verdana" w:hAnsi="Verdana"/>
          <w:b/>
          <w:bCs/>
        </w:rPr>
      </w:pPr>
      <w:r>
        <w:rPr>
          <w:rFonts w:ascii="Verdana" w:hAnsi="Verdana"/>
        </w:rPr>
        <w:tab/>
      </w:r>
      <w:r w:rsidR="009327BF">
        <w:rPr>
          <w:rFonts w:ascii="Verdana" w:hAnsi="Verdana"/>
        </w:rPr>
        <w:tab/>
      </w:r>
      <w:r w:rsidR="009327BF" w:rsidRPr="0096033D">
        <w:rPr>
          <w:rFonts w:ascii="Verdana" w:hAnsi="Verdana"/>
          <w:b/>
          <w:bCs/>
        </w:rPr>
        <w:t>Η μη σίτιση όμως είναι μόνο η κορυφή του παγόβουνου.</w:t>
      </w:r>
    </w:p>
    <w:p w14:paraId="3F480464" w14:textId="63BB042E" w:rsidR="009327BF" w:rsidRDefault="007E56A2" w:rsidP="007E56A2">
      <w:pPr>
        <w:spacing w:after="0"/>
        <w:ind w:left="-57" w:right="-454"/>
        <w:jc w:val="both"/>
        <w:rPr>
          <w:rFonts w:ascii="Verdana" w:hAnsi="Verdana"/>
        </w:rPr>
      </w:pPr>
      <w:r>
        <w:rPr>
          <w:rFonts w:ascii="Verdana" w:hAnsi="Verdana"/>
        </w:rPr>
        <w:tab/>
      </w:r>
      <w:r w:rsidR="009327BF">
        <w:rPr>
          <w:rFonts w:ascii="Verdana" w:hAnsi="Verdana"/>
        </w:rPr>
        <w:tab/>
      </w:r>
      <w:r w:rsidR="00CD0B27">
        <w:rPr>
          <w:rFonts w:ascii="Verdana" w:hAnsi="Verdana"/>
        </w:rPr>
        <w:t>Κάτω από αυτή βρίσκονται τα διαχρονικά προβλήματα υποστελέχωσης</w:t>
      </w:r>
      <w:r w:rsidR="00D809BA">
        <w:rPr>
          <w:rFonts w:ascii="Verdana" w:hAnsi="Verdana"/>
        </w:rPr>
        <w:t xml:space="preserve">, η εργασιακή εξουθένωση, </w:t>
      </w:r>
      <w:r w:rsidR="00D47406">
        <w:rPr>
          <w:rFonts w:ascii="Verdana" w:hAnsi="Verdana"/>
        </w:rPr>
        <w:t>οι ελλείψεις σε υποδομές και μέσα,</w:t>
      </w:r>
      <w:r w:rsidR="009B64D4">
        <w:rPr>
          <w:rFonts w:ascii="Verdana" w:hAnsi="Verdana"/>
        </w:rPr>
        <w:t xml:space="preserve"> οι συνεχείς μετακινήσεις των Ιατρών των Κέντρων Υγείας για την κάλυψη αναγκών των Νοσοκομείων,</w:t>
      </w:r>
      <w:r w:rsidR="00D47406">
        <w:rPr>
          <w:rFonts w:ascii="Verdana" w:hAnsi="Verdana"/>
        </w:rPr>
        <w:t xml:space="preserve"> η συνολική υποβάθμιση των συνθηκών άσκησης του ιατρικού έργου</w:t>
      </w:r>
      <w:r w:rsidR="00C0763C">
        <w:rPr>
          <w:rFonts w:ascii="Verdana" w:hAnsi="Verdana"/>
        </w:rPr>
        <w:t xml:space="preserve">, φτάνοντας στη βάση του παγόβουνου που είναι οι μειωμένες δαπάνες για την ουσιαστική ενίσχυση του </w:t>
      </w:r>
      <w:r w:rsidR="00283EA3">
        <w:rPr>
          <w:rFonts w:ascii="Verdana" w:hAnsi="Verdana"/>
        </w:rPr>
        <w:t>Ε.Σ.Υ.</w:t>
      </w:r>
    </w:p>
    <w:p w14:paraId="23C65A44" w14:textId="0F03E18D" w:rsidR="000A0251" w:rsidRDefault="00283EA3" w:rsidP="007E56A2">
      <w:pPr>
        <w:spacing w:after="0"/>
        <w:ind w:left="-57" w:right="-454"/>
        <w:jc w:val="both"/>
        <w:rPr>
          <w:rFonts w:ascii="Verdana" w:hAnsi="Verdana"/>
        </w:rPr>
      </w:pPr>
      <w:r>
        <w:rPr>
          <w:rFonts w:ascii="Verdana" w:hAnsi="Verdana"/>
        </w:rPr>
        <w:tab/>
      </w:r>
      <w:r w:rsidR="007E56A2">
        <w:rPr>
          <w:rFonts w:ascii="Verdana" w:hAnsi="Verdana"/>
        </w:rPr>
        <w:tab/>
      </w:r>
      <w:r w:rsidR="00544435">
        <w:rPr>
          <w:rFonts w:ascii="Verdana" w:hAnsi="Verdana"/>
        </w:rPr>
        <w:t>Καλούμε</w:t>
      </w:r>
      <w:r>
        <w:rPr>
          <w:rFonts w:ascii="Verdana" w:hAnsi="Verdana"/>
        </w:rPr>
        <w:t xml:space="preserve"> την</w:t>
      </w:r>
      <w:r w:rsidR="00544435">
        <w:rPr>
          <w:rFonts w:ascii="Verdana" w:hAnsi="Verdana"/>
        </w:rPr>
        <w:t xml:space="preserve"> 4</w:t>
      </w:r>
      <w:r w:rsidR="00544435" w:rsidRPr="00544435">
        <w:rPr>
          <w:rFonts w:ascii="Verdana" w:hAnsi="Verdana"/>
          <w:vertAlign w:val="superscript"/>
        </w:rPr>
        <w:t>η</w:t>
      </w:r>
      <w:r w:rsidR="00544435">
        <w:rPr>
          <w:rFonts w:ascii="Verdana" w:hAnsi="Verdana"/>
        </w:rPr>
        <w:t xml:space="preserve"> </w:t>
      </w:r>
      <w:r>
        <w:rPr>
          <w:rFonts w:ascii="Verdana" w:hAnsi="Verdana"/>
        </w:rPr>
        <w:t xml:space="preserve"> ΥΠΕ να αναλάβει άμεσα την ευθύνη που τ</w:t>
      </w:r>
      <w:r w:rsidR="00544435">
        <w:rPr>
          <w:rFonts w:ascii="Verdana" w:hAnsi="Verdana"/>
        </w:rPr>
        <w:t>η</w:t>
      </w:r>
      <w:r>
        <w:rPr>
          <w:rFonts w:ascii="Verdana" w:hAnsi="Verdana"/>
        </w:rPr>
        <w:t>ς αναλογεί</w:t>
      </w:r>
      <w:r w:rsidR="000E6BCD">
        <w:rPr>
          <w:rFonts w:ascii="Verdana" w:hAnsi="Verdana"/>
        </w:rPr>
        <w:t xml:space="preserve"> και να διασφαλίσει αξιοπρεπή, επαρκή και ποιοτική σίτιση για τους Ιατρούς των Κέντρων Υγείας</w:t>
      </w:r>
      <w:r w:rsidR="007B18BD">
        <w:rPr>
          <w:rFonts w:ascii="Verdana" w:hAnsi="Verdana"/>
        </w:rPr>
        <w:t>, χωρίς μετακ</w:t>
      </w:r>
      <w:r w:rsidR="000A0251">
        <w:rPr>
          <w:rFonts w:ascii="Verdana" w:hAnsi="Verdana"/>
        </w:rPr>
        <w:t>ύλι</w:t>
      </w:r>
      <w:r w:rsidR="007B18BD">
        <w:rPr>
          <w:rFonts w:ascii="Verdana" w:hAnsi="Verdana"/>
        </w:rPr>
        <w:t>ση</w:t>
      </w:r>
      <w:r w:rsidR="000A0251">
        <w:rPr>
          <w:rFonts w:ascii="Verdana" w:hAnsi="Verdana"/>
        </w:rPr>
        <w:t xml:space="preserve"> της ευθύνης σε τρίτους.</w:t>
      </w:r>
    </w:p>
    <w:p w14:paraId="7F588B55" w14:textId="1A1152C8" w:rsidR="000A0251" w:rsidRDefault="007E56A2" w:rsidP="007E56A2">
      <w:pPr>
        <w:spacing w:after="0"/>
        <w:ind w:left="-57" w:right="-454"/>
        <w:jc w:val="both"/>
        <w:rPr>
          <w:rFonts w:ascii="Verdana" w:hAnsi="Verdana"/>
        </w:rPr>
      </w:pPr>
      <w:r>
        <w:rPr>
          <w:rFonts w:ascii="Verdana" w:hAnsi="Verdana"/>
        </w:rPr>
        <w:tab/>
      </w:r>
      <w:r w:rsidR="000A0251">
        <w:rPr>
          <w:rFonts w:ascii="Verdana" w:hAnsi="Verdana"/>
        </w:rPr>
        <w:tab/>
        <w:t>Η αξιοπρέπεια των Ιατρών δεν είναι αντικείμενο χορηγιών, ούτε θέμα διευθέτησης.</w:t>
      </w:r>
    </w:p>
    <w:p w14:paraId="72F50043" w14:textId="6EBA49B7" w:rsidR="003C6EC1" w:rsidRDefault="007E56A2" w:rsidP="00F1229C">
      <w:pPr>
        <w:spacing w:after="0"/>
        <w:ind w:left="-57" w:right="-454"/>
        <w:jc w:val="both"/>
        <w:rPr>
          <w:rFonts w:ascii="Verdana" w:hAnsi="Verdana"/>
        </w:rPr>
      </w:pPr>
      <w:r>
        <w:rPr>
          <w:rFonts w:ascii="Verdana" w:hAnsi="Verdana"/>
        </w:rPr>
        <w:tab/>
      </w:r>
      <w:r w:rsidR="000A0251">
        <w:rPr>
          <w:rFonts w:ascii="Verdana" w:hAnsi="Verdana"/>
        </w:rPr>
        <w:tab/>
        <w:t>Είναι υποχρέωση της Πολιτείας να στηρίζει έμπρακτα αυτούς που κρατούν όρθια την Πρωτοβάθμια Φροντίδα Υγείας.</w:t>
      </w:r>
      <w:r w:rsidR="007B18BD">
        <w:rPr>
          <w:rFonts w:ascii="Verdana" w:hAnsi="Verdana"/>
        </w:rPr>
        <w:t xml:space="preserve"> </w:t>
      </w:r>
    </w:p>
    <w:p w14:paraId="6E21AA28" w14:textId="77777777" w:rsidR="001B45A7" w:rsidRPr="00F1229C" w:rsidRDefault="001B45A7" w:rsidP="00F1229C">
      <w:pPr>
        <w:spacing w:after="0"/>
        <w:ind w:left="-57" w:right="-454"/>
        <w:jc w:val="both"/>
        <w:rPr>
          <w:rFonts w:ascii="Verdana" w:hAnsi="Verdana"/>
        </w:rPr>
      </w:pPr>
    </w:p>
    <w:p w14:paraId="680A9A7A" w14:textId="6D49B515" w:rsidR="00155CE2" w:rsidRDefault="00155CE2" w:rsidP="00155CE2">
      <w:pPr>
        <w:jc w:val="center"/>
        <w:rPr>
          <w:b/>
          <w:bCs/>
          <w:sz w:val="22"/>
          <w:szCs w:val="22"/>
        </w:rPr>
      </w:pPr>
      <w:r w:rsidRPr="00853DE2">
        <w:rPr>
          <w:b/>
          <w:bCs/>
          <w:sz w:val="22"/>
          <w:szCs w:val="22"/>
        </w:rPr>
        <w:t>ΓΙΑ ΤΟΥΣ ΙΑΤΡΙΚΟΥΣ ΣΥΛΛΟΓΟΥΣ</w:t>
      </w:r>
      <w:r w:rsidRPr="00853DE2">
        <w:rPr>
          <w:b/>
          <w:bCs/>
          <w:sz w:val="22"/>
          <w:szCs w:val="22"/>
        </w:rPr>
        <w:br/>
        <w:t xml:space="preserve">ΑΝΑΤΟΛΙΚΗΣ ΜΑΚΕΔΟΝΙΑΣ </w:t>
      </w:r>
      <w:r w:rsidR="008C7507">
        <w:rPr>
          <w:b/>
          <w:bCs/>
          <w:sz w:val="22"/>
          <w:szCs w:val="22"/>
        </w:rPr>
        <w:t>–</w:t>
      </w:r>
      <w:r w:rsidRPr="00853DE2">
        <w:rPr>
          <w:b/>
          <w:bCs/>
          <w:sz w:val="22"/>
          <w:szCs w:val="22"/>
        </w:rPr>
        <w:t xml:space="preserve"> ΘΡΑΚΗΣ</w:t>
      </w:r>
      <w:r w:rsidR="008C7507">
        <w:rPr>
          <w:b/>
          <w:bCs/>
          <w:sz w:val="22"/>
          <w:szCs w:val="22"/>
        </w:rPr>
        <w:t xml:space="preserve"> ΚΑΙ ΣΕΡΡΩΝ</w:t>
      </w:r>
    </w:p>
    <w:p w14:paraId="79D51654" w14:textId="77777777" w:rsidR="00155CE2" w:rsidRPr="003E52E0" w:rsidRDefault="00155CE2" w:rsidP="00155CE2">
      <w:pPr>
        <w:spacing w:after="0" w:line="276" w:lineRule="auto"/>
        <w:jc w:val="both"/>
        <w:rPr>
          <w:b/>
          <w:sz w:val="22"/>
          <w:szCs w:val="22"/>
        </w:rPr>
      </w:pPr>
      <w:r w:rsidRPr="003E52E0">
        <w:rPr>
          <w:b/>
          <w:sz w:val="22"/>
          <w:szCs w:val="22"/>
        </w:rPr>
        <w:t xml:space="preserve">                        ΟΙ ΠΡΟΕΔΡΟΙ</w:t>
      </w:r>
    </w:p>
    <w:p w14:paraId="7EC696D0" w14:textId="77777777" w:rsidR="00155CE2" w:rsidRPr="003E52E0" w:rsidRDefault="00155CE2" w:rsidP="00155CE2">
      <w:pPr>
        <w:spacing w:after="0"/>
        <w:jc w:val="both"/>
        <w:rPr>
          <w:b/>
          <w:sz w:val="22"/>
          <w:szCs w:val="22"/>
        </w:rPr>
      </w:pPr>
      <w:r w:rsidRPr="003E52E0">
        <w:rPr>
          <w:b/>
          <w:sz w:val="22"/>
          <w:szCs w:val="22"/>
        </w:rPr>
        <w:t>ΑΝΤΩΝΙΟΥ ΑΝΑΣΤΑΣΙΑ– Πρόεδρος Ι.Σ. Καβάλας</w:t>
      </w:r>
    </w:p>
    <w:p w14:paraId="2394A4F9" w14:textId="57ADBEFB" w:rsidR="00155CE2" w:rsidRPr="003E52E0" w:rsidRDefault="002B44D2" w:rsidP="00155CE2">
      <w:pPr>
        <w:spacing w:after="0"/>
        <w:jc w:val="both"/>
        <w:rPr>
          <w:b/>
          <w:sz w:val="22"/>
          <w:szCs w:val="22"/>
        </w:rPr>
      </w:pPr>
      <w:r>
        <w:rPr>
          <w:b/>
          <w:sz w:val="22"/>
          <w:szCs w:val="22"/>
        </w:rPr>
        <w:t>ΜΠΑΚΟΠΟΥΛΟΣ ΧΡΗΣΤΟΣ</w:t>
      </w:r>
      <w:r w:rsidR="00155CE2" w:rsidRPr="003E52E0">
        <w:rPr>
          <w:b/>
          <w:sz w:val="22"/>
          <w:szCs w:val="22"/>
        </w:rPr>
        <w:t xml:space="preserve">– </w:t>
      </w:r>
      <w:r>
        <w:rPr>
          <w:b/>
          <w:sz w:val="22"/>
          <w:szCs w:val="22"/>
        </w:rPr>
        <w:t>Π</w:t>
      </w:r>
      <w:r w:rsidR="00155CE2" w:rsidRPr="003E52E0">
        <w:rPr>
          <w:b/>
          <w:sz w:val="22"/>
          <w:szCs w:val="22"/>
        </w:rPr>
        <w:t xml:space="preserve">ρόεδρος Ι.Σ. Δράμας </w:t>
      </w:r>
    </w:p>
    <w:p w14:paraId="18899E3B" w14:textId="77777777" w:rsidR="00155CE2" w:rsidRPr="003E52E0" w:rsidRDefault="00155CE2" w:rsidP="00155CE2">
      <w:pPr>
        <w:spacing w:after="0"/>
        <w:jc w:val="both"/>
        <w:rPr>
          <w:b/>
          <w:sz w:val="22"/>
          <w:szCs w:val="22"/>
        </w:rPr>
      </w:pPr>
      <w:r w:rsidRPr="003E52E0">
        <w:rPr>
          <w:b/>
          <w:sz w:val="22"/>
          <w:szCs w:val="22"/>
        </w:rPr>
        <w:t xml:space="preserve">ΣΠΑΝΟΠΟΥΛΟΣ  ΙΩΑΝΝΗΣ – Πρόεδρος Ι.Σ. Ξάνθης </w:t>
      </w:r>
    </w:p>
    <w:p w14:paraId="7287F2A1" w14:textId="77777777" w:rsidR="00155CE2" w:rsidRPr="003E52E0" w:rsidRDefault="00155CE2" w:rsidP="00155CE2">
      <w:pPr>
        <w:spacing w:after="0"/>
        <w:jc w:val="both"/>
        <w:rPr>
          <w:b/>
          <w:sz w:val="22"/>
          <w:szCs w:val="22"/>
        </w:rPr>
      </w:pPr>
      <w:r w:rsidRPr="003E52E0">
        <w:rPr>
          <w:b/>
          <w:sz w:val="22"/>
          <w:szCs w:val="22"/>
        </w:rPr>
        <w:t>ΧΑΡΙΤΟΠΟΥΛΟΣ ΚΩΝΣΤΑΝΤΙΝΟΣ – Πρόεδρος Ι.Σ. Ροδόπης</w:t>
      </w:r>
    </w:p>
    <w:p w14:paraId="64740957" w14:textId="77777777" w:rsidR="00155CE2" w:rsidRPr="003E52E0" w:rsidRDefault="00155CE2" w:rsidP="00155CE2">
      <w:pPr>
        <w:spacing w:after="0"/>
        <w:jc w:val="both"/>
        <w:rPr>
          <w:b/>
          <w:sz w:val="22"/>
          <w:szCs w:val="22"/>
        </w:rPr>
      </w:pPr>
      <w:r w:rsidRPr="003E52E0">
        <w:rPr>
          <w:b/>
          <w:sz w:val="22"/>
          <w:szCs w:val="22"/>
        </w:rPr>
        <w:t>ΧΑΤΖΗΠΑΠΑΣ ΧΡΗΣΤΟΣ – Πρόεδρος Ι.Σ. Έβρου</w:t>
      </w:r>
    </w:p>
    <w:p w14:paraId="19F6B12E" w14:textId="26D0092A" w:rsidR="00546018" w:rsidRPr="00A94D12" w:rsidRDefault="00A94D12" w:rsidP="00A94D12">
      <w:pPr>
        <w:spacing w:after="0"/>
        <w:jc w:val="both"/>
        <w:rPr>
          <w:b/>
          <w:sz w:val="22"/>
          <w:szCs w:val="22"/>
        </w:rPr>
      </w:pPr>
      <w:r>
        <w:rPr>
          <w:b/>
          <w:sz w:val="22"/>
          <w:szCs w:val="22"/>
        </w:rPr>
        <w:t>ΔΑΜΠΑΛΗΣ ΑΓΓΕΛΟΣ</w:t>
      </w:r>
      <w:r w:rsidRPr="003E52E0">
        <w:rPr>
          <w:b/>
          <w:sz w:val="22"/>
          <w:szCs w:val="22"/>
        </w:rPr>
        <w:t xml:space="preserve">– Πρόεδρος Ι.Σ. </w:t>
      </w:r>
      <w:r>
        <w:rPr>
          <w:b/>
          <w:sz w:val="22"/>
          <w:szCs w:val="22"/>
        </w:rPr>
        <w:t>Σ</w:t>
      </w:r>
      <w:r w:rsidR="00AD45F0">
        <w:rPr>
          <w:b/>
          <w:sz w:val="22"/>
          <w:szCs w:val="22"/>
        </w:rPr>
        <w:t>ερρών</w:t>
      </w:r>
    </w:p>
    <w:sectPr w:rsidR="00546018" w:rsidRPr="00A94D12" w:rsidSect="001B45A7">
      <w:pgSz w:w="11906" w:h="16838"/>
      <w:pgMar w:top="567" w:right="1797" w:bottom="816" w:left="1304"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A1"/>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E2"/>
    <w:rsid w:val="000223B5"/>
    <w:rsid w:val="00033454"/>
    <w:rsid w:val="00084B01"/>
    <w:rsid w:val="000A0251"/>
    <w:rsid w:val="000E6BCD"/>
    <w:rsid w:val="001170E2"/>
    <w:rsid w:val="00137629"/>
    <w:rsid w:val="00155CE2"/>
    <w:rsid w:val="001B45A7"/>
    <w:rsid w:val="001F2727"/>
    <w:rsid w:val="00283EA3"/>
    <w:rsid w:val="002B44D2"/>
    <w:rsid w:val="00325CBD"/>
    <w:rsid w:val="00336D88"/>
    <w:rsid w:val="00383471"/>
    <w:rsid w:val="003C6EC1"/>
    <w:rsid w:val="00483F19"/>
    <w:rsid w:val="004B752F"/>
    <w:rsid w:val="005243DC"/>
    <w:rsid w:val="00544435"/>
    <w:rsid w:val="00546018"/>
    <w:rsid w:val="00583D8C"/>
    <w:rsid w:val="005872B6"/>
    <w:rsid w:val="005D269C"/>
    <w:rsid w:val="00607B64"/>
    <w:rsid w:val="006D102E"/>
    <w:rsid w:val="00785789"/>
    <w:rsid w:val="007B18BD"/>
    <w:rsid w:val="007E56A2"/>
    <w:rsid w:val="007F0892"/>
    <w:rsid w:val="008053F4"/>
    <w:rsid w:val="008C7507"/>
    <w:rsid w:val="009327BF"/>
    <w:rsid w:val="0096033D"/>
    <w:rsid w:val="00971B80"/>
    <w:rsid w:val="009B64D4"/>
    <w:rsid w:val="00A45C9E"/>
    <w:rsid w:val="00A94D12"/>
    <w:rsid w:val="00AA6598"/>
    <w:rsid w:val="00AB3FB3"/>
    <w:rsid w:val="00AD45F0"/>
    <w:rsid w:val="00B44FAC"/>
    <w:rsid w:val="00C0763C"/>
    <w:rsid w:val="00CC0123"/>
    <w:rsid w:val="00CD0B27"/>
    <w:rsid w:val="00D47406"/>
    <w:rsid w:val="00D670FE"/>
    <w:rsid w:val="00D809BA"/>
    <w:rsid w:val="00F1229C"/>
    <w:rsid w:val="00F351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A317"/>
  <w15:chartTrackingRefBased/>
  <w15:docId w15:val="{499974F4-C452-42D8-8793-0865507DB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CE2"/>
    <w:pPr>
      <w:spacing w:line="278" w:lineRule="auto"/>
    </w:pPr>
    <w:rPr>
      <w:sz w:val="24"/>
      <w:szCs w:val="24"/>
    </w:rPr>
  </w:style>
  <w:style w:type="paragraph" w:styleId="1">
    <w:name w:val="heading 1"/>
    <w:basedOn w:val="a"/>
    <w:next w:val="a"/>
    <w:link w:val="1Char"/>
    <w:uiPriority w:val="9"/>
    <w:qFormat/>
    <w:rsid w:val="00155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55CE2"/>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55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55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5">
    <w:name w:val="heading 5"/>
    <w:basedOn w:val="a"/>
    <w:next w:val="a"/>
    <w:link w:val="5Char"/>
    <w:uiPriority w:val="9"/>
    <w:semiHidden/>
    <w:unhideWhenUsed/>
    <w:qFormat/>
    <w:rsid w:val="00155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6">
    <w:name w:val="heading 6"/>
    <w:basedOn w:val="a"/>
    <w:next w:val="a"/>
    <w:link w:val="6Char"/>
    <w:uiPriority w:val="9"/>
    <w:semiHidden/>
    <w:unhideWhenUsed/>
    <w:qFormat/>
    <w:rsid w:val="00155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7">
    <w:name w:val="heading 7"/>
    <w:basedOn w:val="a"/>
    <w:next w:val="a"/>
    <w:link w:val="7Char"/>
    <w:uiPriority w:val="9"/>
    <w:semiHidden/>
    <w:unhideWhenUsed/>
    <w:qFormat/>
    <w:rsid w:val="00155CE2"/>
    <w:pPr>
      <w:keepNext/>
      <w:keepLines/>
      <w:spacing w:before="40" w:after="0" w:line="259" w:lineRule="auto"/>
      <w:outlineLvl w:val="6"/>
    </w:pPr>
    <w:rPr>
      <w:rFonts w:eastAsiaTheme="majorEastAsia" w:cstheme="majorBidi"/>
      <w:color w:val="595959" w:themeColor="text1" w:themeTint="A6"/>
      <w:sz w:val="22"/>
      <w:szCs w:val="22"/>
    </w:rPr>
  </w:style>
  <w:style w:type="paragraph" w:styleId="8">
    <w:name w:val="heading 8"/>
    <w:basedOn w:val="a"/>
    <w:next w:val="a"/>
    <w:link w:val="8Char"/>
    <w:uiPriority w:val="9"/>
    <w:semiHidden/>
    <w:unhideWhenUsed/>
    <w:qFormat/>
    <w:rsid w:val="00155CE2"/>
    <w:pPr>
      <w:keepNext/>
      <w:keepLines/>
      <w:spacing w:after="0" w:line="259" w:lineRule="auto"/>
      <w:outlineLvl w:val="7"/>
    </w:pPr>
    <w:rPr>
      <w:rFonts w:eastAsiaTheme="majorEastAsia" w:cstheme="majorBidi"/>
      <w:i/>
      <w:iCs/>
      <w:color w:val="272727" w:themeColor="text1" w:themeTint="D8"/>
      <w:sz w:val="22"/>
      <w:szCs w:val="22"/>
    </w:rPr>
  </w:style>
  <w:style w:type="paragraph" w:styleId="9">
    <w:name w:val="heading 9"/>
    <w:basedOn w:val="a"/>
    <w:next w:val="a"/>
    <w:link w:val="9Char"/>
    <w:uiPriority w:val="9"/>
    <w:semiHidden/>
    <w:unhideWhenUsed/>
    <w:qFormat/>
    <w:rsid w:val="00155CE2"/>
    <w:pPr>
      <w:keepNext/>
      <w:keepLines/>
      <w:spacing w:after="0" w:line="259" w:lineRule="auto"/>
      <w:outlineLvl w:val="8"/>
    </w:pPr>
    <w:rPr>
      <w:rFonts w:eastAsiaTheme="majorEastAsia" w:cstheme="majorBidi"/>
      <w:color w:val="272727" w:themeColor="text1" w:themeTint="D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55CE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55CE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55CE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55CE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55CE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55CE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55CE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55CE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55CE2"/>
    <w:rPr>
      <w:rFonts w:eastAsiaTheme="majorEastAsia" w:cstheme="majorBidi"/>
      <w:color w:val="272727" w:themeColor="text1" w:themeTint="D8"/>
    </w:rPr>
  </w:style>
  <w:style w:type="paragraph" w:styleId="a3">
    <w:name w:val="Title"/>
    <w:basedOn w:val="a"/>
    <w:next w:val="a"/>
    <w:link w:val="Char"/>
    <w:uiPriority w:val="10"/>
    <w:qFormat/>
    <w:rsid w:val="00155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55CE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55CE2"/>
    <w:pPr>
      <w:numPr>
        <w:ilvl w:val="1"/>
      </w:numPr>
      <w:spacing w:line="259" w:lineRule="auto"/>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55CE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55CE2"/>
    <w:pPr>
      <w:spacing w:before="160" w:line="259" w:lineRule="auto"/>
      <w:jc w:val="center"/>
    </w:pPr>
    <w:rPr>
      <w:i/>
      <w:iCs/>
      <w:color w:val="404040" w:themeColor="text1" w:themeTint="BF"/>
      <w:sz w:val="22"/>
      <w:szCs w:val="22"/>
    </w:rPr>
  </w:style>
  <w:style w:type="character" w:customStyle="1" w:styleId="Char1">
    <w:name w:val="Απόσπασμα Char"/>
    <w:basedOn w:val="a0"/>
    <w:link w:val="a5"/>
    <w:uiPriority w:val="29"/>
    <w:rsid w:val="00155CE2"/>
    <w:rPr>
      <w:i/>
      <w:iCs/>
      <w:color w:val="404040" w:themeColor="text1" w:themeTint="BF"/>
    </w:rPr>
  </w:style>
  <w:style w:type="paragraph" w:styleId="a6">
    <w:name w:val="List Paragraph"/>
    <w:basedOn w:val="a"/>
    <w:uiPriority w:val="34"/>
    <w:qFormat/>
    <w:rsid w:val="00155CE2"/>
    <w:pPr>
      <w:spacing w:line="259" w:lineRule="auto"/>
      <w:ind w:left="720"/>
      <w:contextualSpacing/>
    </w:pPr>
    <w:rPr>
      <w:sz w:val="22"/>
      <w:szCs w:val="22"/>
    </w:rPr>
  </w:style>
  <w:style w:type="character" w:styleId="a7">
    <w:name w:val="Intense Emphasis"/>
    <w:basedOn w:val="a0"/>
    <w:uiPriority w:val="21"/>
    <w:qFormat/>
    <w:rsid w:val="00155CE2"/>
    <w:rPr>
      <w:i/>
      <w:iCs/>
      <w:color w:val="0F4761" w:themeColor="accent1" w:themeShade="BF"/>
    </w:rPr>
  </w:style>
  <w:style w:type="paragraph" w:styleId="a8">
    <w:name w:val="Intense Quote"/>
    <w:basedOn w:val="a"/>
    <w:next w:val="a"/>
    <w:link w:val="Char2"/>
    <w:uiPriority w:val="30"/>
    <w:qFormat/>
    <w:rsid w:val="00155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Char2">
    <w:name w:val="Έντονο απόσπ. Char"/>
    <w:basedOn w:val="a0"/>
    <w:link w:val="a8"/>
    <w:uiPriority w:val="30"/>
    <w:rsid w:val="00155CE2"/>
    <w:rPr>
      <w:i/>
      <w:iCs/>
      <w:color w:val="0F4761" w:themeColor="accent1" w:themeShade="BF"/>
    </w:rPr>
  </w:style>
  <w:style w:type="character" w:styleId="a9">
    <w:name w:val="Intense Reference"/>
    <w:basedOn w:val="a0"/>
    <w:uiPriority w:val="32"/>
    <w:qFormat/>
    <w:rsid w:val="00155C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342</Words>
  <Characters>1850</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 Eponymo</dc:creator>
  <cp:keywords/>
  <dc:description/>
  <cp:lastModifiedBy>Soula Eponymo</cp:lastModifiedBy>
  <cp:revision>42</cp:revision>
  <dcterms:created xsi:type="dcterms:W3CDTF">2026-08-11T10:02:00Z</dcterms:created>
  <dcterms:modified xsi:type="dcterms:W3CDTF">2026-08-12T10:38:00Z</dcterms:modified>
</cp:coreProperties>
</file>