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1649" w14:textId="74C5BA7C" w:rsidR="001514B4" w:rsidRDefault="001514B4" w:rsidP="005C15F7">
      <w:pPr>
        <w:rPr>
          <w:b/>
          <w:bCs/>
          <w:color w:val="002060"/>
          <w:sz w:val="28"/>
          <w:szCs w:val="28"/>
        </w:rPr>
      </w:pPr>
      <w:r>
        <w:rPr>
          <w:b/>
          <w:bCs/>
          <w:noProof/>
          <w:color w:val="002060"/>
          <w:sz w:val="28"/>
          <w:szCs w:val="28"/>
        </w:rPr>
        <w:drawing>
          <wp:anchor distT="0" distB="0" distL="114300" distR="114300" simplePos="0" relativeHeight="251658240" behindDoc="0" locked="0" layoutInCell="1" allowOverlap="1" wp14:anchorId="7C47E770" wp14:editId="05ABD8E6">
            <wp:simplePos x="0" y="0"/>
            <wp:positionH relativeFrom="column">
              <wp:posOffset>-38100</wp:posOffset>
            </wp:positionH>
            <wp:positionV relativeFrom="paragraph">
              <wp:posOffset>137160</wp:posOffset>
            </wp:positionV>
            <wp:extent cx="1257935" cy="1333500"/>
            <wp:effectExtent l="0" t="0" r="0" b="0"/>
            <wp:wrapThrough wrapText="bothSides">
              <wp:wrapPolygon edited="0">
                <wp:start x="0" y="0"/>
                <wp:lineTo x="0" y="21291"/>
                <wp:lineTo x="21262" y="21291"/>
                <wp:lineTo x="21262" y="0"/>
                <wp:lineTo x="0" y="0"/>
              </wp:wrapPolygon>
            </wp:wrapThrough>
            <wp:docPr id="136540898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08980" name="Εικόνα 1365408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935" cy="1333500"/>
                    </a:xfrm>
                    <a:prstGeom prst="rect">
                      <a:avLst/>
                    </a:prstGeom>
                  </pic:spPr>
                </pic:pic>
              </a:graphicData>
            </a:graphic>
            <wp14:sizeRelH relativeFrom="margin">
              <wp14:pctWidth>0</wp14:pctWidth>
            </wp14:sizeRelH>
            <wp14:sizeRelV relativeFrom="margin">
              <wp14:pctHeight>0</wp14:pctHeight>
            </wp14:sizeRelV>
          </wp:anchor>
        </w:drawing>
      </w:r>
      <w:r w:rsidR="00903BD1">
        <w:rPr>
          <w:b/>
          <w:bCs/>
          <w:color w:val="002060"/>
          <w:sz w:val="28"/>
          <w:szCs w:val="28"/>
        </w:rPr>
        <w:t>Σ</w:t>
      </w:r>
    </w:p>
    <w:p w14:paraId="58548D7B" w14:textId="0E11D524" w:rsidR="002D7B2D" w:rsidRDefault="00C52BDB" w:rsidP="005C15F7">
      <w:r w:rsidRPr="00C52BDB">
        <w:rPr>
          <w:b/>
          <w:bCs/>
          <w:color w:val="002060"/>
          <w:sz w:val="28"/>
          <w:szCs w:val="28"/>
        </w:rPr>
        <w:t xml:space="preserve">Ιδρυτική </w:t>
      </w:r>
      <w:r w:rsidR="00D545E8">
        <w:rPr>
          <w:b/>
          <w:bCs/>
          <w:color w:val="002060"/>
          <w:sz w:val="28"/>
          <w:szCs w:val="28"/>
        </w:rPr>
        <w:t>Δ</w:t>
      </w:r>
      <w:r w:rsidRPr="00C52BDB">
        <w:rPr>
          <w:b/>
          <w:bCs/>
          <w:color w:val="002060"/>
          <w:sz w:val="28"/>
          <w:szCs w:val="28"/>
        </w:rPr>
        <w:t>ιακήρυξη του υπό ίδρυση ΕΦΟΠΕ</w:t>
      </w:r>
    </w:p>
    <w:p w14:paraId="248835B5" w14:textId="50AAB772" w:rsidR="003621DF" w:rsidRDefault="005C15F7" w:rsidP="003621DF">
      <w:pPr>
        <w:rPr>
          <w:b/>
          <w:bCs/>
          <w:i/>
          <w:iCs/>
        </w:rPr>
      </w:pPr>
      <w:r>
        <w:t xml:space="preserve"> </w:t>
      </w:r>
      <w:r>
        <w:rPr>
          <w:b/>
          <w:bCs/>
        </w:rPr>
        <w:t xml:space="preserve"> </w:t>
      </w:r>
      <w:r w:rsidR="00C974D8" w:rsidRPr="00C974D8">
        <w:rPr>
          <w:b/>
          <w:bCs/>
          <w:i/>
          <w:iCs/>
        </w:rPr>
        <w:t>«</w:t>
      </w:r>
      <w:r w:rsidR="003621DF" w:rsidRPr="00C974D8">
        <w:rPr>
          <w:b/>
          <w:bCs/>
          <w:i/>
          <w:iCs/>
        </w:rPr>
        <w:t xml:space="preserve">Υπάρχουν στιγμές που μια ανάγκη ωριμάζει τόσο πολύ, ώστε </w:t>
      </w:r>
      <w:r w:rsidR="00C974D8">
        <w:rPr>
          <w:b/>
          <w:bCs/>
          <w:i/>
          <w:iCs/>
        </w:rPr>
        <w:t xml:space="preserve"> </w:t>
      </w:r>
      <w:r w:rsidR="003621DF" w:rsidRPr="00C974D8">
        <w:rPr>
          <w:b/>
          <w:bCs/>
          <w:i/>
          <w:iCs/>
        </w:rPr>
        <w:t>μετατρέπεται σε κοινή απόφαση, σε κοινό βηματισμό και τελικά σε πράξη.</w:t>
      </w:r>
      <w:r w:rsidR="00C974D8" w:rsidRPr="00C974D8">
        <w:rPr>
          <w:b/>
          <w:bCs/>
          <w:i/>
          <w:iCs/>
        </w:rPr>
        <w:t>»</w:t>
      </w:r>
    </w:p>
    <w:p w14:paraId="27F1D0B7" w14:textId="77777777" w:rsidR="006A4A5D" w:rsidRPr="006A4A5D" w:rsidRDefault="006A4A5D" w:rsidP="003621DF">
      <w:pPr>
        <w:rPr>
          <w:b/>
          <w:bCs/>
        </w:rPr>
      </w:pPr>
    </w:p>
    <w:p w14:paraId="42DD2F29" w14:textId="77777777" w:rsidR="001D797C" w:rsidRDefault="001D797C" w:rsidP="003621DF">
      <w:pPr>
        <w:rPr>
          <w:b/>
          <w:bCs/>
        </w:rPr>
      </w:pPr>
    </w:p>
    <w:p w14:paraId="0693D683" w14:textId="77777777" w:rsidR="00DE585A" w:rsidRDefault="00DE585A" w:rsidP="003621DF">
      <w:pPr>
        <w:rPr>
          <w:b/>
          <w:bCs/>
        </w:rPr>
      </w:pPr>
    </w:p>
    <w:p w14:paraId="1606D692" w14:textId="32C9B35B" w:rsidR="00C974D8" w:rsidRPr="009C6639" w:rsidRDefault="009C6639" w:rsidP="003621DF">
      <w:pPr>
        <w:rPr>
          <w:b/>
          <w:bCs/>
        </w:rPr>
      </w:pPr>
      <w:r>
        <w:rPr>
          <w:b/>
          <w:bCs/>
        </w:rPr>
        <w:t xml:space="preserve">Αθήνα </w:t>
      </w:r>
      <w:r w:rsidR="00AF1DE5" w:rsidRPr="0021110E">
        <w:rPr>
          <w:b/>
          <w:bCs/>
        </w:rPr>
        <w:t>7</w:t>
      </w:r>
      <w:r w:rsidR="00D83037">
        <w:rPr>
          <w:b/>
          <w:bCs/>
        </w:rPr>
        <w:t>/6/2026</w:t>
      </w:r>
    </w:p>
    <w:p w14:paraId="016950BD" w14:textId="4D76FECB" w:rsidR="00CA7F24" w:rsidRDefault="00CA7F24" w:rsidP="003621DF">
      <w:pPr>
        <w:rPr>
          <w:b/>
          <w:bCs/>
        </w:rPr>
      </w:pPr>
      <w:r w:rsidRPr="00CA7F24">
        <w:t xml:space="preserve">Τα τελευταία χρόνια, σε όλο και περισσότερους από εμάς ωρίμαζε η σκέψη ότι η Παιδιατρική χρειάζεται μια καθολική εκπροσώπηση, ικανή να αντιμετωπίζει αποτελεσματικά τα μεγάλα προβλήματα σε όλους τους χώρους της ειδικότητάς μας. Όχι μόνο τα επιστημονικά, αλλά και τα επαγγελματικά και θεσμικά. </w:t>
      </w:r>
      <w:r w:rsidR="00142D75">
        <w:t>Σκεφτήκαμε</w:t>
      </w:r>
      <w:r w:rsidRPr="00CA7F24">
        <w:t xml:space="preserve"> ότι η ένωση όλων </w:t>
      </w:r>
      <w:r w:rsidR="00845BA9">
        <w:t xml:space="preserve">των </w:t>
      </w:r>
      <w:r w:rsidR="00163179">
        <w:t xml:space="preserve">Παιδιάτρων </w:t>
      </w:r>
      <w:r w:rsidRPr="00CA7F24">
        <w:t xml:space="preserve">κάτω από έναν κοινό φορέα θα μπορούσε να μας δώσει ακριβώς αυτή τη δυνατότητα και αυτή τη δύναμη: </w:t>
      </w:r>
      <w:r w:rsidRPr="00CA7F24">
        <w:rPr>
          <w:b/>
          <w:bCs/>
        </w:rPr>
        <w:t>να αποκτήσουμε πιο ισχυρή φωνή, μεγαλύτερη ενότητα και ουσιαστικότερη παρουσία.</w:t>
      </w:r>
    </w:p>
    <w:p w14:paraId="18811FC5" w14:textId="670C6686" w:rsidR="003621DF" w:rsidRPr="003621DF" w:rsidRDefault="006E0A18" w:rsidP="003621DF">
      <w:r w:rsidRPr="006E0A18">
        <w:t>Έτσι,</w:t>
      </w:r>
      <w:r w:rsidR="00437487">
        <w:t xml:space="preserve"> </w:t>
      </w:r>
      <w:r w:rsidR="00437487" w:rsidRPr="007F0702">
        <w:rPr>
          <w:b/>
          <w:bCs/>
        </w:rPr>
        <w:t>τ</w:t>
      </w:r>
      <w:r w:rsidR="003621DF" w:rsidRPr="007F0702">
        <w:rPr>
          <w:b/>
          <w:bCs/>
        </w:rPr>
        <w:t xml:space="preserve">ον Απρίλιο του 2025 ξεκίνησε </w:t>
      </w:r>
      <w:r w:rsidR="003621DF" w:rsidRPr="003621DF">
        <w:t xml:space="preserve">για πρώτη φορά </w:t>
      </w:r>
      <w:r w:rsidR="000B16D1" w:rsidRPr="00A57A8F">
        <w:rPr>
          <w:b/>
          <w:bCs/>
        </w:rPr>
        <w:t xml:space="preserve">με συναδέλφους </w:t>
      </w:r>
      <w:r w:rsidR="009D01A9">
        <w:rPr>
          <w:b/>
          <w:bCs/>
        </w:rPr>
        <w:t xml:space="preserve">Παιδιάτρους </w:t>
      </w:r>
      <w:r w:rsidR="000B16D1" w:rsidRPr="00A57A8F">
        <w:rPr>
          <w:b/>
          <w:bCs/>
        </w:rPr>
        <w:t xml:space="preserve">από το </w:t>
      </w:r>
      <w:r w:rsidR="00AE24CD" w:rsidRPr="00A57A8F">
        <w:rPr>
          <w:b/>
          <w:bCs/>
        </w:rPr>
        <w:t xml:space="preserve">Πανεπιστήμιο, το ΕΣΥ και </w:t>
      </w:r>
      <w:r w:rsidR="004611AE">
        <w:rPr>
          <w:b/>
          <w:bCs/>
        </w:rPr>
        <w:t>Ελευθεροεπαγγελμ</w:t>
      </w:r>
      <w:r w:rsidR="006D541C">
        <w:rPr>
          <w:b/>
          <w:bCs/>
        </w:rPr>
        <w:t>ατίες</w:t>
      </w:r>
      <w:r w:rsidR="0096271B" w:rsidRPr="00A57A8F">
        <w:rPr>
          <w:b/>
          <w:bCs/>
        </w:rPr>
        <w:t>,</w:t>
      </w:r>
      <w:r w:rsidR="00AE24CD">
        <w:t xml:space="preserve"> </w:t>
      </w:r>
      <w:r w:rsidR="003621DF" w:rsidRPr="003621DF">
        <w:t xml:space="preserve">η συζήτηση γύρω από την ανάγκη δημιουργίας ενός νέου φορέα για την Παιδιατρική. </w:t>
      </w:r>
      <w:r w:rsidR="00492E15">
        <w:t>Μ</w:t>
      </w:r>
      <w:r w:rsidR="003621DF" w:rsidRPr="003621DF">
        <w:t>έσα στους μήνες που ακολούθησαν, η σκέψη αυτή βρήκε ολοένα μεγαλύτερη ανταπόκριση. Από συζήτηση έγινε προβληματισμός, από προβληματισμό</w:t>
      </w:r>
      <w:r w:rsidR="003621DF">
        <w:t>ς</w:t>
      </w:r>
      <w:r w:rsidR="003621DF" w:rsidRPr="003621DF">
        <w:t xml:space="preserve"> έγινε πεποίθηση και από πεποίθηση έγινε συλλογική απόφαση.</w:t>
      </w:r>
    </w:p>
    <w:p w14:paraId="73F33F90" w14:textId="77777777" w:rsidR="003A67FC" w:rsidRPr="003A67FC" w:rsidRDefault="003A67FC" w:rsidP="003A67FC">
      <w:r w:rsidRPr="003A67FC">
        <w:t xml:space="preserve">Μέσα σε έναν χρόνο, μέσα από συναντήσεις, ουσιαστικό διάλογο, ανταλλαγή απόψεων, κοινές αγωνίες αλλά και μεγάλο ενθουσιασμό, φτάσαμε στη διαμόρφωση του καταστατικού και στην κατάθεσή του στο Πρωτοδικείο, ανοίγοντας τον δρόμο για τη θεσμική συγκρότηση του </w:t>
      </w:r>
      <w:r w:rsidRPr="003A67FC">
        <w:rPr>
          <w:b/>
          <w:bCs/>
        </w:rPr>
        <w:t>Εθνικού Φορέα Παιδιατρικής Ελλάδος (ΕΦΟΠΕ)</w:t>
      </w:r>
      <w:r w:rsidRPr="003A67FC">
        <w:t>.</w:t>
      </w:r>
    </w:p>
    <w:p w14:paraId="37215154" w14:textId="140A608E" w:rsidR="00C3423A" w:rsidRDefault="0009226B" w:rsidP="003A67FC">
      <w:r w:rsidRPr="0009226B">
        <w:t xml:space="preserve">Ενός φορέα που </w:t>
      </w:r>
      <w:r w:rsidRPr="00C3423A">
        <w:rPr>
          <w:b/>
          <w:bCs/>
        </w:rPr>
        <w:t>φιλοδοξεί να εκφράσει ισότιμα τους παιδιάτρους της Πανεπιστημιακής κοινότητας, του Εθνικού Συστήματος Υγείας και τ</w:t>
      </w:r>
      <w:r w:rsidR="003B3C9C">
        <w:rPr>
          <w:b/>
          <w:bCs/>
        </w:rPr>
        <w:t>ου ιδιωτικού τομέα</w:t>
      </w:r>
      <w:r w:rsidRPr="00C3423A">
        <w:rPr>
          <w:b/>
          <w:bCs/>
        </w:rPr>
        <w:t xml:space="preserve">, </w:t>
      </w:r>
      <w:r w:rsidRPr="0009226B">
        <w:t>με στόχο τη συνολική και χωρίς αποκλεισμούς εκπροσώπηση της Παιδιατρικής κοινότητας της χώρας.</w:t>
      </w:r>
    </w:p>
    <w:p w14:paraId="35D50685" w14:textId="00C54EDC" w:rsidR="003A67FC" w:rsidRPr="003A67FC" w:rsidRDefault="003A67FC" w:rsidP="003A67FC">
      <w:r w:rsidRPr="003A67FC">
        <w:rPr>
          <w:b/>
          <w:bCs/>
        </w:rPr>
        <w:t>Προχωρήσαμε από ανάγκη.</w:t>
      </w:r>
      <w:r w:rsidRPr="003A67FC">
        <w:br/>
        <w:t xml:space="preserve">Από την ανάγκη </w:t>
      </w:r>
      <w:r w:rsidRPr="009C392A">
        <w:rPr>
          <w:b/>
          <w:bCs/>
        </w:rPr>
        <w:t>να μη νιώθει ο παιδίατρος, σε όποιον χώρο κι αν εργάζεται, μόνος απέναντι στις προκλήσεις</w:t>
      </w:r>
      <w:r w:rsidRPr="003A67FC">
        <w:t xml:space="preserve"> του επαγγέλματός του.</w:t>
      </w:r>
      <w:r w:rsidRPr="003A67FC">
        <w:br/>
        <w:t xml:space="preserve">Από την ανάγκη να υπάρξει </w:t>
      </w:r>
      <w:r w:rsidRPr="003A67FC">
        <w:rPr>
          <w:b/>
          <w:bCs/>
        </w:rPr>
        <w:t>μια κοινή, ισχυρή και αξιόπιστη φωνή όλων των παιδιάτρων</w:t>
      </w:r>
      <w:r w:rsidRPr="003A67FC">
        <w:t>.</w:t>
      </w:r>
      <w:r w:rsidRPr="003A67FC">
        <w:br/>
        <w:t xml:space="preserve">Από την ανάγκη να δημιουργηθούν οι προϋποθέσεις ώστε </w:t>
      </w:r>
      <w:r w:rsidRPr="009C392A">
        <w:rPr>
          <w:b/>
          <w:bCs/>
        </w:rPr>
        <w:t>η Παιδιατρική να αποκτήσει</w:t>
      </w:r>
      <w:r w:rsidRPr="003A67FC">
        <w:t xml:space="preserve"> </w:t>
      </w:r>
      <w:r w:rsidRPr="003A67FC">
        <w:rPr>
          <w:b/>
          <w:bCs/>
        </w:rPr>
        <w:t xml:space="preserve">μεγαλύτερη ενότητα, </w:t>
      </w:r>
      <w:r w:rsidR="004C2DF0">
        <w:rPr>
          <w:b/>
          <w:bCs/>
        </w:rPr>
        <w:t>κύρος</w:t>
      </w:r>
      <w:r w:rsidRPr="003A67FC">
        <w:rPr>
          <w:b/>
          <w:bCs/>
        </w:rPr>
        <w:t xml:space="preserve"> και συλλογική θεσμική έκφραση</w:t>
      </w:r>
      <w:r w:rsidRPr="003A67FC">
        <w:t>.</w:t>
      </w:r>
    </w:p>
    <w:p w14:paraId="4867F3D5" w14:textId="6F44DD46" w:rsidR="003A67FC" w:rsidRPr="003A67FC" w:rsidRDefault="003A67FC" w:rsidP="003A67FC">
      <w:r w:rsidRPr="003A67FC">
        <w:t>Οι προκλήσεις που έχουμε σήμερα μπροστά μας είναι πολλές και απαιτητικές. Η υγεία του παιδιού, η στήριξη της οικογένειας, η ποιότητα της παιδιατρικής φροντίδας, η δημόσια υγεία, η συνεχής εκπαίδευση, η επιστημονική πρόοδος, η θεσμική παρουσία και η επαγγελματική αξιοπρέπεια του παιδιάτρου</w:t>
      </w:r>
      <w:r w:rsidR="003E521A">
        <w:t>,</w:t>
      </w:r>
      <w:r w:rsidRPr="003A67FC">
        <w:t xml:space="preserve"> </w:t>
      </w:r>
      <w:r w:rsidRPr="003A67FC">
        <w:rPr>
          <w:b/>
          <w:bCs/>
        </w:rPr>
        <w:t>δεν μπορούν πλέον να αντιμετωπίζονται αποσπασματικά, κατακερματισμένα και χωριστά ανά χώρο άσκησης της ειδικότητας</w:t>
      </w:r>
      <w:r w:rsidRPr="003A67FC">
        <w:t xml:space="preserve">. Ιδίως όταν υπάρχουν τομείς της Παιδιατρικής κοινότητας που αισθάνονται ότι </w:t>
      </w:r>
      <w:r w:rsidRPr="003A67FC">
        <w:rPr>
          <w:b/>
          <w:bCs/>
        </w:rPr>
        <w:t>δεν εκπροσωπούνται επαρκώς ή δεν εκπροσωπούνται καθόλου</w:t>
      </w:r>
      <w:r w:rsidRPr="003A67FC">
        <w:t>.</w:t>
      </w:r>
    </w:p>
    <w:p w14:paraId="3A7B1ED7" w14:textId="77777777" w:rsidR="003621DF" w:rsidRPr="003621DF" w:rsidRDefault="003621DF" w:rsidP="003621DF">
      <w:r w:rsidRPr="003621DF">
        <w:rPr>
          <w:b/>
          <w:bCs/>
        </w:rPr>
        <w:lastRenderedPageBreak/>
        <w:t>Πιστεύουμε βαθιά ότι μόνο μέσα από μεγαλύτερη ενότητα, συνεργασία και σύνθεση δυνάμεων μπορούμε να δώσουμε ουσιαστικές απαντήσεις.</w:t>
      </w:r>
    </w:p>
    <w:p w14:paraId="5E8D5D93" w14:textId="28A11B80" w:rsidR="003621DF" w:rsidRPr="003621DF" w:rsidRDefault="003621DF" w:rsidP="003621DF">
      <w:r w:rsidRPr="003621DF">
        <w:t xml:space="preserve">Γνωρίζουμε πολύ καλά ότι οι διαφορετικές συνθήκες άσκησης της Παιδιατρικής γεννούν συχνά διαφορετικές εμπειρίες, </w:t>
      </w:r>
      <w:r w:rsidR="0080581A">
        <w:t xml:space="preserve">ανταγωνισμούς, </w:t>
      </w:r>
      <w:r w:rsidRPr="003621DF">
        <w:t xml:space="preserve">ανάγκες και οπτικές. Όμως, πάνω από όλα και πριν από όλα, </w:t>
      </w:r>
      <w:r w:rsidRPr="003621DF">
        <w:rPr>
          <w:b/>
          <w:bCs/>
        </w:rPr>
        <w:t>μας ενώνει η ταυτότητά μας</w:t>
      </w:r>
      <w:r w:rsidRPr="003621DF">
        <w:t>. Μας ενώνει η ευθύνη απέναντι στο παιδί. Μας ενώνει η στήριξη της οικογένειας. Μας ενώνει η πίστη στην επιστήμη μας. Μας ενώνει η ανάγκη για ποιοτική φροντίδα. Μας ενώνει η υπεράσπιση του ρόλου και της αξιοπρέπειας του παιδιάτρου.</w:t>
      </w:r>
    </w:p>
    <w:p w14:paraId="704BB1CE" w14:textId="77777777" w:rsidR="003621DF" w:rsidRPr="003621DF" w:rsidRDefault="003621DF" w:rsidP="003621DF">
      <w:r w:rsidRPr="003621DF">
        <w:rPr>
          <w:b/>
          <w:bCs/>
        </w:rPr>
        <w:t>Και μπροστά στο παιδί που μας χρειάζεται, όλοι μας είμαστε πρώτα και πάνω απ’ όλα παιδίατροι.</w:t>
      </w:r>
    </w:p>
    <w:p w14:paraId="22F13123" w14:textId="1787335A" w:rsidR="003621DF" w:rsidRPr="003621DF" w:rsidRDefault="003621DF" w:rsidP="003621DF">
      <w:r w:rsidRPr="003621DF">
        <w:t xml:space="preserve">Γι’ αυτό πιστεύουμε ότι οι διαφορές μας δεν </w:t>
      </w:r>
      <w:r w:rsidR="0080581A">
        <w:t xml:space="preserve">πρέπει να </w:t>
      </w:r>
      <w:r w:rsidRPr="003621DF">
        <w:t xml:space="preserve">αντιμετωπίζονται με αποστάσεις, καχυποψία ή παράλληλους δρόμους. </w:t>
      </w:r>
      <w:r w:rsidRPr="003708F0">
        <w:rPr>
          <w:b/>
          <w:bCs/>
        </w:rPr>
        <w:t>Αντιμετωπίζονται καλύτερα όταν καθόμαστε στο ίδιο τραπέζι, όταν μιλάμε με ειλικρίνεια, όταν συνθέτουμε και όταν συναποφασίζουμε.</w:t>
      </w:r>
    </w:p>
    <w:p w14:paraId="4689C26A" w14:textId="77777777" w:rsidR="003621DF" w:rsidRPr="003621DF" w:rsidRDefault="003621DF" w:rsidP="003621DF">
      <w:pPr>
        <w:rPr>
          <w:b/>
          <w:bCs/>
        </w:rPr>
      </w:pPr>
      <w:r w:rsidRPr="003621DF">
        <w:rPr>
          <w:b/>
          <w:bCs/>
        </w:rPr>
        <w:t xml:space="preserve">Ο ΕΦΟΠΕ </w:t>
      </w:r>
    </w:p>
    <w:p w14:paraId="0B4C494F" w14:textId="77777777" w:rsidR="00FB31EB" w:rsidRDefault="00D72E7D" w:rsidP="00FB31EB">
      <w:pPr>
        <w:pStyle w:val="a6"/>
        <w:numPr>
          <w:ilvl w:val="0"/>
          <w:numId w:val="2"/>
        </w:numPr>
        <w:rPr>
          <w:b/>
          <w:bCs/>
        </w:rPr>
      </w:pPr>
      <w:r w:rsidRPr="00FB31EB">
        <w:rPr>
          <w:b/>
          <w:bCs/>
        </w:rPr>
        <w:t>Δ</w:t>
      </w:r>
      <w:r w:rsidR="00D51915" w:rsidRPr="00FB31EB">
        <w:rPr>
          <w:b/>
          <w:bCs/>
        </w:rPr>
        <w:t>ημιουργείται για να ενώσει</w:t>
      </w:r>
    </w:p>
    <w:p w14:paraId="5737A29F" w14:textId="151CC207" w:rsidR="00A5085E" w:rsidRPr="00FB31EB" w:rsidRDefault="00D72E7D" w:rsidP="00FB31EB">
      <w:pPr>
        <w:pStyle w:val="a6"/>
        <w:numPr>
          <w:ilvl w:val="0"/>
          <w:numId w:val="2"/>
        </w:numPr>
        <w:rPr>
          <w:b/>
          <w:bCs/>
        </w:rPr>
      </w:pPr>
      <w:r w:rsidRPr="00FB31EB">
        <w:rPr>
          <w:b/>
          <w:bCs/>
        </w:rPr>
        <w:t>Δ</w:t>
      </w:r>
      <w:r w:rsidR="00D51915" w:rsidRPr="00FB31EB">
        <w:rPr>
          <w:b/>
          <w:bCs/>
        </w:rPr>
        <w:t>ημιουργείται για να προσθέσει δύναμη, προοπτική και κοινό βηματισμό</w:t>
      </w:r>
    </w:p>
    <w:p w14:paraId="4AED2F10" w14:textId="77777777" w:rsidR="00FB31EB" w:rsidRDefault="00A5085E" w:rsidP="00FB31EB">
      <w:pPr>
        <w:pStyle w:val="a6"/>
        <w:numPr>
          <w:ilvl w:val="0"/>
          <w:numId w:val="2"/>
        </w:numPr>
        <w:rPr>
          <w:b/>
          <w:bCs/>
        </w:rPr>
      </w:pPr>
      <w:r w:rsidRPr="00FB31EB">
        <w:rPr>
          <w:b/>
          <w:bCs/>
        </w:rPr>
        <w:t xml:space="preserve">Δημιουργείται για να υπερασπιστεί τα </w:t>
      </w:r>
      <w:r w:rsidR="00754344" w:rsidRPr="00FB31EB">
        <w:rPr>
          <w:b/>
          <w:bCs/>
        </w:rPr>
        <w:t xml:space="preserve">επαγγελματικά, θεσμικά και επιστημονικά </w:t>
      </w:r>
      <w:r w:rsidR="005E0E57" w:rsidRPr="00FB31EB">
        <w:rPr>
          <w:b/>
          <w:bCs/>
        </w:rPr>
        <w:t>συμφέροντα όλων των Παιδιάτρων</w:t>
      </w:r>
    </w:p>
    <w:p w14:paraId="6A8AE23E" w14:textId="77777777" w:rsidR="00FB31EB" w:rsidRDefault="00D72E7D" w:rsidP="00FB31EB">
      <w:pPr>
        <w:pStyle w:val="a6"/>
        <w:numPr>
          <w:ilvl w:val="0"/>
          <w:numId w:val="2"/>
        </w:numPr>
        <w:rPr>
          <w:b/>
          <w:bCs/>
        </w:rPr>
      </w:pPr>
      <w:r w:rsidRPr="00FB31EB">
        <w:rPr>
          <w:b/>
          <w:bCs/>
        </w:rPr>
        <w:t>Σ</w:t>
      </w:r>
      <w:r w:rsidR="00D51915" w:rsidRPr="00FB31EB">
        <w:rPr>
          <w:b/>
          <w:bCs/>
        </w:rPr>
        <w:t xml:space="preserve">υγκροτείται ως συλλογικό, θεσμικό και διαρκές εγχείρημα, που θέλουμε να ανήκει στην ευρύτερη παιδιατρική κοινότητα και να στηρίζεται στη συμμετοχή, στη </w:t>
      </w:r>
      <w:proofErr w:type="spellStart"/>
      <w:r w:rsidR="00D51915" w:rsidRPr="00FB31EB">
        <w:rPr>
          <w:b/>
          <w:bCs/>
        </w:rPr>
        <w:t>συνδιαμόρφωση</w:t>
      </w:r>
      <w:proofErr w:type="spellEnd"/>
      <w:r w:rsidR="00D51915" w:rsidRPr="00FB31EB">
        <w:rPr>
          <w:b/>
          <w:bCs/>
        </w:rPr>
        <w:t xml:space="preserve"> και στην ισότιμη παρουσία των παιδιάτρων</w:t>
      </w:r>
    </w:p>
    <w:p w14:paraId="52F39FDC" w14:textId="336CA88C" w:rsidR="00D51915" w:rsidRPr="00FB31EB" w:rsidRDefault="00FB31EB" w:rsidP="00FB31EB">
      <w:pPr>
        <w:pStyle w:val="a6"/>
        <w:numPr>
          <w:ilvl w:val="0"/>
          <w:numId w:val="2"/>
        </w:numPr>
        <w:rPr>
          <w:b/>
          <w:bCs/>
        </w:rPr>
      </w:pPr>
      <w:r w:rsidRPr="00FB31EB">
        <w:rPr>
          <w:b/>
          <w:bCs/>
        </w:rPr>
        <w:t>Α</w:t>
      </w:r>
      <w:r w:rsidR="00D51915" w:rsidRPr="00FB31EB">
        <w:rPr>
          <w:b/>
          <w:bCs/>
        </w:rPr>
        <w:t xml:space="preserve">ποτελεί ανοιχτή πρόσκληση συμμετοχής, </w:t>
      </w:r>
      <w:proofErr w:type="spellStart"/>
      <w:r w:rsidR="00D51915" w:rsidRPr="00FB31EB">
        <w:rPr>
          <w:b/>
          <w:bCs/>
        </w:rPr>
        <w:t>συνδημιουργίας</w:t>
      </w:r>
      <w:proofErr w:type="spellEnd"/>
      <w:r w:rsidR="00D51915" w:rsidRPr="00FB31EB">
        <w:rPr>
          <w:b/>
          <w:bCs/>
        </w:rPr>
        <w:t>, ευθύνης και ενότητας</w:t>
      </w:r>
    </w:p>
    <w:p w14:paraId="2AE0832A" w14:textId="096DC38D" w:rsidR="003621DF" w:rsidRPr="003621DF" w:rsidRDefault="003621DF" w:rsidP="003621DF">
      <w:r w:rsidRPr="003621DF">
        <w:t xml:space="preserve">Πιστεύουμε επίσης ότι ένας σύγχρονος συλλογικός φορέας οφείλει να υπηρετεί ταυτόχρονα </w:t>
      </w:r>
      <w:r w:rsidRPr="003621DF">
        <w:rPr>
          <w:b/>
          <w:bCs/>
        </w:rPr>
        <w:t>την επιστημονική αποστολή της Παιδιατρικής</w:t>
      </w:r>
      <w:r w:rsidRPr="003621DF">
        <w:t xml:space="preserve"> και </w:t>
      </w:r>
      <w:r w:rsidRPr="003621DF">
        <w:rPr>
          <w:b/>
          <w:bCs/>
        </w:rPr>
        <w:t>την προάσπιση του επαγγελματικού, θεσμικού και κοινωνικού ρόλου του παιδιάτρου</w:t>
      </w:r>
      <w:r w:rsidRPr="003621DF">
        <w:t>. Αυτά τα δύο δεν είναι αντίθετα. Είναι αλληλένδετα. Γιατί χωρίς επιστημονική πρόοδο δεν υπάρχει ισχυρή Παιδιατρική, αλλά και χωρίς στήριξη του παιδιάτρου δεν μπορεί να υπάρξει ισχυρή και σύγχρονη παιδιατρική φροντίδα.</w:t>
      </w:r>
    </w:p>
    <w:p w14:paraId="0D8FAF46" w14:textId="77777777" w:rsidR="003621DF" w:rsidRPr="003621DF" w:rsidRDefault="003621DF" w:rsidP="003621DF">
      <w:r w:rsidRPr="003621DF">
        <w:t xml:space="preserve">Με την ολοκλήρωση της θεσμικής διαδικασίας, θα παρουσιαστούν αναλυτικά οι αρχές, οι στόχοι και το πλαίσιο συμμετοχής στον νέο φορέα. </w:t>
      </w:r>
      <w:r w:rsidRPr="003621DF">
        <w:rPr>
          <w:b/>
          <w:bCs/>
        </w:rPr>
        <w:t>Πιστεύουμε ότι αυτή η προσπάθεια αξίζει να γίνει κοινή υπόθεση ολοένα περισσότερων παιδιάτρων σε όλη τη χώρα και να αποτελέσει έναν νέο χώρο συνάντησης, συνεργασίας και κοινής προοπτικής.</w:t>
      </w:r>
    </w:p>
    <w:p w14:paraId="30970A3E" w14:textId="2BD94142" w:rsidR="00FE69DC" w:rsidRDefault="003621DF">
      <w:pPr>
        <w:rPr>
          <w:b/>
          <w:bCs/>
        </w:rPr>
      </w:pPr>
      <w:r w:rsidRPr="003621DF">
        <w:t>Με συναδελφικούς χαιρετισμούς,</w:t>
      </w:r>
      <w:r w:rsidRPr="003621DF">
        <w:br/>
        <w:t>Οι ιδρυτές του υπό ίδρυση</w:t>
      </w:r>
      <w:r w:rsidR="00CD7EE1">
        <w:t xml:space="preserve"> </w:t>
      </w:r>
      <w:r w:rsidRPr="003621DF">
        <w:rPr>
          <w:b/>
          <w:bCs/>
        </w:rPr>
        <w:t>Εθνικού Φορέα Παιδιατρικής Ελλάδος (ΕΦΟΠΕ)</w:t>
      </w:r>
    </w:p>
    <w:p w14:paraId="2916831C" w14:textId="77777777" w:rsidR="00CD7EE1" w:rsidRDefault="001514B4" w:rsidP="001514B4">
      <w:pPr>
        <w:contextualSpacing/>
        <w:rPr>
          <w:b/>
          <w:bCs/>
        </w:rPr>
      </w:pPr>
      <w:r w:rsidRPr="001514B4">
        <w:rPr>
          <w:b/>
          <w:bCs/>
          <w:lang w:val="en-US"/>
        </w:rPr>
        <w:t>Email</w:t>
      </w:r>
      <w:r w:rsidRPr="001514B4">
        <w:rPr>
          <w:b/>
          <w:bCs/>
        </w:rPr>
        <w:t xml:space="preserve"> επικοινωνίας: </w:t>
      </w:r>
      <w:hyperlink r:id="rId9" w:history="1">
        <w:r w:rsidRPr="001514B4">
          <w:rPr>
            <w:rStyle w:val="-"/>
            <w:b/>
            <w:bCs/>
            <w:lang w:val="en-US"/>
          </w:rPr>
          <w:t>info</w:t>
        </w:r>
        <w:r w:rsidRPr="001514B4">
          <w:rPr>
            <w:rStyle w:val="-"/>
            <w:b/>
            <w:bCs/>
          </w:rPr>
          <w:t>.</w:t>
        </w:r>
        <w:r w:rsidRPr="001514B4">
          <w:rPr>
            <w:rStyle w:val="-"/>
            <w:b/>
            <w:bCs/>
            <w:lang w:val="en-US"/>
          </w:rPr>
          <w:t>efope</w:t>
        </w:r>
        <w:r w:rsidRPr="001514B4">
          <w:rPr>
            <w:rStyle w:val="-"/>
            <w:b/>
            <w:bCs/>
          </w:rPr>
          <w:t>@</w:t>
        </w:r>
        <w:r w:rsidRPr="001514B4">
          <w:rPr>
            <w:rStyle w:val="-"/>
            <w:b/>
            <w:bCs/>
            <w:lang w:val="en-US"/>
          </w:rPr>
          <w:t>gmail</w:t>
        </w:r>
        <w:r w:rsidRPr="001514B4">
          <w:rPr>
            <w:rStyle w:val="-"/>
            <w:b/>
            <w:bCs/>
          </w:rPr>
          <w:t>.</w:t>
        </w:r>
        <w:r w:rsidRPr="001514B4">
          <w:rPr>
            <w:rStyle w:val="-"/>
            <w:b/>
            <w:bCs/>
            <w:lang w:val="en-US"/>
          </w:rPr>
          <w:t>com</w:t>
        </w:r>
      </w:hyperlink>
      <w:r w:rsidRPr="001514B4">
        <w:rPr>
          <w:b/>
          <w:bCs/>
        </w:rPr>
        <w:t xml:space="preserve"> </w:t>
      </w:r>
    </w:p>
    <w:p w14:paraId="668C264B" w14:textId="5FB09AC4" w:rsidR="001514B4" w:rsidRPr="001514B4" w:rsidRDefault="001514B4" w:rsidP="001514B4">
      <w:pPr>
        <w:contextualSpacing/>
        <w:rPr>
          <w:b/>
          <w:bCs/>
        </w:rPr>
      </w:pPr>
      <w:proofErr w:type="spellStart"/>
      <w:r w:rsidRPr="001514B4">
        <w:rPr>
          <w:b/>
          <w:bCs/>
        </w:rPr>
        <w:t>Τηλ</w:t>
      </w:r>
      <w:proofErr w:type="spellEnd"/>
      <w:r w:rsidRPr="001514B4">
        <w:rPr>
          <w:b/>
          <w:bCs/>
        </w:rPr>
        <w:t xml:space="preserve"> επικοινωνίας: 6944307208</w:t>
      </w:r>
    </w:p>
    <w:p w14:paraId="2C3637AE" w14:textId="3702C91B" w:rsidR="00F94436" w:rsidRDefault="00F94436">
      <w:pPr>
        <w:rPr>
          <w:b/>
          <w:bCs/>
        </w:rPr>
      </w:pPr>
      <w:r>
        <w:rPr>
          <w:b/>
          <w:bCs/>
        </w:rPr>
        <w:br w:type="page"/>
      </w:r>
    </w:p>
    <w:p w14:paraId="00E9E1CF" w14:textId="187E8321" w:rsidR="00F94436" w:rsidRPr="009776C3" w:rsidRDefault="00F94436">
      <w:pPr>
        <w:rPr>
          <w:b/>
          <w:bCs/>
        </w:rPr>
      </w:pPr>
      <w:r w:rsidRPr="009776C3">
        <w:rPr>
          <w:b/>
          <w:bCs/>
        </w:rPr>
        <w:lastRenderedPageBreak/>
        <w:t>Ιδρυτικά μέλη κατά αλφαβητική σειρά</w:t>
      </w:r>
    </w:p>
    <w:p w14:paraId="3D92FA36" w14:textId="77777777" w:rsidR="00262F21" w:rsidRDefault="00262F21" w:rsidP="00224B97">
      <w:pPr>
        <w:contextualSpacing/>
      </w:pPr>
      <w:r w:rsidRPr="00262F21">
        <w:t>ΑΝΑΣΤΑΣΙΟΥ ΑΝΔΡΟΝΙΚΗ ΤΟΥ ΙΩΑΝΝΗ</w:t>
      </w:r>
      <w:r w:rsidRPr="00262F21">
        <w:br/>
        <w:t>ΒΑΡΒΑΡΗΓΟΥ ΑΝΑΣΤΑΣΙΑ ΤΟΥ ΑΒΕΡΚΙΟΥ</w:t>
      </w:r>
      <w:r w:rsidRPr="00262F21">
        <w:br/>
        <w:t>ΒΡΕΤΟΥ ΙΑΚΩΒΙΝΑ ΤΟΥ ΣΤΥΛΙΑΝΟΥ</w:t>
      </w:r>
      <w:r w:rsidRPr="00262F21">
        <w:br/>
        <w:t>ΓΑΤΟΣ ΑΘΑΝΑΣΙΟΣ ΤΟΥ ΝΙΚΟΛΑΟΥ</w:t>
      </w:r>
    </w:p>
    <w:p w14:paraId="1BA1A6A8" w14:textId="53574CF4" w:rsidR="00616B4C" w:rsidRDefault="00262F21" w:rsidP="00224B97">
      <w:pPr>
        <w:contextualSpacing/>
      </w:pPr>
      <w:r>
        <w:t>Γ</w:t>
      </w:r>
      <w:r w:rsidR="005E1D4E">
        <w:t xml:space="preserve">ΙΑΝΝΟΠΟΥΛΟΣ </w:t>
      </w:r>
      <w:r w:rsidR="00347657">
        <w:t>ΑΝΔΡΕΑΣ</w:t>
      </w:r>
      <w:r w:rsidRPr="00262F21">
        <w:br/>
        <w:t>ΓΟΥΝΑΡΗΣ ΑΝΤΩΝΗΣ ΤΟΥ ΚΩΝΣΤΑΝΤΙΝΟΥ</w:t>
      </w:r>
      <w:r w:rsidRPr="00262F21">
        <w:br/>
        <w:t>ΓΡΙΒΕΑ ΙΩΑΝΝΑ ΤΟΥ ΝΙΚΟΛΑΟΥ</w:t>
      </w:r>
      <w:r w:rsidRPr="00262F21">
        <w:br/>
        <w:t>ΚΑΦΡΙΤΣΑ ΠΑΝΑΓΙΩΤΑ ΤΟΥ ΙΩΑΝΝΗ</w:t>
      </w:r>
      <w:r w:rsidRPr="00262F21">
        <w:br/>
        <w:t>ΚΟΤΖΙΑ ΔΟΞΑ ΤΟΥ ΓΕΩΡΓΙΟΥ</w:t>
      </w:r>
      <w:r w:rsidRPr="00262F21">
        <w:br/>
        <w:t>ΚΟΥΤΣΑΥΤΙΚΗ ΧΡΥΣΗ ΤΟΥ ΔΗΜΗΤΡΙΟΥ</w:t>
      </w:r>
      <w:r w:rsidRPr="00262F21">
        <w:br/>
        <w:t>ΛΩΛΗΣ ΘΕΟΧΑΡΗΣ ΤΟΥ ΧΡΗΣΤΟΥ</w:t>
      </w:r>
      <w:r w:rsidRPr="00262F21">
        <w:br/>
        <w:t>ΜΑΖΑΝΗΣ ΣΠΥΡΙΔΩΝ ΤΟΥ ΧΡΗΣΤΟΥ</w:t>
      </w:r>
      <w:r w:rsidRPr="00262F21">
        <w:br/>
        <w:t>ΜΑΝΤΑΓΟΥ ΛΗΤΩ ΤΟΥ ΣΤΕΦΑΝΟΥ</w:t>
      </w:r>
      <w:r w:rsidRPr="00262F21">
        <w:br/>
        <w:t>ΜΕΣΣΑΡΙΤΑΚΗ ΑΝΝΑ ΤΟΥ ΙΩΑΝΝΗ</w:t>
      </w:r>
      <w:r w:rsidRPr="00262F21">
        <w:br/>
        <w:t>ΜΠΑΡΜΠΟΥΝΑΚΗ ΙΩΑΝΝΑ ΤΟΥ ΓΕΩΡΓΙΟΥ</w:t>
      </w:r>
      <w:r w:rsidRPr="00262F21">
        <w:br/>
        <w:t>ΜΠΟΤΣΑ ΕΥΑΝΘΙΑ ΤΟΥ ΙΩΑΝΝΗ</w:t>
      </w:r>
      <w:r w:rsidRPr="00262F21">
        <w:br/>
        <w:t>ΝΤΑΛΟΥΚΑΣ ΚΩΝΣΤΑΝΤΙΝΟΣ ΤΟΥ ΙΩΑΝΝΗ</w:t>
      </w:r>
      <w:r w:rsidRPr="00262F21">
        <w:br/>
        <w:t>ΠΑΛΤΟΓΛΟΥ ΓΕΩΡΓΙΟΣ ΤΟΥ ΑΝΑΣΤΑΣΙΟΥ</w:t>
      </w:r>
      <w:r w:rsidRPr="00262F21">
        <w:br/>
        <w:t>ΠΕΤΡΟΠΟΥΛΟΣ ΑΝΔΡΕΑΣ ΤΟΥ ΧΡΥΣΑΝΘΟΥ</w:t>
      </w:r>
      <w:r w:rsidRPr="00262F21">
        <w:br/>
        <w:t>ΣΥΓΓΕΛΟΥ ΑΓΓΕΛΙΚΗ ΤΟΥ ΧΑΡΑΛΑΜΠΟΥΣ</w:t>
      </w:r>
      <w:r w:rsidRPr="00262F21">
        <w:br/>
        <w:t>ΣΥΡΙΜΗ ΝΑΤΑΛΙΑ ΤΟΥ ΓΕΩΡΓΙΟΥ</w:t>
      </w:r>
      <w:r w:rsidRPr="00262F21">
        <w:br/>
        <w:t>ΤΡΙΜΗΣ ΓΕΩΡΓΙΟΣ ΤΟΥ ΚΩΝ/ΝΟΥ</w:t>
      </w:r>
      <w:r w:rsidRPr="00262F21">
        <w:br/>
        <w:t>ΤΣΙΛΙΦΗΣ ΝΙΚΟΛΑΟΣ ΤΟΥ ΕΥΑΓΓΕΛΟΥ</w:t>
      </w:r>
      <w:r w:rsidRPr="00262F21">
        <w:br/>
        <w:t>ΤΣΟΛΑΣ ΓΕΩΡΓΙΟΣ ΤΟΥ ΚΑΡΑΔΗΜΟΥ - ΣΕΡΑΦΕΙΜ</w:t>
      </w:r>
      <w:r w:rsidRPr="00262F21">
        <w:br/>
        <w:t>ΤΣΟΤΡΑ ΚΥΡΙΑΚΗ ΤΟΥ ΔΗΜΗΤΡΙΟΥ</w:t>
      </w:r>
    </w:p>
    <w:p w14:paraId="6F30E5F8" w14:textId="1FCE629A" w:rsidR="00F94436" w:rsidRDefault="00616B4C">
      <w:r>
        <w:t xml:space="preserve">ΦΟΥΖΑΣ ΣΩΤΗΡΙΟΣ </w:t>
      </w:r>
      <w:r w:rsidR="00FC7629">
        <w:t>ΤΟΥ ΝΙΚΟΛΑΟΥ</w:t>
      </w:r>
      <w:r w:rsidR="00262F21" w:rsidRPr="00262F21">
        <w:br/>
        <w:t>ΧΑΡΙΤΟΥ ΑΝΤΩΝΙΑ ΤΟΥ ΙΩΑΝΝΗ</w:t>
      </w:r>
      <w:r w:rsidR="00262F21" w:rsidRPr="00262F21">
        <w:br/>
        <w:t>ΧΑ</w:t>
      </w:r>
      <w:r w:rsidR="0041254E">
        <w:t>Ρ</w:t>
      </w:r>
      <w:r w:rsidR="00262F21" w:rsidRPr="00262F21">
        <w:t>ΜΑΝΔΑΡΗ ΕΥΑΓΓΕΛΙΑ ΤΟΥ ΓΕΩΡΓΙΟΥ</w:t>
      </w:r>
      <w:r w:rsidR="00262F21" w:rsidRPr="00262F21">
        <w:br/>
        <w:t>ΧΡΟΥΣΟΣ ΓΕΩΡΓΙΟΣ ΤΟΥ ΠΑΝΑΓΙΩΤΗ</w:t>
      </w:r>
    </w:p>
    <w:p w14:paraId="51CE92A2" w14:textId="77777777" w:rsidR="0055212D" w:rsidRDefault="0055212D"/>
    <w:p w14:paraId="245EC57C" w14:textId="77777777" w:rsidR="0055212D" w:rsidRDefault="0055212D"/>
    <w:p w14:paraId="48AE9541" w14:textId="77777777" w:rsidR="00B838A8" w:rsidRDefault="00B838A8" w:rsidP="00B838A8">
      <w:pPr>
        <w:pStyle w:val="ab"/>
        <w:rPr>
          <w:i/>
          <w:iCs/>
        </w:rPr>
      </w:pPr>
    </w:p>
    <w:p w14:paraId="6B587CC0" w14:textId="77777777" w:rsidR="00B838A8" w:rsidRDefault="00B838A8" w:rsidP="00B838A8">
      <w:pPr>
        <w:pStyle w:val="ab"/>
        <w:rPr>
          <w:i/>
          <w:iCs/>
        </w:rPr>
      </w:pPr>
    </w:p>
    <w:p w14:paraId="4CFD4B40" w14:textId="77777777" w:rsidR="00B838A8" w:rsidRDefault="00B838A8" w:rsidP="00B838A8">
      <w:pPr>
        <w:pStyle w:val="ab"/>
        <w:rPr>
          <w:i/>
          <w:iCs/>
        </w:rPr>
      </w:pPr>
    </w:p>
    <w:p w14:paraId="2DB265BF" w14:textId="77777777" w:rsidR="00B838A8" w:rsidRDefault="00B838A8" w:rsidP="00B838A8">
      <w:pPr>
        <w:pStyle w:val="ab"/>
        <w:rPr>
          <w:i/>
          <w:iCs/>
        </w:rPr>
      </w:pPr>
    </w:p>
    <w:p w14:paraId="100CB846" w14:textId="77777777" w:rsidR="00B838A8" w:rsidRDefault="00B838A8" w:rsidP="00B838A8">
      <w:pPr>
        <w:pStyle w:val="ab"/>
        <w:rPr>
          <w:i/>
          <w:iCs/>
        </w:rPr>
      </w:pPr>
    </w:p>
    <w:p w14:paraId="2AC4101E" w14:textId="77777777" w:rsidR="00B838A8" w:rsidRDefault="00B838A8" w:rsidP="00B838A8">
      <w:pPr>
        <w:pStyle w:val="ab"/>
        <w:rPr>
          <w:i/>
          <w:iCs/>
        </w:rPr>
      </w:pPr>
    </w:p>
    <w:p w14:paraId="50F2C402" w14:textId="530610EC" w:rsidR="00B838A8" w:rsidRDefault="00B838A8" w:rsidP="00B838A8">
      <w:pPr>
        <w:pStyle w:val="ab"/>
        <w:rPr>
          <w:i/>
          <w:iCs/>
        </w:rPr>
      </w:pPr>
      <w:r w:rsidRPr="00054D66">
        <w:rPr>
          <w:i/>
          <w:iCs/>
        </w:rPr>
        <w:t xml:space="preserve">Ο ΕΦΟΠΕ τελεί υπό ίδρυση και εκκρεμεί η δικαστική έγκριση της ίδρυσής του. </w:t>
      </w:r>
    </w:p>
    <w:p w14:paraId="1E3256E2" w14:textId="31E50C71" w:rsidR="0055212D" w:rsidRPr="00054D66" w:rsidRDefault="00B838A8" w:rsidP="001D797C">
      <w:pPr>
        <w:pStyle w:val="ab"/>
      </w:pPr>
      <w:r w:rsidRPr="00054D66">
        <w:rPr>
          <w:i/>
          <w:iCs/>
        </w:rPr>
        <w:t>Η παρούσα ανακοίνωση έχει ενημερωτικό χαρακτήρα.</w:t>
      </w:r>
    </w:p>
    <w:sectPr w:rsidR="0055212D" w:rsidRPr="00054D66" w:rsidSect="00DE585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CD50" w14:textId="77777777" w:rsidR="00425E02" w:rsidRDefault="00425E02" w:rsidP="00054D66">
      <w:pPr>
        <w:spacing w:after="0" w:line="240" w:lineRule="auto"/>
      </w:pPr>
      <w:r>
        <w:separator/>
      </w:r>
    </w:p>
  </w:endnote>
  <w:endnote w:type="continuationSeparator" w:id="0">
    <w:p w14:paraId="05CA7359" w14:textId="77777777" w:rsidR="00425E02" w:rsidRDefault="00425E02" w:rsidP="0005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AA9B" w14:textId="77777777" w:rsidR="00425E02" w:rsidRDefault="00425E02" w:rsidP="00054D66">
      <w:pPr>
        <w:spacing w:after="0" w:line="240" w:lineRule="auto"/>
      </w:pPr>
      <w:r>
        <w:separator/>
      </w:r>
    </w:p>
  </w:footnote>
  <w:footnote w:type="continuationSeparator" w:id="0">
    <w:p w14:paraId="52000867" w14:textId="77777777" w:rsidR="00425E02" w:rsidRDefault="00425E02" w:rsidP="00054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01D5"/>
    <w:multiLevelType w:val="hybridMultilevel"/>
    <w:tmpl w:val="013E0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CA446BD"/>
    <w:multiLevelType w:val="hybridMultilevel"/>
    <w:tmpl w:val="EEE44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8611757">
    <w:abstractNumId w:val="1"/>
  </w:num>
  <w:num w:numId="2" w16cid:durableId="67797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DF"/>
    <w:rsid w:val="000408E9"/>
    <w:rsid w:val="00054D66"/>
    <w:rsid w:val="0009226B"/>
    <w:rsid w:val="000A016C"/>
    <w:rsid w:val="000B16D1"/>
    <w:rsid w:val="000C50FE"/>
    <w:rsid w:val="000F2B83"/>
    <w:rsid w:val="00142D75"/>
    <w:rsid w:val="001514B4"/>
    <w:rsid w:val="00151650"/>
    <w:rsid w:val="00163179"/>
    <w:rsid w:val="0019264D"/>
    <w:rsid w:val="001B5A32"/>
    <w:rsid w:val="001D7760"/>
    <w:rsid w:val="001D797C"/>
    <w:rsid w:val="001E6EF0"/>
    <w:rsid w:val="001F7751"/>
    <w:rsid w:val="0020354B"/>
    <w:rsid w:val="0021110E"/>
    <w:rsid w:val="00214ECF"/>
    <w:rsid w:val="002209BE"/>
    <w:rsid w:val="00224B97"/>
    <w:rsid w:val="00246B12"/>
    <w:rsid w:val="00262508"/>
    <w:rsid w:val="00262F21"/>
    <w:rsid w:val="002D7A10"/>
    <w:rsid w:val="002D7B2D"/>
    <w:rsid w:val="002F386C"/>
    <w:rsid w:val="00347657"/>
    <w:rsid w:val="003621DF"/>
    <w:rsid w:val="003708F0"/>
    <w:rsid w:val="003A0622"/>
    <w:rsid w:val="003A0BFD"/>
    <w:rsid w:val="003A67FC"/>
    <w:rsid w:val="003B3C9C"/>
    <w:rsid w:val="003B4BA3"/>
    <w:rsid w:val="003B7579"/>
    <w:rsid w:val="003D7427"/>
    <w:rsid w:val="003E521A"/>
    <w:rsid w:val="0041254E"/>
    <w:rsid w:val="00425E02"/>
    <w:rsid w:val="00437487"/>
    <w:rsid w:val="004611AE"/>
    <w:rsid w:val="00492E15"/>
    <w:rsid w:val="004B6DDA"/>
    <w:rsid w:val="004C2DF0"/>
    <w:rsid w:val="004C78CB"/>
    <w:rsid w:val="00536425"/>
    <w:rsid w:val="00543983"/>
    <w:rsid w:val="00550A7D"/>
    <w:rsid w:val="0055212D"/>
    <w:rsid w:val="005A41E8"/>
    <w:rsid w:val="005B44A9"/>
    <w:rsid w:val="005C15F7"/>
    <w:rsid w:val="005C26F1"/>
    <w:rsid w:val="005E0E57"/>
    <w:rsid w:val="005E1D4E"/>
    <w:rsid w:val="00616B4C"/>
    <w:rsid w:val="006A4A5D"/>
    <w:rsid w:val="006D541C"/>
    <w:rsid w:val="006D6F74"/>
    <w:rsid w:val="006E0A18"/>
    <w:rsid w:val="006E3A2B"/>
    <w:rsid w:val="00706DEB"/>
    <w:rsid w:val="00715EA6"/>
    <w:rsid w:val="00725AD4"/>
    <w:rsid w:val="00754344"/>
    <w:rsid w:val="0078751B"/>
    <w:rsid w:val="007F0702"/>
    <w:rsid w:val="0080509C"/>
    <w:rsid w:val="0080581A"/>
    <w:rsid w:val="00826A0A"/>
    <w:rsid w:val="00845BA9"/>
    <w:rsid w:val="00861F20"/>
    <w:rsid w:val="008A0527"/>
    <w:rsid w:val="008A4EB2"/>
    <w:rsid w:val="008F3E0A"/>
    <w:rsid w:val="00903BD1"/>
    <w:rsid w:val="009301BF"/>
    <w:rsid w:val="00936D64"/>
    <w:rsid w:val="0095392A"/>
    <w:rsid w:val="0096271B"/>
    <w:rsid w:val="009776C3"/>
    <w:rsid w:val="009C392A"/>
    <w:rsid w:val="009C4B49"/>
    <w:rsid w:val="009C6639"/>
    <w:rsid w:val="009D01A9"/>
    <w:rsid w:val="009D5E68"/>
    <w:rsid w:val="00A17B28"/>
    <w:rsid w:val="00A34EE4"/>
    <w:rsid w:val="00A42687"/>
    <w:rsid w:val="00A5085E"/>
    <w:rsid w:val="00A57A8F"/>
    <w:rsid w:val="00AE24CD"/>
    <w:rsid w:val="00AE3118"/>
    <w:rsid w:val="00AE34F0"/>
    <w:rsid w:val="00AF1DE5"/>
    <w:rsid w:val="00B50600"/>
    <w:rsid w:val="00B538E4"/>
    <w:rsid w:val="00B53AFF"/>
    <w:rsid w:val="00B838A8"/>
    <w:rsid w:val="00BA4282"/>
    <w:rsid w:val="00BF795E"/>
    <w:rsid w:val="00C0457C"/>
    <w:rsid w:val="00C3423A"/>
    <w:rsid w:val="00C52BDB"/>
    <w:rsid w:val="00C53B6E"/>
    <w:rsid w:val="00C701BC"/>
    <w:rsid w:val="00C974D8"/>
    <w:rsid w:val="00CA25C2"/>
    <w:rsid w:val="00CA7F24"/>
    <w:rsid w:val="00CB2BBF"/>
    <w:rsid w:val="00CD7EE1"/>
    <w:rsid w:val="00D51915"/>
    <w:rsid w:val="00D545E8"/>
    <w:rsid w:val="00D55606"/>
    <w:rsid w:val="00D72E7D"/>
    <w:rsid w:val="00D83037"/>
    <w:rsid w:val="00DD4459"/>
    <w:rsid w:val="00DE585A"/>
    <w:rsid w:val="00E32576"/>
    <w:rsid w:val="00E5769A"/>
    <w:rsid w:val="00E70C44"/>
    <w:rsid w:val="00F85797"/>
    <w:rsid w:val="00F94436"/>
    <w:rsid w:val="00FB31EB"/>
    <w:rsid w:val="00FC7629"/>
    <w:rsid w:val="00FE69DC"/>
    <w:rsid w:val="27E0DB33"/>
    <w:rsid w:val="43DE78E7"/>
    <w:rsid w:val="67A587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AB0D"/>
  <w15:chartTrackingRefBased/>
  <w15:docId w15:val="{60828760-D48A-4C12-9F02-B313825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62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62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621D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621D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621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621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21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21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21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621D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621D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621D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621D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621D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621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21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21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21DF"/>
    <w:rPr>
      <w:rFonts w:eastAsiaTheme="majorEastAsia" w:cstheme="majorBidi"/>
      <w:color w:val="272727" w:themeColor="text1" w:themeTint="D8"/>
    </w:rPr>
  </w:style>
  <w:style w:type="paragraph" w:styleId="a3">
    <w:name w:val="Title"/>
    <w:basedOn w:val="a"/>
    <w:next w:val="a"/>
    <w:link w:val="Char"/>
    <w:uiPriority w:val="10"/>
    <w:qFormat/>
    <w:rsid w:val="00362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621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21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21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21DF"/>
    <w:pPr>
      <w:spacing w:before="160"/>
      <w:jc w:val="center"/>
    </w:pPr>
    <w:rPr>
      <w:i/>
      <w:iCs/>
      <w:color w:val="404040" w:themeColor="text1" w:themeTint="BF"/>
    </w:rPr>
  </w:style>
  <w:style w:type="character" w:customStyle="1" w:styleId="Char1">
    <w:name w:val="Απόσπασμα Char"/>
    <w:basedOn w:val="a0"/>
    <w:link w:val="a5"/>
    <w:uiPriority w:val="29"/>
    <w:rsid w:val="003621DF"/>
    <w:rPr>
      <w:i/>
      <w:iCs/>
      <w:color w:val="404040" w:themeColor="text1" w:themeTint="BF"/>
    </w:rPr>
  </w:style>
  <w:style w:type="paragraph" w:styleId="a6">
    <w:name w:val="List Paragraph"/>
    <w:basedOn w:val="a"/>
    <w:uiPriority w:val="34"/>
    <w:qFormat/>
    <w:rsid w:val="003621DF"/>
    <w:pPr>
      <w:ind w:left="720"/>
      <w:contextualSpacing/>
    </w:pPr>
  </w:style>
  <w:style w:type="character" w:styleId="a7">
    <w:name w:val="Intense Emphasis"/>
    <w:basedOn w:val="a0"/>
    <w:uiPriority w:val="21"/>
    <w:qFormat/>
    <w:rsid w:val="003621DF"/>
    <w:rPr>
      <w:i/>
      <w:iCs/>
      <w:color w:val="0F4761" w:themeColor="accent1" w:themeShade="BF"/>
    </w:rPr>
  </w:style>
  <w:style w:type="paragraph" w:styleId="a8">
    <w:name w:val="Intense Quote"/>
    <w:basedOn w:val="a"/>
    <w:next w:val="a"/>
    <w:link w:val="Char2"/>
    <w:uiPriority w:val="30"/>
    <w:qFormat/>
    <w:rsid w:val="00362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621DF"/>
    <w:rPr>
      <w:i/>
      <w:iCs/>
      <w:color w:val="0F4761" w:themeColor="accent1" w:themeShade="BF"/>
    </w:rPr>
  </w:style>
  <w:style w:type="character" w:styleId="a9">
    <w:name w:val="Intense Reference"/>
    <w:basedOn w:val="a0"/>
    <w:uiPriority w:val="32"/>
    <w:qFormat/>
    <w:rsid w:val="003621DF"/>
    <w:rPr>
      <w:b/>
      <w:bCs/>
      <w:smallCaps/>
      <w:color w:val="0F4761" w:themeColor="accent1" w:themeShade="BF"/>
      <w:spacing w:val="5"/>
    </w:rPr>
  </w:style>
  <w:style w:type="paragraph" w:styleId="aa">
    <w:name w:val="header"/>
    <w:basedOn w:val="a"/>
    <w:link w:val="Char3"/>
    <w:uiPriority w:val="99"/>
    <w:unhideWhenUsed/>
    <w:rsid w:val="00054D66"/>
    <w:pPr>
      <w:tabs>
        <w:tab w:val="center" w:pos="4513"/>
        <w:tab w:val="right" w:pos="9026"/>
      </w:tabs>
      <w:spacing w:after="0" w:line="240" w:lineRule="auto"/>
    </w:pPr>
  </w:style>
  <w:style w:type="character" w:customStyle="1" w:styleId="Char3">
    <w:name w:val="Κεφαλίδα Char"/>
    <w:basedOn w:val="a0"/>
    <w:link w:val="aa"/>
    <w:uiPriority w:val="99"/>
    <w:rsid w:val="00054D66"/>
  </w:style>
  <w:style w:type="paragraph" w:styleId="ab">
    <w:name w:val="footer"/>
    <w:basedOn w:val="a"/>
    <w:link w:val="Char4"/>
    <w:uiPriority w:val="99"/>
    <w:unhideWhenUsed/>
    <w:rsid w:val="00054D66"/>
    <w:pPr>
      <w:tabs>
        <w:tab w:val="center" w:pos="4513"/>
        <w:tab w:val="right" w:pos="9026"/>
      </w:tabs>
      <w:spacing w:after="0" w:line="240" w:lineRule="auto"/>
    </w:pPr>
  </w:style>
  <w:style w:type="character" w:customStyle="1" w:styleId="Char4">
    <w:name w:val="Υποσέλιδο Char"/>
    <w:basedOn w:val="a0"/>
    <w:link w:val="ab"/>
    <w:uiPriority w:val="99"/>
    <w:rsid w:val="00054D66"/>
  </w:style>
  <w:style w:type="character" w:styleId="-">
    <w:name w:val="Hyperlink"/>
    <w:basedOn w:val="a0"/>
    <w:uiPriority w:val="99"/>
    <w:unhideWhenUsed/>
    <w:rsid w:val="006A4A5D"/>
    <w:rPr>
      <w:color w:val="467886" w:themeColor="hyperlink"/>
      <w:u w:val="single"/>
    </w:rPr>
  </w:style>
  <w:style w:type="character" w:styleId="ac">
    <w:name w:val="Unresolved Mention"/>
    <w:basedOn w:val="a0"/>
    <w:uiPriority w:val="99"/>
    <w:semiHidden/>
    <w:unhideWhenUsed/>
    <w:rsid w:val="006A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fope@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DA028-8C57-43E8-A145-E3F8DA01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5064</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110</cp:revision>
  <dcterms:created xsi:type="dcterms:W3CDTF">2026-06-02T17:00:00Z</dcterms:created>
  <dcterms:modified xsi:type="dcterms:W3CDTF">2026-06-08T08:48:00Z</dcterms:modified>
</cp:coreProperties>
</file>