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77C" w:rsidRPr="00347BE9" w:rsidRDefault="00D7077C" w:rsidP="00FD37D7">
      <w:pPr>
        <w:spacing w:before="100" w:beforeAutospacing="1" w:after="100" w:afterAutospacing="1" w:line="240" w:lineRule="auto"/>
        <w:jc w:val="center"/>
        <w:outlineLvl w:val="2"/>
        <w:rPr>
          <w:rFonts w:ascii="Trebuchet MS" w:eastAsia="Times New Roman" w:hAnsi="Trebuchet MS" w:cs="Times New Roman"/>
          <w:b/>
          <w:bCs/>
          <w:sz w:val="28"/>
          <w:szCs w:val="28"/>
          <w:lang w:eastAsia="el-GR"/>
        </w:rPr>
      </w:pPr>
      <w:r w:rsidRPr="00347BE9">
        <w:rPr>
          <w:rFonts w:ascii="Trebuchet MS" w:eastAsia="Times New Roman" w:hAnsi="Trebuchet MS" w:cs="Times New Roman"/>
          <w:b/>
          <w:bCs/>
          <w:sz w:val="28"/>
          <w:szCs w:val="28"/>
          <w:lang w:eastAsia="el-GR"/>
        </w:rPr>
        <w:t>Δελτίο Τύπου</w:t>
      </w:r>
    </w:p>
    <w:p w:rsidR="00D70D95" w:rsidRDefault="00D70D95" w:rsidP="00D70D95">
      <w:pPr>
        <w:spacing w:before="100" w:beforeAutospacing="1" w:after="100" w:afterAutospacing="1" w:line="240" w:lineRule="auto"/>
        <w:jc w:val="center"/>
        <w:rPr>
          <w:rFonts w:ascii="Trebuchet MS" w:eastAsia="Times New Roman" w:hAnsi="Trebuchet MS" w:cs="Times New Roman"/>
          <w:b/>
          <w:bCs/>
          <w:sz w:val="28"/>
          <w:szCs w:val="28"/>
          <w:lang w:eastAsia="el-GR"/>
        </w:rPr>
      </w:pPr>
      <w:r>
        <w:rPr>
          <w:rFonts w:ascii="Trebuchet MS" w:eastAsia="Times New Roman" w:hAnsi="Trebuchet MS" w:cs="Times New Roman"/>
          <w:b/>
          <w:bCs/>
          <w:sz w:val="28"/>
          <w:szCs w:val="28"/>
          <w:lang w:eastAsia="el-GR"/>
        </w:rPr>
        <w:t>Το Δίκτυο</w:t>
      </w:r>
      <w:r w:rsidRPr="00D70D95">
        <w:rPr>
          <w:rFonts w:ascii="Trebuchet MS" w:eastAsia="Times New Roman" w:hAnsi="Trebuchet MS" w:cs="Times New Roman"/>
          <w:b/>
          <w:bCs/>
          <w:sz w:val="28"/>
          <w:szCs w:val="28"/>
          <w:lang w:eastAsia="el-GR"/>
        </w:rPr>
        <w:t xml:space="preserve"> W4O </w:t>
      </w:r>
      <w:proofErr w:type="spellStart"/>
      <w:r w:rsidRPr="00D70D95">
        <w:rPr>
          <w:rFonts w:ascii="Trebuchet MS" w:eastAsia="Times New Roman" w:hAnsi="Trebuchet MS" w:cs="Times New Roman"/>
          <w:b/>
          <w:bCs/>
          <w:sz w:val="28"/>
          <w:szCs w:val="28"/>
          <w:lang w:eastAsia="el-GR"/>
        </w:rPr>
        <w:t>Hellas</w:t>
      </w:r>
      <w:proofErr w:type="spellEnd"/>
      <w:r w:rsidRPr="00D70D95">
        <w:rPr>
          <w:rFonts w:ascii="Trebuchet MS" w:eastAsia="Times New Roman" w:hAnsi="Trebuchet MS" w:cs="Times New Roman"/>
          <w:b/>
          <w:bCs/>
          <w:sz w:val="28"/>
          <w:szCs w:val="28"/>
          <w:lang w:eastAsia="el-GR"/>
        </w:rPr>
        <w:t xml:space="preserve"> ξεκινά πανελλαδική εκστρατεία ενημέρωσης και πρόληψης για το κάπνισμα και το </w:t>
      </w:r>
      <w:proofErr w:type="spellStart"/>
      <w:r w:rsidRPr="00D70D95">
        <w:rPr>
          <w:rFonts w:ascii="Trebuchet MS" w:eastAsia="Times New Roman" w:hAnsi="Trebuchet MS" w:cs="Times New Roman"/>
          <w:b/>
          <w:bCs/>
          <w:sz w:val="28"/>
          <w:szCs w:val="28"/>
          <w:lang w:eastAsia="el-GR"/>
        </w:rPr>
        <w:t>άτμισμα</w:t>
      </w:r>
      <w:proofErr w:type="spellEnd"/>
    </w:p>
    <w:p w:rsidR="00FD37D7" w:rsidRPr="00FD37D7" w:rsidRDefault="00FD37D7" w:rsidP="00FD37D7">
      <w:pPr>
        <w:spacing w:before="240" w:after="240" w:line="240" w:lineRule="auto"/>
        <w:jc w:val="both"/>
        <w:rPr>
          <w:rFonts w:ascii="Trebuchet MS" w:eastAsia="Times New Roman" w:hAnsi="Trebuchet MS" w:cs="Times New Roman"/>
          <w:lang w:eastAsia="el-GR"/>
        </w:rPr>
      </w:pPr>
      <w:r w:rsidRPr="00FD37D7">
        <w:rPr>
          <w:rFonts w:ascii="Trebuchet MS" w:eastAsia="Times New Roman" w:hAnsi="Trebuchet MS" w:cs="Times New Roman"/>
          <w:lang w:eastAsia="el-GR"/>
        </w:rPr>
        <w:t xml:space="preserve">Το </w:t>
      </w:r>
      <w:r w:rsidRPr="005816D7">
        <w:rPr>
          <w:rFonts w:ascii="Trebuchet MS" w:eastAsia="Times New Roman" w:hAnsi="Trebuchet MS" w:cs="Times New Roman"/>
          <w:b/>
          <w:bCs/>
          <w:lang w:eastAsia="el-GR"/>
        </w:rPr>
        <w:t xml:space="preserve">Δίκτυο W4O </w:t>
      </w:r>
      <w:proofErr w:type="spellStart"/>
      <w:r w:rsidRPr="005816D7">
        <w:rPr>
          <w:rFonts w:ascii="Trebuchet MS" w:eastAsia="Times New Roman" w:hAnsi="Trebuchet MS" w:cs="Times New Roman"/>
          <w:b/>
          <w:bCs/>
          <w:lang w:eastAsia="el-GR"/>
        </w:rPr>
        <w:t>Hellas</w:t>
      </w:r>
      <w:proofErr w:type="spellEnd"/>
      <w:r w:rsidRPr="00FD37D7">
        <w:rPr>
          <w:rFonts w:ascii="Trebuchet MS" w:eastAsia="Times New Roman" w:hAnsi="Trebuchet MS" w:cs="Times New Roman"/>
          <w:lang w:eastAsia="el-GR"/>
        </w:rPr>
        <w:t xml:space="preserve"> ανακοινώνει την έναρξη μιας πανελλαδικής πρωτοβουλίας ενημέρωσης και πρόληψης για το κάπνισμα και το </w:t>
      </w:r>
      <w:proofErr w:type="spellStart"/>
      <w:r w:rsidRPr="00FD37D7">
        <w:rPr>
          <w:rFonts w:ascii="Trebuchet MS" w:eastAsia="Times New Roman" w:hAnsi="Trebuchet MS" w:cs="Times New Roman"/>
          <w:lang w:eastAsia="el-GR"/>
        </w:rPr>
        <w:t>άτμισμα</w:t>
      </w:r>
      <w:proofErr w:type="spellEnd"/>
      <w:r w:rsidRPr="00FD37D7">
        <w:rPr>
          <w:rFonts w:ascii="Trebuchet MS" w:eastAsia="Times New Roman" w:hAnsi="Trebuchet MS" w:cs="Times New Roman"/>
          <w:lang w:eastAsia="el-GR"/>
        </w:rPr>
        <w:t>, με έμφαση στους εφήβους και τους νέους.</w:t>
      </w:r>
    </w:p>
    <w:p w:rsidR="00FD37D7" w:rsidRDefault="00FD37D7" w:rsidP="00FD37D7">
      <w:pPr>
        <w:spacing w:before="240" w:after="240" w:line="240" w:lineRule="auto"/>
        <w:jc w:val="both"/>
        <w:rPr>
          <w:rFonts w:ascii="Trebuchet MS" w:eastAsia="Times New Roman" w:hAnsi="Trebuchet MS" w:cs="Times New Roman"/>
          <w:lang w:eastAsia="el-GR"/>
        </w:rPr>
      </w:pPr>
      <w:r w:rsidRPr="00FD37D7">
        <w:rPr>
          <w:rFonts w:ascii="Trebuchet MS" w:eastAsia="Times New Roman" w:hAnsi="Trebuchet MS" w:cs="Times New Roman"/>
          <w:lang w:eastAsia="el-GR"/>
        </w:rPr>
        <w:t xml:space="preserve">Στόχος της εκστρατείας είναι να ενδυναμώσει τη νέα γενιά, εμπνέοντάς την να πει το δικό της «όχι» στο κάπνισμα και το </w:t>
      </w:r>
      <w:proofErr w:type="spellStart"/>
      <w:r w:rsidRPr="00FD37D7">
        <w:rPr>
          <w:rFonts w:ascii="Trebuchet MS" w:eastAsia="Times New Roman" w:hAnsi="Trebuchet MS" w:cs="Times New Roman"/>
          <w:lang w:eastAsia="el-GR"/>
        </w:rPr>
        <w:t>άτμισμα</w:t>
      </w:r>
      <w:proofErr w:type="spellEnd"/>
      <w:r w:rsidRPr="00FD37D7">
        <w:rPr>
          <w:rFonts w:ascii="Trebuchet MS" w:eastAsia="Times New Roman" w:hAnsi="Trebuchet MS" w:cs="Times New Roman"/>
          <w:lang w:eastAsia="el-GR"/>
        </w:rPr>
        <w:t xml:space="preserve"> – όχι από φόβο, αλλά από προσωπική επιλογή. Θέλουμε να στηρίξουμε τους νέους να σταθούν με αυτοπεποίθηση απέναντι στις πιέσεις, διεκδικώντας την υγεία και την ελευθερία τους με ουσιαστικό και συνειδητό τρόπο.</w:t>
      </w:r>
    </w:p>
    <w:p w:rsidR="00FD37D7" w:rsidRDefault="00FD37D7" w:rsidP="00FD37D7">
      <w:pPr>
        <w:spacing w:before="240" w:after="240" w:line="240" w:lineRule="auto"/>
        <w:jc w:val="both"/>
        <w:rPr>
          <w:rFonts w:ascii="Trebuchet MS" w:eastAsia="Times New Roman" w:hAnsi="Trebuchet MS" w:cs="Times New Roman"/>
          <w:lang w:eastAsia="el-GR"/>
        </w:rPr>
      </w:pPr>
      <w:r w:rsidRPr="00FD37D7">
        <w:rPr>
          <w:rFonts w:ascii="Trebuchet MS" w:eastAsia="Times New Roman" w:hAnsi="Trebuchet MS" w:cs="Times New Roman"/>
          <w:lang w:eastAsia="el-GR"/>
        </w:rPr>
        <w:t xml:space="preserve">Παράλληλα, η πρωτοβουλία απευθύνεται σε ανθρώπους κάθε ηλικίας, προτρέποντας στη διακοπή του καπνίσματος και του </w:t>
      </w:r>
      <w:proofErr w:type="spellStart"/>
      <w:r w:rsidRPr="00FD37D7">
        <w:rPr>
          <w:rFonts w:ascii="Trebuchet MS" w:eastAsia="Times New Roman" w:hAnsi="Trebuchet MS" w:cs="Times New Roman"/>
          <w:lang w:eastAsia="el-GR"/>
        </w:rPr>
        <w:t>ατμίσματος</w:t>
      </w:r>
      <w:proofErr w:type="spellEnd"/>
      <w:r w:rsidRPr="00FD37D7">
        <w:rPr>
          <w:rFonts w:ascii="Trebuchet MS" w:eastAsia="Times New Roman" w:hAnsi="Trebuchet MS" w:cs="Times New Roman"/>
          <w:lang w:eastAsia="el-GR"/>
        </w:rPr>
        <w:t xml:space="preserve">. Γιατί η αλλαγή ξεκινά τώρα, από τη στιγμή που κάποιος μιλά. Και εμείς κάνουμε το πρώτο βήμα, με στόχο μια κοινωνία χωρίς καπνό και μια επόμενη γενιά απαλλαγμένη από τη νικοτίνη και τις βλαβερές ουσίες του </w:t>
      </w:r>
      <w:proofErr w:type="spellStart"/>
      <w:r w:rsidRPr="00FD37D7">
        <w:rPr>
          <w:rFonts w:ascii="Trebuchet MS" w:eastAsia="Times New Roman" w:hAnsi="Trebuchet MS" w:cs="Times New Roman"/>
          <w:lang w:eastAsia="el-GR"/>
        </w:rPr>
        <w:t>ατμίσματος</w:t>
      </w:r>
      <w:proofErr w:type="spellEnd"/>
      <w:r w:rsidRPr="00FD37D7">
        <w:rPr>
          <w:rFonts w:ascii="Trebuchet MS" w:eastAsia="Times New Roman" w:hAnsi="Trebuchet MS" w:cs="Times New Roman"/>
          <w:lang w:eastAsia="el-GR"/>
        </w:rPr>
        <w:t>.</w:t>
      </w:r>
    </w:p>
    <w:p w:rsidR="00A10C2E" w:rsidRPr="00FD37D7" w:rsidRDefault="00A10C2E" w:rsidP="00FD37D7">
      <w:pPr>
        <w:spacing w:before="240" w:after="240" w:line="240" w:lineRule="auto"/>
        <w:jc w:val="both"/>
        <w:rPr>
          <w:rFonts w:ascii="Trebuchet MS" w:eastAsia="Times New Roman" w:hAnsi="Trebuchet MS" w:cs="Times New Roman"/>
          <w:lang w:eastAsia="el-GR"/>
        </w:rPr>
      </w:pPr>
      <w:r w:rsidRPr="00A10C2E">
        <w:rPr>
          <w:rFonts w:ascii="Trebuchet MS" w:eastAsia="Times New Roman" w:hAnsi="Trebuchet MS" w:cs="Times New Roman"/>
          <w:lang w:eastAsia="el-GR"/>
        </w:rPr>
        <w:t>Στο πλαίσιο της εκστρατείας</w:t>
      </w:r>
      <w:r>
        <w:rPr>
          <w:rFonts w:ascii="Trebuchet MS" w:eastAsia="Times New Roman" w:hAnsi="Trebuchet MS" w:cs="Times New Roman"/>
          <w:lang w:eastAsia="el-GR"/>
        </w:rPr>
        <w:t xml:space="preserve"> μας</w:t>
      </w:r>
      <w:r w:rsidRPr="00A10C2E">
        <w:rPr>
          <w:rFonts w:ascii="Trebuchet MS" w:eastAsia="Times New Roman" w:hAnsi="Trebuchet MS" w:cs="Times New Roman"/>
          <w:lang w:eastAsia="el-GR"/>
        </w:rPr>
        <w:t xml:space="preserve">, παρουσιάζεται το βίντεο </w:t>
      </w:r>
      <w:r w:rsidRPr="00A10C2E">
        <w:rPr>
          <w:rFonts w:ascii="Trebuchet MS" w:eastAsia="Times New Roman" w:hAnsi="Trebuchet MS" w:cs="Times New Roman"/>
          <w:b/>
          <w:bCs/>
          <w:lang w:eastAsia="el-GR"/>
        </w:rPr>
        <w:t xml:space="preserve">«Το </w:t>
      </w:r>
      <w:proofErr w:type="spellStart"/>
      <w:r w:rsidRPr="00A10C2E">
        <w:rPr>
          <w:rFonts w:ascii="Trebuchet MS" w:eastAsia="Times New Roman" w:hAnsi="Trebuchet MS" w:cs="Times New Roman"/>
          <w:b/>
          <w:bCs/>
          <w:lang w:eastAsia="el-GR"/>
        </w:rPr>
        <w:t>vape</w:t>
      </w:r>
      <w:proofErr w:type="spellEnd"/>
      <w:r w:rsidRPr="00A10C2E">
        <w:rPr>
          <w:rFonts w:ascii="Trebuchet MS" w:eastAsia="Times New Roman" w:hAnsi="Trebuchet MS" w:cs="Times New Roman"/>
          <w:b/>
          <w:bCs/>
          <w:lang w:eastAsia="el-GR"/>
        </w:rPr>
        <w:t xml:space="preserve"> είναι λίγο </w:t>
      </w:r>
      <w:proofErr w:type="spellStart"/>
      <w:r w:rsidRPr="00A10C2E">
        <w:rPr>
          <w:rFonts w:ascii="Trebuchet MS" w:eastAsia="Times New Roman" w:hAnsi="Trebuchet MS" w:cs="Times New Roman"/>
          <w:b/>
          <w:bCs/>
          <w:lang w:eastAsia="el-GR"/>
        </w:rPr>
        <w:t>σάντ</w:t>
      </w:r>
      <w:proofErr w:type="spellEnd"/>
      <w:r w:rsidRPr="00A10C2E">
        <w:rPr>
          <w:rFonts w:ascii="Trebuchet MS" w:eastAsia="Times New Roman" w:hAnsi="Trebuchet MS" w:cs="Times New Roman"/>
          <w:b/>
          <w:bCs/>
          <w:lang w:eastAsia="el-GR"/>
        </w:rPr>
        <w:t>. Εσύ όχι!»</w:t>
      </w:r>
      <w:r w:rsidRPr="00A10C2E">
        <w:rPr>
          <w:rFonts w:ascii="Trebuchet MS" w:eastAsia="Times New Roman" w:hAnsi="Trebuchet MS" w:cs="Times New Roman"/>
          <w:lang w:eastAsia="el-GR"/>
        </w:rPr>
        <w:t xml:space="preserve">, ένα δημιουργικό </w:t>
      </w:r>
      <w:proofErr w:type="spellStart"/>
      <w:r w:rsidRPr="00A10C2E">
        <w:rPr>
          <w:rFonts w:ascii="Trebuchet MS" w:eastAsia="Times New Roman" w:hAnsi="Trebuchet MS" w:cs="Times New Roman"/>
          <w:lang w:eastAsia="el-GR"/>
        </w:rPr>
        <w:t>concept</w:t>
      </w:r>
      <w:proofErr w:type="spellEnd"/>
      <w:r w:rsidRPr="00A10C2E">
        <w:rPr>
          <w:rFonts w:ascii="Trebuchet MS" w:eastAsia="Times New Roman" w:hAnsi="Trebuchet MS" w:cs="Times New Roman"/>
          <w:lang w:eastAsia="el-GR"/>
        </w:rPr>
        <w:t xml:space="preserve"> βασισμένο στο χιούμορ, την ειρωνεία και την ψεύτικη «διαφήμιση» ενός φανταστικού προϊόντος (</w:t>
      </w:r>
      <w:r w:rsidRPr="00A10C2E">
        <w:rPr>
          <w:rFonts w:ascii="Trebuchet MS" w:eastAsia="Times New Roman" w:hAnsi="Trebuchet MS" w:cs="Times New Roman"/>
          <w:i/>
          <w:iCs/>
          <w:lang w:eastAsia="el-GR"/>
        </w:rPr>
        <w:t>ΠΑΦΑΠΟΥΦΑ®</w:t>
      </w:r>
      <w:r w:rsidRPr="00A10C2E">
        <w:rPr>
          <w:rFonts w:ascii="Trebuchet MS" w:eastAsia="Times New Roman" w:hAnsi="Trebuchet MS" w:cs="Times New Roman"/>
          <w:lang w:eastAsia="el-GR"/>
        </w:rPr>
        <w:t>) με τρεις… απωθητικές γεύσεις. Μέσα από την εικαστική ταύτιση και τη σατιρική αποδόμηση, μεταφέρει το μήνυμα με τρόπο άμεσο, χωρίς διδακτισμό, μιλώντας στη γλώσσα της νέας γενιάς.</w:t>
      </w:r>
    </w:p>
    <w:p w:rsidR="00FD37D7" w:rsidRPr="00FD37D7" w:rsidRDefault="00FD37D7" w:rsidP="00FD37D7">
      <w:pPr>
        <w:spacing w:before="240" w:after="240" w:line="240" w:lineRule="auto"/>
        <w:jc w:val="both"/>
        <w:rPr>
          <w:rFonts w:ascii="Trebuchet MS" w:eastAsia="Times New Roman" w:hAnsi="Trebuchet MS" w:cs="Times New Roman"/>
          <w:lang w:eastAsia="el-GR"/>
        </w:rPr>
      </w:pPr>
      <w:r w:rsidRPr="00FD37D7">
        <w:rPr>
          <w:rFonts w:ascii="Trebuchet MS" w:eastAsia="Times New Roman" w:hAnsi="Trebuchet MS" w:cs="Times New Roman"/>
          <w:lang w:eastAsia="el-GR"/>
        </w:rPr>
        <w:t xml:space="preserve">Την καμπάνια μας υποστηρίζει η προσφορά του σκηνοθέτη </w:t>
      </w:r>
      <w:r w:rsidRPr="00FD37D7">
        <w:rPr>
          <w:rFonts w:ascii="Trebuchet MS" w:eastAsia="Times New Roman" w:hAnsi="Trebuchet MS" w:cs="Times New Roman"/>
          <w:b/>
          <w:bCs/>
          <w:lang w:eastAsia="el-GR"/>
        </w:rPr>
        <w:t xml:space="preserve">Σωτήρη </w:t>
      </w:r>
      <w:proofErr w:type="spellStart"/>
      <w:r w:rsidRPr="00FD37D7">
        <w:rPr>
          <w:rFonts w:ascii="Trebuchet MS" w:eastAsia="Times New Roman" w:hAnsi="Trebuchet MS" w:cs="Times New Roman"/>
          <w:b/>
          <w:bCs/>
          <w:lang w:eastAsia="el-GR"/>
        </w:rPr>
        <w:t>Τσαφούλια</w:t>
      </w:r>
      <w:proofErr w:type="spellEnd"/>
      <w:r w:rsidRPr="00FD37D7">
        <w:rPr>
          <w:rFonts w:ascii="Trebuchet MS" w:eastAsia="Times New Roman" w:hAnsi="Trebuchet MS" w:cs="Times New Roman"/>
          <w:lang w:eastAsia="el-GR"/>
        </w:rPr>
        <w:t xml:space="preserve">, ο οποίος κατέχει ξεχωριστή θέση ανάμεσα στους υποστηρικτές του Δικτύου W4O </w:t>
      </w:r>
      <w:proofErr w:type="spellStart"/>
      <w:r w:rsidRPr="00FD37D7">
        <w:rPr>
          <w:rFonts w:ascii="Trebuchet MS" w:eastAsia="Times New Roman" w:hAnsi="Trebuchet MS" w:cs="Times New Roman"/>
          <w:lang w:eastAsia="el-GR"/>
        </w:rPr>
        <w:t>Hellas</w:t>
      </w:r>
      <w:proofErr w:type="spellEnd"/>
      <w:r w:rsidRPr="00FD37D7">
        <w:rPr>
          <w:rFonts w:ascii="Trebuchet MS" w:eastAsia="Times New Roman" w:hAnsi="Trebuchet MS" w:cs="Times New Roman"/>
          <w:lang w:eastAsia="el-GR"/>
        </w:rPr>
        <w:t xml:space="preserve"> και βρίσκεται στο πλευρό μας από την πρώτη στιγμή της διαδρομής μας. Το 2013, δώρισε στο Κοινωνικό μας Ταμείο τα έσοδα από την πρώτη του κινηματογραφική ταινία «</w:t>
      </w:r>
      <w:r w:rsidRPr="00FD37D7">
        <w:rPr>
          <w:rFonts w:ascii="Trebuchet MS" w:eastAsia="Times New Roman" w:hAnsi="Trebuchet MS" w:cs="Times New Roman"/>
          <w:i/>
          <w:iCs/>
          <w:lang w:eastAsia="el-GR"/>
        </w:rPr>
        <w:t xml:space="preserve">Κοινός </w:t>
      </w:r>
      <w:proofErr w:type="spellStart"/>
      <w:r w:rsidRPr="00FD37D7">
        <w:rPr>
          <w:rFonts w:ascii="Trebuchet MS" w:eastAsia="Times New Roman" w:hAnsi="Trebuchet MS" w:cs="Times New Roman"/>
          <w:i/>
          <w:iCs/>
          <w:lang w:eastAsia="el-GR"/>
        </w:rPr>
        <w:t>Παρανομαστής</w:t>
      </w:r>
      <w:proofErr w:type="spellEnd"/>
      <w:r w:rsidRPr="00FD37D7">
        <w:rPr>
          <w:rFonts w:ascii="Trebuchet MS" w:eastAsia="Times New Roman" w:hAnsi="Trebuchet MS" w:cs="Times New Roman"/>
          <w:lang w:eastAsia="el-GR"/>
        </w:rPr>
        <w:t>», στηρίζοντας έμπρακτα την πρόσβαση σε γονιδιακούς ελέγχους για κληρονομικό καρκίνο μαστού σε οικονομικά αδύναμες ασθενείς. Πρόσφατα, μας αφιέρωσε τη θεατρική του παράσταση «</w:t>
      </w:r>
      <w:r w:rsidRPr="00FD37D7">
        <w:rPr>
          <w:rFonts w:ascii="Trebuchet MS" w:eastAsia="Times New Roman" w:hAnsi="Trebuchet MS" w:cs="Times New Roman"/>
          <w:i/>
          <w:iCs/>
          <w:lang w:eastAsia="el-GR"/>
        </w:rPr>
        <w:t>Η Αξία της Ζωής</w:t>
      </w:r>
      <w:r w:rsidRPr="00FD37D7">
        <w:rPr>
          <w:rFonts w:ascii="Trebuchet MS" w:eastAsia="Times New Roman" w:hAnsi="Trebuchet MS" w:cs="Times New Roman"/>
          <w:lang w:eastAsia="el-GR"/>
        </w:rPr>
        <w:t>», προσφέροντας όλα τα έσοδα για τη συνέχιση του κοινωνικού έργου του Δικτύου. Η αφοσίωση και η γενναιοδωρία του αποτελούν καθοριστική στήριξη για την παρούσα εκστρατεία, η οποία δε θα ήταν εφικτή χωρίς τη συνεισφορά του. Τον ευχαριστούμε που παραμένει διαρκώς κοντά μας, μοιραζόμενος το όραμά μας και ενισχύοντας την προσπάθειά μας με έμπνευση και συνέπεια.</w:t>
      </w:r>
    </w:p>
    <w:p w:rsidR="00FD37D7" w:rsidRDefault="00FD37D7" w:rsidP="00FD37D7">
      <w:pPr>
        <w:spacing w:before="240" w:after="240" w:line="240" w:lineRule="auto"/>
        <w:jc w:val="both"/>
        <w:rPr>
          <w:rFonts w:ascii="Trebuchet MS" w:eastAsia="Times New Roman" w:hAnsi="Trebuchet MS" w:cs="Times New Roman"/>
          <w:lang w:eastAsia="el-GR"/>
        </w:rPr>
      </w:pPr>
      <w:r w:rsidRPr="00FD37D7">
        <w:rPr>
          <w:rFonts w:ascii="Trebuchet MS" w:eastAsia="Times New Roman" w:hAnsi="Trebuchet MS" w:cs="Times New Roman"/>
          <w:lang w:eastAsia="el-GR"/>
        </w:rPr>
        <w:t xml:space="preserve">Το βίντεο </w:t>
      </w:r>
      <w:r w:rsidR="005F2D65">
        <w:rPr>
          <w:rFonts w:ascii="Trebuchet MS" w:eastAsia="Times New Roman" w:hAnsi="Trebuchet MS" w:cs="Times New Roman"/>
          <w:lang w:eastAsia="el-GR"/>
        </w:rPr>
        <w:t>είναι μια δημιουργία της</w:t>
      </w:r>
      <w:r w:rsidRPr="00FD37D7">
        <w:rPr>
          <w:rFonts w:ascii="Trebuchet MS" w:eastAsia="Times New Roman" w:hAnsi="Trebuchet MS" w:cs="Times New Roman"/>
          <w:lang w:eastAsia="el-GR"/>
        </w:rPr>
        <w:t xml:space="preserve"> εταιρεία</w:t>
      </w:r>
      <w:r w:rsidR="005F2D65">
        <w:rPr>
          <w:rFonts w:ascii="Trebuchet MS" w:eastAsia="Times New Roman" w:hAnsi="Trebuchet MS" w:cs="Times New Roman"/>
          <w:lang w:eastAsia="el-GR"/>
        </w:rPr>
        <w:t>ς</w:t>
      </w:r>
      <w:r w:rsidRPr="00FD37D7">
        <w:rPr>
          <w:rFonts w:ascii="Trebuchet MS" w:eastAsia="Times New Roman" w:hAnsi="Trebuchet MS" w:cs="Times New Roman"/>
          <w:lang w:eastAsia="el-GR"/>
        </w:rPr>
        <w:t xml:space="preserve"> ψηφιακής επικοινωνίας και παραγωγής περιεχομένου </w:t>
      </w:r>
      <w:proofErr w:type="spellStart"/>
      <w:r w:rsidRPr="00FD37D7">
        <w:rPr>
          <w:rFonts w:ascii="Trebuchet MS" w:eastAsia="Times New Roman" w:hAnsi="Trebuchet MS" w:cs="Times New Roman"/>
          <w:b/>
          <w:bCs/>
          <w:lang w:eastAsia="el-GR"/>
        </w:rPr>
        <w:t>Baas</w:t>
      </w:r>
      <w:proofErr w:type="spellEnd"/>
      <w:r w:rsidRPr="00FD37D7">
        <w:rPr>
          <w:rFonts w:ascii="Trebuchet MS" w:eastAsia="Times New Roman" w:hAnsi="Trebuchet MS" w:cs="Times New Roman"/>
          <w:b/>
          <w:bCs/>
          <w:lang w:eastAsia="el-GR"/>
        </w:rPr>
        <w:t xml:space="preserve"> </w:t>
      </w:r>
      <w:proofErr w:type="spellStart"/>
      <w:r w:rsidRPr="00FD37D7">
        <w:rPr>
          <w:rFonts w:ascii="Trebuchet MS" w:eastAsia="Times New Roman" w:hAnsi="Trebuchet MS" w:cs="Times New Roman"/>
          <w:b/>
          <w:bCs/>
          <w:lang w:eastAsia="el-GR"/>
        </w:rPr>
        <w:t>Digital</w:t>
      </w:r>
      <w:proofErr w:type="spellEnd"/>
      <w:r w:rsidRPr="00FD37D7">
        <w:rPr>
          <w:rFonts w:ascii="Trebuchet MS" w:eastAsia="Times New Roman" w:hAnsi="Trebuchet MS" w:cs="Times New Roman"/>
          <w:lang w:eastAsia="el-GR"/>
        </w:rPr>
        <w:t xml:space="preserve"> και μας παραχωρήθηκε με την ευγενική τους προσφορά. Τους ευχαριστούμε θερμά για τη συνεργασία και τη στήριξή τους.</w:t>
      </w:r>
    </w:p>
    <w:p w:rsidR="005F2D65" w:rsidRPr="00BD1189" w:rsidRDefault="005F2D65" w:rsidP="00FD37D7">
      <w:pPr>
        <w:spacing w:before="240" w:after="240" w:line="240" w:lineRule="auto"/>
        <w:jc w:val="both"/>
        <w:rPr>
          <w:rFonts w:ascii="Trebuchet MS" w:eastAsia="Times New Roman" w:hAnsi="Trebuchet MS" w:cs="Times New Roman"/>
          <w:sz w:val="10"/>
          <w:szCs w:val="10"/>
          <w:lang w:eastAsia="el-GR"/>
        </w:rPr>
      </w:pPr>
    </w:p>
    <w:p w:rsidR="009F6ABF" w:rsidRDefault="00FD37D7" w:rsidP="009F6ABF">
      <w:pPr>
        <w:spacing w:before="240" w:after="240" w:line="240" w:lineRule="auto"/>
        <w:jc w:val="both"/>
        <w:rPr>
          <w:rFonts w:ascii="Trebuchet MS" w:eastAsia="Times New Roman" w:hAnsi="Trebuchet MS" w:cs="Times New Roman"/>
          <w:b/>
          <w:bCs/>
          <w:lang w:val="en-US" w:eastAsia="el-GR"/>
        </w:rPr>
      </w:pPr>
      <w:r w:rsidRPr="00FD37D7">
        <w:rPr>
          <w:rFonts w:ascii="Segoe UI Emoji" w:eastAsia="Times New Roman" w:hAnsi="Segoe UI Emoji" w:cs="Segoe UI Emoji"/>
          <w:b/>
          <w:bCs/>
          <w:lang w:eastAsia="el-GR"/>
        </w:rPr>
        <w:t>📍</w:t>
      </w:r>
      <w:r w:rsidRPr="00FD37D7">
        <w:rPr>
          <w:rFonts w:ascii="Trebuchet MS" w:eastAsia="Times New Roman" w:hAnsi="Trebuchet MS" w:cs="Times New Roman"/>
          <w:b/>
          <w:bCs/>
          <w:lang w:eastAsia="el-GR"/>
        </w:rPr>
        <w:t xml:space="preserve"> Ακολουθήστε μας, κοινοποιήστε το </w:t>
      </w:r>
      <w:proofErr w:type="spellStart"/>
      <w:r w:rsidRPr="00FD37D7">
        <w:rPr>
          <w:rFonts w:ascii="Trebuchet MS" w:eastAsia="Times New Roman" w:hAnsi="Trebuchet MS" w:cs="Times New Roman"/>
          <w:b/>
          <w:bCs/>
          <w:lang w:eastAsia="el-GR"/>
        </w:rPr>
        <w:t>βίντεό</w:t>
      </w:r>
      <w:proofErr w:type="spellEnd"/>
      <w:r w:rsidRPr="00FD37D7">
        <w:rPr>
          <w:rFonts w:ascii="Trebuchet MS" w:eastAsia="Times New Roman" w:hAnsi="Trebuchet MS" w:cs="Times New Roman"/>
          <w:b/>
          <w:bCs/>
          <w:lang w:eastAsia="el-GR"/>
        </w:rPr>
        <w:t xml:space="preserve"> μας και γίνετε μέρος της προσπάθειάς </w:t>
      </w:r>
      <w:r w:rsidR="00E81F48">
        <w:rPr>
          <w:rFonts w:ascii="Trebuchet MS" w:eastAsia="Times New Roman" w:hAnsi="Trebuchet MS" w:cs="Times New Roman"/>
          <w:b/>
          <w:bCs/>
          <w:lang w:eastAsia="el-GR"/>
        </w:rPr>
        <w:t>μας, ώστε</w:t>
      </w:r>
      <w:r w:rsidR="00E81F48" w:rsidRPr="00E81F48">
        <w:rPr>
          <w:rFonts w:ascii="Trebuchet MS" w:eastAsia="Times New Roman" w:hAnsi="Trebuchet MS" w:cs="Times New Roman"/>
          <w:b/>
          <w:bCs/>
          <w:lang w:eastAsia="el-GR"/>
        </w:rPr>
        <w:t xml:space="preserve"> να φτάσει το μήνυμα σε κάθε γωνιά της Ελλάδας</w:t>
      </w:r>
      <w:r w:rsidR="00E81F48">
        <w:rPr>
          <w:rFonts w:ascii="Trebuchet MS" w:eastAsia="Times New Roman" w:hAnsi="Trebuchet MS" w:cs="Times New Roman"/>
          <w:b/>
          <w:bCs/>
          <w:lang w:eastAsia="el-GR"/>
        </w:rPr>
        <w:t>!</w:t>
      </w:r>
    </w:p>
    <w:p w:rsidR="00F96332" w:rsidRPr="00BD1189" w:rsidRDefault="00F96332" w:rsidP="009F6ABF">
      <w:pPr>
        <w:spacing w:before="240" w:after="240" w:line="240" w:lineRule="auto"/>
        <w:jc w:val="both"/>
        <w:rPr>
          <w:rFonts w:ascii="Trebuchet MS" w:eastAsia="Times New Roman" w:hAnsi="Trebuchet MS" w:cs="Times New Roman"/>
          <w:b/>
          <w:bCs/>
          <w:sz w:val="10"/>
          <w:szCs w:val="10"/>
          <w:lang w:val="en-US" w:eastAsia="el-GR"/>
        </w:rPr>
      </w:pPr>
    </w:p>
    <w:p w:rsidR="00BD1189" w:rsidRDefault="00BD1189" w:rsidP="00BD1189">
      <w:pPr>
        <w:pStyle w:val="BodyText"/>
        <w:rPr>
          <w:rFonts w:ascii="Trebuchet MS" w:eastAsia="Times New Roman" w:hAnsi="Trebuchet MS" w:cs="Times New Roman"/>
          <w:b/>
          <w:bCs/>
          <w:color w:val="0070C0"/>
          <w:sz w:val="22"/>
          <w:szCs w:val="22"/>
          <w:lang w:eastAsia="el-GR"/>
        </w:rPr>
      </w:pPr>
      <w:r w:rsidRPr="00BD1189">
        <w:rPr>
          <w:rFonts w:ascii="Trebuchet MS" w:eastAsia="Times New Roman" w:hAnsi="Trebuchet MS" w:cs="Times New Roman"/>
          <w:b/>
          <w:bCs/>
          <w:color w:val="0070C0"/>
          <w:sz w:val="22"/>
          <w:szCs w:val="22"/>
          <w:lang w:eastAsia="el-GR"/>
        </w:rPr>
        <w:t xml:space="preserve">Βρείτε το βίντεο </w:t>
      </w:r>
      <w:hyperlink r:id="rId7" w:tgtFrame="_blank" w:history="1">
        <w:r w:rsidRPr="00BD1189">
          <w:rPr>
            <w:rStyle w:val="Hyperlink"/>
            <w:rFonts w:ascii="Trebuchet MS" w:eastAsia="Times New Roman" w:hAnsi="Trebuchet MS" w:cs="Times New Roman"/>
            <w:b/>
            <w:bCs/>
            <w:sz w:val="22"/>
            <w:szCs w:val="22"/>
            <w:lang w:eastAsia="el-GR"/>
          </w:rPr>
          <w:t>εδ</w:t>
        </w:r>
        <w:r w:rsidRPr="00BD1189">
          <w:rPr>
            <w:rStyle w:val="Hyperlink"/>
            <w:rFonts w:ascii="Trebuchet MS" w:eastAsia="Times New Roman" w:hAnsi="Trebuchet MS" w:cs="Times New Roman"/>
            <w:b/>
            <w:bCs/>
            <w:sz w:val="22"/>
            <w:szCs w:val="22"/>
            <w:lang w:eastAsia="el-GR"/>
          </w:rPr>
          <w:t>ώ</w:t>
        </w:r>
      </w:hyperlink>
      <w:r w:rsidRPr="00BD1189">
        <w:rPr>
          <w:rFonts w:ascii="Trebuchet MS" w:eastAsia="Times New Roman" w:hAnsi="Trebuchet MS" w:cs="Times New Roman"/>
          <w:b/>
          <w:bCs/>
          <w:color w:val="0070C0"/>
          <w:sz w:val="22"/>
          <w:szCs w:val="22"/>
          <w:lang w:eastAsia="el-GR"/>
        </w:rPr>
        <w:t xml:space="preserve">, στο κανάλι μας στο </w:t>
      </w:r>
      <w:hyperlink r:id="rId8" w:tgtFrame="_blank" w:history="1">
        <w:proofErr w:type="spellStart"/>
        <w:r w:rsidRPr="00BD1189">
          <w:rPr>
            <w:rStyle w:val="Hyperlink"/>
            <w:rFonts w:ascii="Trebuchet MS" w:eastAsia="Times New Roman" w:hAnsi="Trebuchet MS" w:cs="Times New Roman"/>
            <w:b/>
            <w:bCs/>
            <w:sz w:val="22"/>
            <w:szCs w:val="22"/>
            <w:lang w:eastAsia="el-GR"/>
          </w:rPr>
          <w:t>Youtube</w:t>
        </w:r>
        <w:proofErr w:type="spellEnd"/>
      </w:hyperlink>
      <w:r w:rsidRPr="00BD1189">
        <w:rPr>
          <w:rFonts w:ascii="Trebuchet MS" w:eastAsia="Times New Roman" w:hAnsi="Trebuchet MS" w:cs="Times New Roman"/>
          <w:b/>
          <w:bCs/>
          <w:color w:val="0070C0"/>
          <w:sz w:val="22"/>
          <w:szCs w:val="22"/>
          <w:lang w:eastAsia="el-GR"/>
        </w:rPr>
        <w:t xml:space="preserve"> και σε όλα τα κοινωνικά μας δίκτυα. </w:t>
      </w:r>
      <w:r w:rsidRPr="00BD1189">
        <w:rPr>
          <w:rFonts w:ascii="Trebuchet MS" w:eastAsia="Times New Roman" w:hAnsi="Trebuchet MS" w:cs="Times New Roman"/>
          <w:b/>
          <w:bCs/>
          <w:color w:val="0070C0"/>
          <w:sz w:val="22"/>
          <w:szCs w:val="22"/>
          <w:lang w:eastAsia="el-GR"/>
        </w:rPr>
        <w:t xml:space="preserve"> </w:t>
      </w:r>
    </w:p>
    <w:p w:rsidR="00BD1189" w:rsidRDefault="00BD1189" w:rsidP="00BD1189">
      <w:pPr>
        <w:pStyle w:val="BodyText"/>
        <w:rPr>
          <w:rFonts w:ascii="Trebuchet MS" w:eastAsia="Times New Roman" w:hAnsi="Trebuchet MS" w:cs="Times New Roman"/>
          <w:b/>
          <w:bCs/>
          <w:color w:val="0070C0"/>
          <w:sz w:val="22"/>
          <w:szCs w:val="22"/>
          <w:lang w:eastAsia="el-GR"/>
        </w:rPr>
      </w:pPr>
    </w:p>
    <w:p w:rsidR="00BD1189" w:rsidRDefault="00BD1189" w:rsidP="00FC0F84">
      <w:pPr>
        <w:pStyle w:val="BodyText"/>
        <w:jc w:val="center"/>
        <w:rPr>
          <w:rFonts w:ascii="Trebuchet MS" w:eastAsia="Times New Roman" w:hAnsi="Trebuchet MS" w:cs="Times New Roman"/>
          <w:b/>
          <w:bCs/>
          <w:color w:val="0070C0"/>
          <w:sz w:val="22"/>
          <w:szCs w:val="22"/>
          <w:lang w:eastAsia="el-GR"/>
        </w:rPr>
      </w:pPr>
    </w:p>
    <w:p w:rsidR="00FC0F84" w:rsidRPr="005F2D65" w:rsidRDefault="00FC0F84" w:rsidP="00FC0F84">
      <w:pPr>
        <w:pStyle w:val="BodyText"/>
        <w:jc w:val="center"/>
        <w:rPr>
          <w:rFonts w:ascii="Trebuchet MS" w:hAnsi="Trebuchet MS"/>
          <w:b/>
          <w:bCs/>
          <w:sz w:val="22"/>
          <w:szCs w:val="22"/>
        </w:rPr>
      </w:pPr>
      <w:r w:rsidRPr="009770B7">
        <w:rPr>
          <w:noProof/>
          <w:sz w:val="22"/>
          <w:szCs w:val="22"/>
          <w:lang w:eastAsia="el-GR"/>
        </w:rPr>
        <w:drawing>
          <wp:anchor distT="0" distB="0" distL="0" distR="0" simplePos="0" relativeHeight="251659264" behindDoc="1" locked="0" layoutInCell="1" allowOverlap="1" wp14:anchorId="561562CB" wp14:editId="0D7BF671">
            <wp:simplePos x="0" y="0"/>
            <wp:positionH relativeFrom="page">
              <wp:posOffset>828675</wp:posOffset>
            </wp:positionH>
            <wp:positionV relativeFrom="paragraph">
              <wp:posOffset>363220</wp:posOffset>
            </wp:positionV>
            <wp:extent cx="6134100" cy="809625"/>
            <wp:effectExtent l="0" t="0" r="0" b="9525"/>
            <wp:wrapTight wrapText="bothSides">
              <wp:wrapPolygon edited="0">
                <wp:start x="0" y="0"/>
                <wp:lineTo x="0" y="6607"/>
                <wp:lineTo x="738" y="8132"/>
                <wp:lineTo x="335" y="15755"/>
                <wp:lineTo x="335" y="17280"/>
                <wp:lineTo x="4092" y="21346"/>
                <wp:lineTo x="4763" y="21346"/>
                <wp:lineTo x="5165" y="21346"/>
                <wp:lineTo x="12544" y="21346"/>
                <wp:lineTo x="19386" y="18805"/>
                <wp:lineTo x="19319" y="16264"/>
                <wp:lineTo x="21533" y="11689"/>
                <wp:lineTo x="21533" y="10165"/>
                <wp:lineTo x="19319" y="8132"/>
                <wp:lineTo x="20057" y="8132"/>
                <wp:lineTo x="21198" y="3049"/>
                <wp:lineTo x="21130" y="0"/>
                <wp:lineTo x="0" y="0"/>
              </wp:wrapPolygon>
            </wp:wrapTight>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134100" cy="809625"/>
                    </a:xfrm>
                    <a:prstGeom prst="rect">
                      <a:avLst/>
                    </a:prstGeom>
                  </pic:spPr>
                </pic:pic>
              </a:graphicData>
            </a:graphic>
            <wp14:sizeRelH relativeFrom="margin">
              <wp14:pctWidth>0</wp14:pctWidth>
            </wp14:sizeRelH>
            <wp14:sizeRelV relativeFrom="margin">
              <wp14:pctHeight>0</wp14:pctHeight>
            </wp14:sizeRelV>
          </wp:anchor>
        </w:drawing>
      </w:r>
      <w:r w:rsidRPr="00FC0F84">
        <w:rPr>
          <w:rFonts w:ascii="Trebuchet MS" w:hAnsi="Trebuchet MS"/>
          <w:b/>
          <w:bCs/>
          <w:sz w:val="22"/>
          <w:szCs w:val="22"/>
        </w:rPr>
        <w:t>Συντονιστική</w:t>
      </w:r>
      <w:r w:rsidRPr="00FC0F84">
        <w:rPr>
          <w:rFonts w:ascii="Trebuchet MS" w:hAnsi="Trebuchet MS"/>
          <w:b/>
          <w:bCs/>
          <w:spacing w:val="-2"/>
          <w:sz w:val="22"/>
          <w:szCs w:val="22"/>
        </w:rPr>
        <w:t xml:space="preserve"> </w:t>
      </w:r>
      <w:r w:rsidRPr="00FC0F84">
        <w:rPr>
          <w:rFonts w:ascii="Trebuchet MS" w:hAnsi="Trebuchet MS"/>
          <w:b/>
          <w:bCs/>
          <w:sz w:val="22"/>
          <w:szCs w:val="22"/>
        </w:rPr>
        <w:t>Επιτροπή</w:t>
      </w:r>
      <w:r w:rsidRPr="00FC0F84">
        <w:rPr>
          <w:rFonts w:ascii="Trebuchet MS" w:hAnsi="Trebuchet MS"/>
          <w:b/>
          <w:bCs/>
          <w:spacing w:val="-2"/>
          <w:sz w:val="22"/>
          <w:szCs w:val="22"/>
        </w:rPr>
        <w:t xml:space="preserve"> </w:t>
      </w:r>
      <w:r w:rsidRPr="00FC0F84">
        <w:rPr>
          <w:rFonts w:ascii="Trebuchet MS" w:hAnsi="Trebuchet MS"/>
          <w:b/>
          <w:bCs/>
          <w:sz w:val="22"/>
          <w:szCs w:val="22"/>
          <w:lang w:val="en-US"/>
        </w:rPr>
        <w:t>W</w:t>
      </w:r>
      <w:r w:rsidRPr="005F2D65">
        <w:rPr>
          <w:rFonts w:ascii="Trebuchet MS" w:hAnsi="Trebuchet MS"/>
          <w:b/>
          <w:bCs/>
          <w:sz w:val="22"/>
          <w:szCs w:val="22"/>
        </w:rPr>
        <w:t>4</w:t>
      </w:r>
      <w:r w:rsidRPr="00FC0F84">
        <w:rPr>
          <w:rFonts w:ascii="Trebuchet MS" w:hAnsi="Trebuchet MS"/>
          <w:b/>
          <w:bCs/>
          <w:sz w:val="22"/>
          <w:szCs w:val="22"/>
          <w:lang w:val="en-US"/>
        </w:rPr>
        <w:t>O</w:t>
      </w:r>
      <w:r w:rsidRPr="005F2D65">
        <w:rPr>
          <w:rFonts w:ascii="Trebuchet MS" w:hAnsi="Trebuchet MS"/>
          <w:b/>
          <w:bCs/>
          <w:sz w:val="22"/>
          <w:szCs w:val="22"/>
        </w:rPr>
        <w:t xml:space="preserve"> </w:t>
      </w:r>
      <w:r w:rsidRPr="00FC0F84">
        <w:rPr>
          <w:rFonts w:ascii="Trebuchet MS" w:hAnsi="Trebuchet MS"/>
          <w:b/>
          <w:bCs/>
          <w:sz w:val="22"/>
          <w:szCs w:val="22"/>
          <w:lang w:val="en-US"/>
        </w:rPr>
        <w:t>Hellas</w:t>
      </w:r>
    </w:p>
    <w:p w:rsidR="00FC0F84" w:rsidRPr="009770B7" w:rsidRDefault="00FC0F84" w:rsidP="00FC0F84">
      <w:pPr>
        <w:pStyle w:val="BodyText"/>
        <w:spacing w:before="205"/>
        <w:rPr>
          <w:sz w:val="22"/>
          <w:szCs w:val="22"/>
        </w:rPr>
      </w:pPr>
    </w:p>
    <w:p w:rsidR="009F6ABF" w:rsidRDefault="009F6ABF" w:rsidP="00840502">
      <w:pPr>
        <w:jc w:val="both"/>
        <w:rPr>
          <w:rFonts w:ascii="Trebuchet MS" w:hAnsi="Trebuchet MS"/>
        </w:rPr>
      </w:pPr>
    </w:p>
    <w:p w:rsidR="0009155C" w:rsidRDefault="0009155C" w:rsidP="005F2D65">
      <w:pPr>
        <w:rPr>
          <w:rFonts w:ascii="Trebuchet MS" w:eastAsia="Times New Roman" w:hAnsi="Trebuchet MS" w:cs="Times New Roman"/>
          <w:b/>
          <w:bCs/>
          <w:lang w:eastAsia="el-GR"/>
        </w:rPr>
      </w:pPr>
    </w:p>
    <w:p w:rsidR="00FD37D7" w:rsidRDefault="00FD37D7" w:rsidP="005F2D65">
      <w:pPr>
        <w:rPr>
          <w:rFonts w:ascii="Trebuchet MS" w:eastAsia="Times New Roman" w:hAnsi="Trebuchet MS" w:cs="Times New Roman"/>
          <w:b/>
          <w:bCs/>
          <w:lang w:eastAsia="el-GR"/>
        </w:rPr>
      </w:pPr>
      <w:r w:rsidRPr="00FD37D7">
        <w:rPr>
          <w:rFonts w:ascii="Trebuchet MS" w:eastAsia="Times New Roman" w:hAnsi="Trebuchet MS" w:cs="Times New Roman"/>
          <w:b/>
          <w:bCs/>
          <w:lang w:eastAsia="el-GR"/>
        </w:rPr>
        <w:t xml:space="preserve">Μάθετε περισσότερα για το Δίκτυο W4O </w:t>
      </w:r>
      <w:proofErr w:type="spellStart"/>
      <w:r w:rsidRPr="00FD37D7">
        <w:rPr>
          <w:rFonts w:ascii="Trebuchet MS" w:eastAsia="Times New Roman" w:hAnsi="Trebuchet MS" w:cs="Times New Roman"/>
          <w:b/>
          <w:bCs/>
          <w:lang w:eastAsia="el-GR"/>
        </w:rPr>
        <w:t>Hellas</w:t>
      </w:r>
      <w:proofErr w:type="spellEnd"/>
      <w:r w:rsidRPr="00FD37D7">
        <w:rPr>
          <w:rFonts w:ascii="Trebuchet MS" w:eastAsia="Times New Roman" w:hAnsi="Trebuchet MS" w:cs="Times New Roman"/>
          <w:b/>
          <w:bCs/>
          <w:lang w:eastAsia="el-GR"/>
        </w:rPr>
        <w:t xml:space="preserve"> και τις δράσεις του</w:t>
      </w:r>
    </w:p>
    <w:p w:rsidR="009F6ABF" w:rsidRPr="009F6ABF" w:rsidRDefault="009F6ABF" w:rsidP="009F6ABF">
      <w:pPr>
        <w:spacing w:before="240" w:after="240" w:line="240" w:lineRule="auto"/>
        <w:jc w:val="both"/>
        <w:rPr>
          <w:rFonts w:ascii="Trebuchet MS" w:hAnsi="Trebuchet MS"/>
        </w:rPr>
      </w:pPr>
      <w:r w:rsidRPr="009F6ABF">
        <w:rPr>
          <w:rFonts w:ascii="Trebuchet MS" w:hAnsi="Trebuchet MS"/>
        </w:rPr>
        <w:t xml:space="preserve">Οι </w:t>
      </w:r>
      <w:r w:rsidRPr="009F6ABF">
        <w:rPr>
          <w:rFonts w:ascii="Trebuchet MS" w:hAnsi="Trebuchet MS"/>
          <w:b/>
          <w:bCs/>
        </w:rPr>
        <w:t xml:space="preserve">W4O </w:t>
      </w:r>
      <w:proofErr w:type="spellStart"/>
      <w:r w:rsidRPr="009F6ABF">
        <w:rPr>
          <w:rFonts w:ascii="Trebuchet MS" w:hAnsi="Trebuchet MS"/>
          <w:b/>
          <w:bCs/>
        </w:rPr>
        <w:t>Hellas</w:t>
      </w:r>
      <w:proofErr w:type="spellEnd"/>
      <w:r w:rsidRPr="009F6ABF">
        <w:rPr>
          <w:rFonts w:ascii="Trebuchet MS" w:hAnsi="Trebuchet MS"/>
        </w:rPr>
        <w:t xml:space="preserve"> αποτελούν ένα δυναμικό δίκτυο που δραστηριοποιείται ενεργά στην προαγωγή της υγείας, της πρόληψης και της ενημέρωσης γύρω από θέματα ογκολογίας και δημόσιας υγείας.</w:t>
      </w:r>
    </w:p>
    <w:p w:rsidR="009F6ABF" w:rsidRPr="009F6ABF" w:rsidRDefault="009F6ABF" w:rsidP="009F6ABF">
      <w:pPr>
        <w:spacing w:before="240" w:after="240" w:line="240" w:lineRule="auto"/>
        <w:jc w:val="both"/>
        <w:rPr>
          <w:rFonts w:ascii="Trebuchet MS" w:hAnsi="Trebuchet MS"/>
        </w:rPr>
      </w:pPr>
      <w:r w:rsidRPr="009F6ABF">
        <w:rPr>
          <w:rFonts w:ascii="Trebuchet MS" w:hAnsi="Trebuchet MS"/>
        </w:rPr>
        <w:t xml:space="preserve">Στο πλαίσιο του κοινωνικού τους έργου, έχουν προσφέρει δωρεάν πρόσβαση σε γονιδιακές εξετάσεις για κληρονομικό καρκίνο μαστού σε περισσότερες από 600 οικονομικά αδύναμες γυναίκες, οι οποίες δεν καλύπτονται από το εθνικό σύστημα </w:t>
      </w:r>
      <w:proofErr w:type="spellStart"/>
      <w:r w:rsidRPr="009F6ABF">
        <w:rPr>
          <w:rFonts w:ascii="Trebuchet MS" w:hAnsi="Trebuchet MS"/>
        </w:rPr>
        <w:t>συνταγογράφησης</w:t>
      </w:r>
      <w:proofErr w:type="spellEnd"/>
      <w:r w:rsidRPr="009F6ABF">
        <w:rPr>
          <w:rFonts w:ascii="Trebuchet MS" w:hAnsi="Trebuchet MS"/>
        </w:rPr>
        <w:t>.</w:t>
      </w:r>
    </w:p>
    <w:p w:rsidR="009F6ABF" w:rsidRDefault="009F6ABF" w:rsidP="009F6ABF">
      <w:pPr>
        <w:spacing w:before="240" w:after="240" w:line="240" w:lineRule="auto"/>
        <w:jc w:val="both"/>
        <w:rPr>
          <w:rFonts w:ascii="Trebuchet MS" w:hAnsi="Trebuchet MS"/>
        </w:rPr>
      </w:pPr>
      <w:r w:rsidRPr="009F6ABF">
        <w:rPr>
          <w:rFonts w:ascii="Trebuchet MS" w:hAnsi="Trebuchet MS"/>
        </w:rPr>
        <w:t xml:space="preserve">Παράλληλα, έχουν αναπτύξει σημαντικές συνεργασίες που ενώνουν την επιστήμη με την τέχνη και την κοινωνία, υλοποιώντας δράσεις ενημέρωσης, εκπαίδευσης και στήριξης για ασθενείς και το ευρύ κοινό. Μέσα από </w:t>
      </w:r>
      <w:proofErr w:type="spellStart"/>
      <w:r w:rsidRPr="009F6ABF">
        <w:rPr>
          <w:rFonts w:ascii="Trebuchet MS" w:hAnsi="Trebuchet MS"/>
        </w:rPr>
        <w:t>στοχευμένες</w:t>
      </w:r>
      <w:proofErr w:type="spellEnd"/>
      <w:r w:rsidRPr="009F6ABF">
        <w:rPr>
          <w:rFonts w:ascii="Trebuchet MS" w:hAnsi="Trebuchet MS"/>
        </w:rPr>
        <w:t xml:space="preserve"> εκστρατείες, επιδιώκουν να μειώσουν την επίπτωση του καρκίνου, να ενισχύσουν την πρόληψη και να συμβάλουν στη δημιουργία μιας υγιέστερης, πιο συνειδητοποιημένης και ενδυναμωμένης κοινωνίας για τις επόμενες γενιές.</w:t>
      </w:r>
    </w:p>
    <w:p w:rsidR="009F6ABF" w:rsidRPr="009F6ABF" w:rsidRDefault="009F6ABF" w:rsidP="009F6ABF">
      <w:pPr>
        <w:spacing w:before="240" w:after="240" w:line="240" w:lineRule="auto"/>
        <w:jc w:val="both"/>
        <w:rPr>
          <w:rFonts w:ascii="Trebuchet MS" w:hAnsi="Trebuchet MS"/>
        </w:rPr>
      </w:pPr>
    </w:p>
    <w:p w:rsidR="0009155C" w:rsidRPr="0009155C" w:rsidRDefault="00840502" w:rsidP="0009155C">
      <w:pPr>
        <w:jc w:val="both"/>
        <w:rPr>
          <w:rFonts w:ascii="Trebuchet MS" w:hAnsi="Trebuchet MS"/>
          <w:noProof/>
        </w:rPr>
      </w:pPr>
      <w:r w:rsidRPr="00840502">
        <w:rPr>
          <w:rFonts w:ascii="Trebuchet MS" w:hAnsi="Trebuchet MS"/>
        </w:rPr>
        <w:br/>
      </w:r>
    </w:p>
    <w:p w:rsidR="0009155C" w:rsidRPr="0009155C" w:rsidRDefault="0009155C" w:rsidP="0009155C">
      <w:pPr>
        <w:jc w:val="both"/>
        <w:rPr>
          <w:rFonts w:ascii="Trebuchet MS" w:hAnsi="Trebuchet MS"/>
          <w:noProof/>
        </w:rPr>
      </w:pPr>
      <w:r w:rsidRPr="0009155C">
        <w:rPr>
          <w:rFonts w:ascii="Trebuchet MS" w:hAnsi="Trebuchet MS"/>
          <w:noProof/>
        </w:rPr>
        <w:br/>
      </w:r>
      <w:r w:rsidRPr="0009155C">
        <w:rPr>
          <w:rFonts w:ascii="Trebuchet MS" w:hAnsi="Trebuchet MS"/>
          <w:noProof/>
        </w:rPr>
        <w:drawing>
          <wp:inline distT="0" distB="0" distL="0" distR="0">
            <wp:extent cx="1905000" cy="542925"/>
            <wp:effectExtent l="0" t="0" r="0" b="9525"/>
            <wp:docPr id="7666562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542925"/>
                    </a:xfrm>
                    <a:prstGeom prst="rect">
                      <a:avLst/>
                    </a:prstGeom>
                    <a:noFill/>
                    <a:ln>
                      <a:noFill/>
                    </a:ln>
                  </pic:spPr>
                </pic:pic>
              </a:graphicData>
            </a:graphic>
          </wp:inline>
        </w:drawing>
      </w:r>
    </w:p>
    <w:p w:rsidR="0009155C" w:rsidRPr="0009155C" w:rsidRDefault="0009155C" w:rsidP="0009155C">
      <w:pPr>
        <w:jc w:val="both"/>
        <w:rPr>
          <w:rFonts w:ascii="Trebuchet MS" w:hAnsi="Trebuchet MS"/>
          <w:noProof/>
          <w:lang w:val="en-US"/>
        </w:rPr>
      </w:pPr>
      <w:r w:rsidRPr="0009155C">
        <w:rPr>
          <w:rFonts w:ascii="Trebuchet MS" w:hAnsi="Trebuchet MS"/>
          <w:noProof/>
          <w:lang w:val="en-US"/>
        </w:rPr>
        <w:t xml:space="preserve">e-mail: </w:t>
      </w:r>
      <w:hyperlink r:id="rId11" w:tgtFrame="_blank" w:history="1">
        <w:r w:rsidRPr="0009155C">
          <w:rPr>
            <w:rStyle w:val="Hyperlink"/>
            <w:rFonts w:ascii="Trebuchet MS" w:hAnsi="Trebuchet MS"/>
            <w:noProof/>
            <w:lang w:val="en-US"/>
          </w:rPr>
          <w:t>w4ohellas@gmail.com</w:t>
        </w:r>
      </w:hyperlink>
    </w:p>
    <w:p w:rsidR="0009155C" w:rsidRPr="0009155C" w:rsidRDefault="0009155C" w:rsidP="0009155C">
      <w:pPr>
        <w:jc w:val="both"/>
        <w:rPr>
          <w:rFonts w:ascii="Trebuchet MS" w:hAnsi="Trebuchet MS"/>
          <w:noProof/>
          <w:lang w:val="en-US"/>
        </w:rPr>
      </w:pPr>
      <w:r w:rsidRPr="0009155C">
        <w:rPr>
          <w:rFonts w:ascii="Trebuchet MS" w:hAnsi="Trebuchet MS"/>
          <w:noProof/>
          <w:lang w:val="en-US"/>
        </w:rPr>
        <w:br/>
      </w:r>
    </w:p>
    <w:p w:rsidR="0009155C" w:rsidRPr="0009155C" w:rsidRDefault="0009155C" w:rsidP="0009155C">
      <w:pPr>
        <w:jc w:val="both"/>
        <w:rPr>
          <w:rFonts w:ascii="Trebuchet MS" w:hAnsi="Trebuchet MS"/>
          <w:noProof/>
          <w:lang w:val="en-US"/>
        </w:rPr>
      </w:pPr>
      <w:r w:rsidRPr="0009155C">
        <w:rPr>
          <w:rFonts w:ascii="Trebuchet MS" w:hAnsi="Trebuchet MS"/>
          <w:noProof/>
          <w:lang w:val="en-US"/>
        </w:rPr>
        <w:br/>
      </w:r>
      <w:hyperlink r:id="rId12" w:tgtFrame="_blank" w:history="1">
        <w:r w:rsidRPr="0009155C">
          <w:rPr>
            <w:rStyle w:val="Hyperlink"/>
            <w:rFonts w:ascii="Trebuchet MS" w:hAnsi="Trebuchet MS"/>
            <w:noProof/>
          </w:rPr>
          <w:drawing>
            <wp:inline distT="0" distB="0" distL="0" distR="0">
              <wp:extent cx="247650" cy="247650"/>
              <wp:effectExtent l="0" t="0" r="0" b="0"/>
              <wp:docPr id="16280707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9155C">
          <w:rPr>
            <w:rStyle w:val="Hyperlink"/>
            <w:rFonts w:ascii="Trebuchet MS" w:hAnsi="Trebuchet MS"/>
            <w:noProof/>
            <w:lang w:val="en-US"/>
          </w:rPr>
          <w:t>Website</w:t>
        </w:r>
      </w:hyperlink>
      <w:r w:rsidRPr="0009155C">
        <w:rPr>
          <w:rFonts w:ascii="Trebuchet MS" w:hAnsi="Trebuchet MS"/>
          <w:noProof/>
          <w:lang w:val="en-US"/>
        </w:rPr>
        <w:t xml:space="preserve">  </w:t>
      </w:r>
      <w:hyperlink r:id="rId14" w:tgtFrame="_blank" w:history="1">
        <w:r w:rsidRPr="0009155C">
          <w:rPr>
            <w:rStyle w:val="Hyperlink"/>
            <w:rFonts w:ascii="Trebuchet MS" w:hAnsi="Trebuchet MS"/>
            <w:noProof/>
          </w:rPr>
          <w:drawing>
            <wp:inline distT="0" distB="0" distL="0" distR="0">
              <wp:extent cx="247650" cy="247650"/>
              <wp:effectExtent l="0" t="0" r="0" b="0"/>
              <wp:docPr id="20192843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9155C">
          <w:rPr>
            <w:rStyle w:val="Hyperlink"/>
            <w:rFonts w:ascii="Trebuchet MS" w:hAnsi="Trebuchet MS"/>
            <w:noProof/>
            <w:lang w:val="en-US"/>
          </w:rPr>
          <w:t>Facebook</w:t>
        </w:r>
      </w:hyperlink>
      <w:r w:rsidRPr="0009155C">
        <w:rPr>
          <w:rFonts w:ascii="Trebuchet MS" w:hAnsi="Trebuchet MS"/>
          <w:noProof/>
          <w:lang w:val="en-US"/>
        </w:rPr>
        <w:t xml:space="preserve">  </w:t>
      </w:r>
      <w:hyperlink r:id="rId16" w:tgtFrame="_blank" w:history="1">
        <w:r w:rsidRPr="0009155C">
          <w:rPr>
            <w:rStyle w:val="Hyperlink"/>
            <w:rFonts w:ascii="Trebuchet MS" w:hAnsi="Trebuchet MS"/>
            <w:noProof/>
          </w:rPr>
          <w:drawing>
            <wp:inline distT="0" distB="0" distL="0" distR="0">
              <wp:extent cx="247650" cy="247650"/>
              <wp:effectExtent l="0" t="0" r="0" b="0"/>
              <wp:docPr id="73765864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9155C">
          <w:rPr>
            <w:rStyle w:val="Hyperlink"/>
            <w:rFonts w:ascii="Trebuchet MS" w:hAnsi="Trebuchet MS"/>
            <w:noProof/>
            <w:lang w:val="en-US"/>
          </w:rPr>
          <w:t>Instagram</w:t>
        </w:r>
      </w:hyperlink>
      <w:r w:rsidRPr="0009155C">
        <w:rPr>
          <w:rFonts w:ascii="Trebuchet MS" w:hAnsi="Trebuchet MS"/>
          <w:noProof/>
          <w:lang w:val="en-US"/>
        </w:rPr>
        <w:t xml:space="preserve">  </w:t>
      </w:r>
      <w:hyperlink r:id="rId18" w:tgtFrame="_blank" w:history="1">
        <w:r w:rsidRPr="0009155C">
          <w:rPr>
            <w:rStyle w:val="Hyperlink"/>
            <w:rFonts w:ascii="Trebuchet MS" w:hAnsi="Trebuchet MS"/>
            <w:noProof/>
          </w:rPr>
          <w:drawing>
            <wp:inline distT="0" distB="0" distL="0" distR="0">
              <wp:extent cx="247650" cy="247650"/>
              <wp:effectExtent l="0" t="0" r="0" b="0"/>
              <wp:docPr id="749713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9155C">
          <w:rPr>
            <w:rStyle w:val="Hyperlink"/>
            <w:rFonts w:ascii="Trebuchet MS" w:hAnsi="Trebuchet MS"/>
            <w:noProof/>
            <w:lang w:val="en-US"/>
          </w:rPr>
          <w:t>Linkedin</w:t>
        </w:r>
      </w:hyperlink>
      <w:r w:rsidRPr="0009155C">
        <w:rPr>
          <w:rFonts w:ascii="Trebuchet MS" w:hAnsi="Trebuchet MS"/>
          <w:noProof/>
          <w:lang w:val="en-US"/>
        </w:rPr>
        <w:t xml:space="preserve">  </w:t>
      </w:r>
      <w:hyperlink r:id="rId20" w:tgtFrame="_blank" w:history="1">
        <w:r w:rsidRPr="0009155C">
          <w:rPr>
            <w:rStyle w:val="Hyperlink"/>
            <w:rFonts w:ascii="Trebuchet MS" w:hAnsi="Trebuchet MS"/>
            <w:noProof/>
          </w:rPr>
          <w:drawing>
            <wp:inline distT="0" distB="0" distL="0" distR="0">
              <wp:extent cx="247650" cy="247650"/>
              <wp:effectExtent l="0" t="0" r="0" b="0"/>
              <wp:docPr id="11308320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9155C">
          <w:rPr>
            <w:rStyle w:val="Hyperlink"/>
            <w:rFonts w:ascii="Trebuchet MS" w:hAnsi="Trebuchet MS"/>
            <w:noProof/>
            <w:lang w:val="en-US"/>
          </w:rPr>
          <w:t>TikTok</w:t>
        </w:r>
      </w:hyperlink>
      <w:r w:rsidRPr="0009155C">
        <w:rPr>
          <w:rFonts w:ascii="Trebuchet MS" w:hAnsi="Trebuchet MS"/>
          <w:noProof/>
          <w:lang w:val="en-US"/>
        </w:rPr>
        <w:t xml:space="preserve">   </w:t>
      </w:r>
      <w:hyperlink r:id="rId22" w:tgtFrame="_blank" w:history="1">
        <w:r w:rsidRPr="0009155C">
          <w:rPr>
            <w:rStyle w:val="Hyperlink"/>
            <w:rFonts w:ascii="Trebuchet MS" w:hAnsi="Trebuchet MS"/>
            <w:noProof/>
          </w:rPr>
          <w:drawing>
            <wp:inline distT="0" distB="0" distL="0" distR="0">
              <wp:extent cx="333375" cy="247650"/>
              <wp:effectExtent l="0" t="0" r="9525" b="0"/>
              <wp:docPr id="7864988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09155C">
          <w:rPr>
            <w:rStyle w:val="Hyperlink"/>
            <w:rFonts w:ascii="Trebuchet MS" w:hAnsi="Trebuchet MS"/>
            <w:noProof/>
            <w:lang w:val="en-US"/>
          </w:rPr>
          <w:t>YouTube</w:t>
        </w:r>
      </w:hyperlink>
      <w:r w:rsidRPr="0009155C">
        <w:rPr>
          <w:rFonts w:ascii="Trebuchet MS" w:hAnsi="Trebuchet MS"/>
          <w:noProof/>
          <w:lang w:val="en-US"/>
        </w:rPr>
        <w:t xml:space="preserve"> </w:t>
      </w:r>
      <w:hyperlink r:id="rId24" w:tgtFrame="_blank" w:history="1">
        <w:r w:rsidRPr="0009155C">
          <w:rPr>
            <w:rStyle w:val="Hyperlink"/>
            <w:rFonts w:ascii="Trebuchet MS" w:hAnsi="Trebuchet MS"/>
            <w:noProof/>
          </w:rPr>
          <w:drawing>
            <wp:inline distT="0" distB="0" distL="0" distR="0">
              <wp:extent cx="247650" cy="247650"/>
              <wp:effectExtent l="0" t="0" r="0" b="0"/>
              <wp:docPr id="199649127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9155C">
          <w:rPr>
            <w:rStyle w:val="Hyperlink"/>
            <w:rFonts w:ascii="Trebuchet MS" w:hAnsi="Trebuchet MS"/>
            <w:noProof/>
            <w:lang w:val="en-US"/>
          </w:rPr>
          <w:t>Pinterest</w:t>
        </w:r>
      </w:hyperlink>
      <w:r w:rsidRPr="0009155C">
        <w:rPr>
          <w:rFonts w:ascii="Trebuchet MS" w:hAnsi="Trebuchet MS"/>
          <w:noProof/>
          <w:lang w:val="en-US"/>
        </w:rPr>
        <w:t xml:space="preserve">  </w:t>
      </w:r>
      <w:r w:rsidRPr="0009155C">
        <w:rPr>
          <w:rFonts w:ascii="Trebuchet MS" w:hAnsi="Trebuchet MS"/>
          <w:noProof/>
        </w:rPr>
        <w:drawing>
          <wp:inline distT="0" distB="0" distL="0" distR="0">
            <wp:extent cx="247650" cy="247650"/>
            <wp:effectExtent l="0" t="0" r="0" b="0"/>
            <wp:docPr id="9068532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hyperlink r:id="rId27" w:tgtFrame="_blank" w:history="1">
        <w:r w:rsidRPr="0009155C">
          <w:rPr>
            <w:rStyle w:val="Hyperlink"/>
            <w:rFonts w:ascii="Trebuchet MS" w:hAnsi="Trebuchet MS"/>
            <w:noProof/>
            <w:lang w:val="en-US"/>
          </w:rPr>
          <w:t>X</w:t>
        </w:r>
      </w:hyperlink>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gridCol w:w="36"/>
        <w:gridCol w:w="36"/>
        <w:gridCol w:w="36"/>
        <w:gridCol w:w="36"/>
        <w:gridCol w:w="36"/>
      </w:tblGrid>
      <w:tr w:rsidR="00840502" w:rsidRPr="0009155C">
        <w:trPr>
          <w:trHeight w:val="333"/>
        </w:trPr>
        <w:tc>
          <w:tcPr>
            <w:tcW w:w="0" w:type="auto"/>
            <w:tcBorders>
              <w:top w:val="single" w:sz="8" w:space="0" w:color="FFFFFF"/>
              <w:left w:val="single" w:sz="8" w:space="0" w:color="FFFFFF"/>
              <w:bottom w:val="single" w:sz="8" w:space="0" w:color="FFFFFF"/>
              <w:right w:val="single" w:sz="8" w:space="0" w:color="FFFFFF"/>
            </w:tcBorders>
            <w:vAlign w:val="center"/>
            <w:hideMark/>
          </w:tcPr>
          <w:p w:rsidR="00840502" w:rsidRPr="00840502" w:rsidRDefault="00840502" w:rsidP="00840502">
            <w:pPr>
              <w:jc w:val="both"/>
              <w:rPr>
                <w:rFonts w:ascii="Trebuchet MS" w:hAnsi="Trebuchet MS"/>
                <w:lang w:val="en-US"/>
              </w:rPr>
            </w:pPr>
          </w:p>
        </w:tc>
        <w:tc>
          <w:tcPr>
            <w:tcW w:w="0" w:type="auto"/>
            <w:tcBorders>
              <w:top w:val="single" w:sz="8" w:space="0" w:color="FFFFFF"/>
              <w:left w:val="single" w:sz="8" w:space="0" w:color="FFFFFF"/>
              <w:bottom w:val="single" w:sz="8" w:space="0" w:color="FFFFFF"/>
              <w:right w:val="single" w:sz="8" w:space="0" w:color="FFFFFF"/>
            </w:tcBorders>
            <w:vAlign w:val="center"/>
            <w:hideMark/>
          </w:tcPr>
          <w:p w:rsidR="00840502" w:rsidRPr="00840502" w:rsidRDefault="00840502" w:rsidP="00840502">
            <w:pPr>
              <w:jc w:val="both"/>
              <w:rPr>
                <w:rFonts w:ascii="Trebuchet MS" w:hAnsi="Trebuchet MS"/>
                <w:lang w:val="en-US"/>
              </w:rPr>
            </w:pPr>
          </w:p>
        </w:tc>
        <w:tc>
          <w:tcPr>
            <w:tcW w:w="0" w:type="auto"/>
            <w:tcBorders>
              <w:top w:val="single" w:sz="8" w:space="0" w:color="FFFFFF"/>
              <w:left w:val="single" w:sz="8" w:space="0" w:color="FFFFFF"/>
              <w:bottom w:val="single" w:sz="8" w:space="0" w:color="FFFFFF"/>
              <w:right w:val="single" w:sz="8" w:space="0" w:color="FFFFFF"/>
            </w:tcBorders>
            <w:vAlign w:val="center"/>
            <w:hideMark/>
          </w:tcPr>
          <w:p w:rsidR="00840502" w:rsidRPr="00840502" w:rsidRDefault="00840502" w:rsidP="00840502">
            <w:pPr>
              <w:jc w:val="both"/>
              <w:rPr>
                <w:rFonts w:ascii="Trebuchet MS" w:hAnsi="Trebuchet MS"/>
                <w:lang w:val="en-US"/>
              </w:rPr>
            </w:pPr>
          </w:p>
        </w:tc>
        <w:tc>
          <w:tcPr>
            <w:tcW w:w="0" w:type="auto"/>
            <w:tcBorders>
              <w:top w:val="single" w:sz="8" w:space="0" w:color="FFFFFF"/>
              <w:left w:val="single" w:sz="8" w:space="0" w:color="FFFFFF"/>
              <w:bottom w:val="single" w:sz="8" w:space="0" w:color="FFFFFF"/>
              <w:right w:val="single" w:sz="8" w:space="0" w:color="FFFFFF"/>
            </w:tcBorders>
            <w:vAlign w:val="center"/>
            <w:hideMark/>
          </w:tcPr>
          <w:p w:rsidR="00840502" w:rsidRPr="00840502" w:rsidRDefault="00840502" w:rsidP="00840502">
            <w:pPr>
              <w:jc w:val="both"/>
              <w:rPr>
                <w:rFonts w:ascii="Trebuchet MS" w:hAnsi="Trebuchet MS"/>
                <w:lang w:val="en-US"/>
              </w:rPr>
            </w:pPr>
          </w:p>
        </w:tc>
        <w:tc>
          <w:tcPr>
            <w:tcW w:w="0" w:type="auto"/>
            <w:tcBorders>
              <w:top w:val="single" w:sz="8" w:space="0" w:color="FFFFFF"/>
              <w:left w:val="single" w:sz="8" w:space="0" w:color="FFFFFF"/>
              <w:bottom w:val="single" w:sz="8" w:space="0" w:color="FFFFFF"/>
              <w:right w:val="single" w:sz="8" w:space="0" w:color="FFFFFF"/>
            </w:tcBorders>
            <w:vAlign w:val="center"/>
            <w:hideMark/>
          </w:tcPr>
          <w:p w:rsidR="00840502" w:rsidRPr="00840502" w:rsidRDefault="00840502" w:rsidP="00840502">
            <w:pPr>
              <w:jc w:val="both"/>
              <w:rPr>
                <w:rFonts w:ascii="Trebuchet MS" w:hAnsi="Trebuchet MS"/>
                <w:lang w:val="en-US"/>
              </w:rPr>
            </w:pPr>
          </w:p>
        </w:tc>
        <w:tc>
          <w:tcPr>
            <w:tcW w:w="0" w:type="auto"/>
            <w:tcBorders>
              <w:top w:val="single" w:sz="8" w:space="0" w:color="FFFFFF"/>
              <w:left w:val="single" w:sz="8" w:space="0" w:color="FFFFFF"/>
              <w:bottom w:val="single" w:sz="8" w:space="0" w:color="FFFFFF"/>
              <w:right w:val="single" w:sz="8" w:space="0" w:color="FFFFFF"/>
            </w:tcBorders>
            <w:vAlign w:val="center"/>
            <w:hideMark/>
          </w:tcPr>
          <w:p w:rsidR="00840502" w:rsidRPr="00840502" w:rsidRDefault="00840502" w:rsidP="00840502">
            <w:pPr>
              <w:jc w:val="both"/>
              <w:rPr>
                <w:rFonts w:ascii="Trebuchet MS" w:hAnsi="Trebuchet MS"/>
                <w:lang w:val="en-US"/>
              </w:rPr>
            </w:pPr>
          </w:p>
        </w:tc>
        <w:tc>
          <w:tcPr>
            <w:tcW w:w="0" w:type="auto"/>
            <w:tcBorders>
              <w:top w:val="single" w:sz="8" w:space="0" w:color="FFFFFF"/>
              <w:left w:val="single" w:sz="8" w:space="0" w:color="FFFFFF"/>
              <w:bottom w:val="single" w:sz="8" w:space="0" w:color="FFFFFF"/>
              <w:right w:val="single" w:sz="8" w:space="0" w:color="FFFFFF"/>
            </w:tcBorders>
            <w:vAlign w:val="center"/>
            <w:hideMark/>
          </w:tcPr>
          <w:p w:rsidR="00840502" w:rsidRPr="00840502" w:rsidRDefault="00840502" w:rsidP="00840502">
            <w:pPr>
              <w:jc w:val="both"/>
              <w:rPr>
                <w:rFonts w:ascii="Trebuchet MS" w:hAnsi="Trebuchet MS"/>
                <w:lang w:val="en-US"/>
              </w:rPr>
            </w:pPr>
          </w:p>
        </w:tc>
        <w:tc>
          <w:tcPr>
            <w:tcW w:w="0" w:type="auto"/>
            <w:tcBorders>
              <w:top w:val="single" w:sz="8" w:space="0" w:color="FFFFFF"/>
              <w:left w:val="single" w:sz="8" w:space="0" w:color="FFFFFF"/>
              <w:bottom w:val="single" w:sz="8" w:space="0" w:color="FFFFFF"/>
              <w:right w:val="single" w:sz="8" w:space="0" w:color="FFFFFF"/>
            </w:tcBorders>
            <w:vAlign w:val="center"/>
            <w:hideMark/>
          </w:tcPr>
          <w:p w:rsidR="00840502" w:rsidRPr="00840502" w:rsidRDefault="00840502" w:rsidP="00840502">
            <w:pPr>
              <w:jc w:val="both"/>
              <w:rPr>
                <w:rFonts w:ascii="Trebuchet MS" w:hAnsi="Trebuchet MS"/>
                <w:lang w:val="en-US"/>
              </w:rPr>
            </w:pPr>
          </w:p>
        </w:tc>
      </w:tr>
    </w:tbl>
    <w:p w:rsidR="00FC181B" w:rsidRPr="00840502" w:rsidRDefault="00FC181B" w:rsidP="00121FCF">
      <w:pPr>
        <w:jc w:val="both"/>
        <w:rPr>
          <w:rFonts w:ascii="Trebuchet MS" w:hAnsi="Trebuchet MS"/>
          <w:lang w:val="en-US"/>
        </w:rPr>
      </w:pPr>
    </w:p>
    <w:sectPr w:rsidR="00FC181B" w:rsidRPr="00840502" w:rsidSect="00BD1189">
      <w:headerReference w:type="default" r:id="rId28"/>
      <w:pgSz w:w="11906" w:h="16838"/>
      <w:pgMar w:top="567" w:right="964" w:bottom="425" w:left="96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75A" w:rsidRDefault="0017375A" w:rsidP="00173A91">
      <w:pPr>
        <w:spacing w:after="0" w:line="240" w:lineRule="auto"/>
      </w:pPr>
      <w:r>
        <w:separator/>
      </w:r>
    </w:p>
  </w:endnote>
  <w:endnote w:type="continuationSeparator" w:id="0">
    <w:p w:rsidR="0017375A" w:rsidRDefault="0017375A" w:rsidP="0017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75A" w:rsidRDefault="0017375A" w:rsidP="00173A91">
      <w:pPr>
        <w:spacing w:after="0" w:line="240" w:lineRule="auto"/>
      </w:pPr>
      <w:r>
        <w:separator/>
      </w:r>
    </w:p>
  </w:footnote>
  <w:footnote w:type="continuationSeparator" w:id="0">
    <w:p w:rsidR="0017375A" w:rsidRDefault="0017375A" w:rsidP="00173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A91" w:rsidRDefault="00F96332" w:rsidP="002B5AF5">
    <w:pPr>
      <w:pStyle w:val="Header"/>
      <w:jc w:val="center"/>
    </w:pPr>
    <w:r>
      <w:rPr>
        <w:noProof/>
      </w:rPr>
      <w:drawing>
        <wp:inline distT="0" distB="0" distL="0" distR="0">
          <wp:extent cx="2443480" cy="838156"/>
          <wp:effectExtent l="0" t="0" r="0" b="635"/>
          <wp:docPr id="902215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15104" name="Picture 902215104"/>
                  <pic:cNvPicPr/>
                </pic:nvPicPr>
                <pic:blipFill>
                  <a:blip r:embed="rId1">
                    <a:extLst>
                      <a:ext uri="{28A0092B-C50C-407E-A947-70E740481C1C}">
                        <a14:useLocalDpi xmlns:a14="http://schemas.microsoft.com/office/drawing/2010/main" val="0"/>
                      </a:ext>
                    </a:extLst>
                  </a:blip>
                  <a:stretch>
                    <a:fillRect/>
                  </a:stretch>
                </pic:blipFill>
                <pic:spPr>
                  <a:xfrm>
                    <a:off x="0" y="0"/>
                    <a:ext cx="2455958" cy="842436"/>
                  </a:xfrm>
                  <a:prstGeom prst="rect">
                    <a:avLst/>
                  </a:prstGeom>
                </pic:spPr>
              </pic:pic>
            </a:graphicData>
          </a:graphic>
        </wp:inline>
      </w:drawing>
    </w:r>
  </w:p>
  <w:p w:rsidR="00CF0D7A" w:rsidRDefault="00CF0D7A" w:rsidP="00CF0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7C"/>
    <w:rsid w:val="0009155C"/>
    <w:rsid w:val="00121FCF"/>
    <w:rsid w:val="0017375A"/>
    <w:rsid w:val="00173A91"/>
    <w:rsid w:val="00227C83"/>
    <w:rsid w:val="002B5AF5"/>
    <w:rsid w:val="003018E2"/>
    <w:rsid w:val="00346ACB"/>
    <w:rsid w:val="00347BE9"/>
    <w:rsid w:val="00554DE7"/>
    <w:rsid w:val="005816D7"/>
    <w:rsid w:val="005F2D65"/>
    <w:rsid w:val="00690379"/>
    <w:rsid w:val="00840502"/>
    <w:rsid w:val="00900918"/>
    <w:rsid w:val="009F6ABF"/>
    <w:rsid w:val="00A10C2E"/>
    <w:rsid w:val="00BD1189"/>
    <w:rsid w:val="00C7719E"/>
    <w:rsid w:val="00CF0D7A"/>
    <w:rsid w:val="00D641EF"/>
    <w:rsid w:val="00D7077C"/>
    <w:rsid w:val="00D70D95"/>
    <w:rsid w:val="00DE7B49"/>
    <w:rsid w:val="00E72F03"/>
    <w:rsid w:val="00E81F48"/>
    <w:rsid w:val="00EF25F9"/>
    <w:rsid w:val="00F037EF"/>
    <w:rsid w:val="00F121D2"/>
    <w:rsid w:val="00F96332"/>
    <w:rsid w:val="00FC0F84"/>
    <w:rsid w:val="00FC181B"/>
    <w:rsid w:val="00FD37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EDE17"/>
  <w15:chartTrackingRefBased/>
  <w15:docId w15:val="{277DCF2B-8C63-44BF-BCB1-19C38697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7077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di">
    <w:name w:val="bidi"/>
    <w:basedOn w:val="DefaultParagraphFont"/>
    <w:rsid w:val="00D7077C"/>
  </w:style>
  <w:style w:type="character" w:customStyle="1" w:styleId="currenthithighlight">
    <w:name w:val="currenthithighlight"/>
    <w:basedOn w:val="DefaultParagraphFont"/>
    <w:rsid w:val="00D7077C"/>
  </w:style>
  <w:style w:type="character" w:customStyle="1" w:styleId="Heading3Char">
    <w:name w:val="Heading 3 Char"/>
    <w:basedOn w:val="DefaultParagraphFont"/>
    <w:link w:val="Heading3"/>
    <w:uiPriority w:val="9"/>
    <w:rsid w:val="00D7077C"/>
    <w:rPr>
      <w:rFonts w:ascii="Times New Roman" w:eastAsia="Times New Roman" w:hAnsi="Times New Roman" w:cs="Times New Roman"/>
      <w:b/>
      <w:bCs/>
      <w:sz w:val="27"/>
      <w:szCs w:val="27"/>
      <w:lang w:eastAsia="el-GR"/>
    </w:rPr>
  </w:style>
  <w:style w:type="character" w:styleId="Strong">
    <w:name w:val="Strong"/>
    <w:basedOn w:val="DefaultParagraphFont"/>
    <w:uiPriority w:val="22"/>
    <w:qFormat/>
    <w:rsid w:val="00D7077C"/>
    <w:rPr>
      <w:b/>
      <w:bCs/>
    </w:rPr>
  </w:style>
  <w:style w:type="character" w:styleId="Hyperlink">
    <w:name w:val="Hyperlink"/>
    <w:basedOn w:val="DefaultParagraphFont"/>
    <w:uiPriority w:val="99"/>
    <w:unhideWhenUsed/>
    <w:rsid w:val="00D7077C"/>
    <w:rPr>
      <w:color w:val="0000FF"/>
      <w:u w:val="single"/>
    </w:rPr>
  </w:style>
  <w:style w:type="paragraph" w:styleId="Header">
    <w:name w:val="header"/>
    <w:basedOn w:val="Normal"/>
    <w:link w:val="HeaderChar"/>
    <w:uiPriority w:val="99"/>
    <w:unhideWhenUsed/>
    <w:rsid w:val="00173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A91"/>
  </w:style>
  <w:style w:type="paragraph" w:styleId="Footer">
    <w:name w:val="footer"/>
    <w:basedOn w:val="Normal"/>
    <w:link w:val="FooterChar"/>
    <w:uiPriority w:val="99"/>
    <w:unhideWhenUsed/>
    <w:rsid w:val="00173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A91"/>
  </w:style>
  <w:style w:type="character" w:styleId="UnresolvedMention">
    <w:name w:val="Unresolved Mention"/>
    <w:basedOn w:val="DefaultParagraphFont"/>
    <w:uiPriority w:val="99"/>
    <w:semiHidden/>
    <w:unhideWhenUsed/>
    <w:rsid w:val="00840502"/>
    <w:rPr>
      <w:color w:val="605E5C"/>
      <w:shd w:val="clear" w:color="auto" w:fill="E1DFDD"/>
    </w:rPr>
  </w:style>
  <w:style w:type="character" w:styleId="FollowedHyperlink">
    <w:name w:val="FollowedHyperlink"/>
    <w:basedOn w:val="DefaultParagraphFont"/>
    <w:uiPriority w:val="99"/>
    <w:semiHidden/>
    <w:unhideWhenUsed/>
    <w:rsid w:val="00840502"/>
    <w:rPr>
      <w:color w:val="954F72" w:themeColor="followedHyperlink"/>
      <w:u w:val="single"/>
    </w:rPr>
  </w:style>
  <w:style w:type="paragraph" w:styleId="BodyText">
    <w:name w:val="Body Text"/>
    <w:basedOn w:val="Normal"/>
    <w:link w:val="BodyTextChar"/>
    <w:uiPriority w:val="1"/>
    <w:qFormat/>
    <w:rsid w:val="00FC0F8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C0F84"/>
    <w:rPr>
      <w:rFonts w:ascii="Arial" w:eastAsia="Arial" w:hAnsi="Arial" w:cs="Arial"/>
      <w:sz w:val="24"/>
      <w:szCs w:val="24"/>
    </w:rPr>
  </w:style>
  <w:style w:type="paragraph" w:styleId="NormalWeb">
    <w:name w:val="Normal (Web)"/>
    <w:basedOn w:val="Normal"/>
    <w:uiPriority w:val="99"/>
    <w:semiHidden/>
    <w:unhideWhenUsed/>
    <w:rsid w:val="000915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481073">
      <w:bodyDiv w:val="1"/>
      <w:marLeft w:val="0"/>
      <w:marRight w:val="0"/>
      <w:marTop w:val="0"/>
      <w:marBottom w:val="0"/>
      <w:divBdr>
        <w:top w:val="none" w:sz="0" w:space="0" w:color="auto"/>
        <w:left w:val="none" w:sz="0" w:space="0" w:color="auto"/>
        <w:bottom w:val="none" w:sz="0" w:space="0" w:color="auto"/>
        <w:right w:val="none" w:sz="0" w:space="0" w:color="auto"/>
      </w:divBdr>
    </w:div>
    <w:div w:id="1274675862">
      <w:bodyDiv w:val="1"/>
      <w:marLeft w:val="0"/>
      <w:marRight w:val="0"/>
      <w:marTop w:val="0"/>
      <w:marBottom w:val="0"/>
      <w:divBdr>
        <w:top w:val="none" w:sz="0" w:space="0" w:color="auto"/>
        <w:left w:val="none" w:sz="0" w:space="0" w:color="auto"/>
        <w:bottom w:val="none" w:sz="0" w:space="0" w:color="auto"/>
        <w:right w:val="none" w:sz="0" w:space="0" w:color="auto"/>
      </w:divBdr>
    </w:div>
    <w:div w:id="1485463363">
      <w:bodyDiv w:val="1"/>
      <w:marLeft w:val="0"/>
      <w:marRight w:val="0"/>
      <w:marTop w:val="0"/>
      <w:marBottom w:val="0"/>
      <w:divBdr>
        <w:top w:val="none" w:sz="0" w:space="0" w:color="auto"/>
        <w:left w:val="none" w:sz="0" w:space="0" w:color="auto"/>
        <w:bottom w:val="none" w:sz="0" w:space="0" w:color="auto"/>
        <w:right w:val="none" w:sz="0" w:space="0" w:color="auto"/>
      </w:divBdr>
    </w:div>
    <w:div w:id="160661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yCqLRsASlE?feature=shared" TargetMode="External"/><Relationship Id="rId13" Type="http://schemas.openxmlformats.org/officeDocument/2006/relationships/image" Target="media/image3.png"/><Relationship Id="rId18" Type="http://schemas.openxmlformats.org/officeDocument/2006/relationships/hyperlink" Target="https://www.linkedin.com/company/w4o-hellas" TargetMode="Externa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mcusercontent.com/851dc9845b36aa16bb66c2123/files/81c74628-0e77-a0a6-7a92-ed4d0e959444/W4O_Vape_video.mp4" TargetMode="External"/><Relationship Id="rId12" Type="http://schemas.openxmlformats.org/officeDocument/2006/relationships/hyperlink" Target="https://w4ohellas.org/"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www.instagram.com/w4ohellas/" TargetMode="External"/><Relationship Id="rId20" Type="http://schemas.openxmlformats.org/officeDocument/2006/relationships/hyperlink" Target="https://www.tiktok.com/@w4ohell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4ohellas@gmail.com" TargetMode="External"/><Relationship Id="rId24" Type="http://schemas.openxmlformats.org/officeDocument/2006/relationships/hyperlink" Target="https://gr.pinterest.com/W4OHellas/"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facebook.com/w4ohellas/" TargetMode="External"/><Relationship Id="rId22" Type="http://schemas.openxmlformats.org/officeDocument/2006/relationships/hyperlink" Target="https://www.youtube.com/@w4ohellas" TargetMode="External"/><Relationship Id="rId27" Type="http://schemas.openxmlformats.org/officeDocument/2006/relationships/hyperlink" Target="https://x.com/Women4Oncology"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A9E7C-4432-4EFA-A43F-93C8EE06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708</Words>
  <Characters>3829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Chatzifoti</dc:creator>
  <cp:keywords/>
  <dc:description/>
  <cp:lastModifiedBy>nchatzifoti</cp:lastModifiedBy>
  <cp:revision>10</cp:revision>
  <dcterms:created xsi:type="dcterms:W3CDTF">2025-08-19T21:13:00Z</dcterms:created>
  <dcterms:modified xsi:type="dcterms:W3CDTF">2025-08-20T19:59:00Z</dcterms:modified>
</cp:coreProperties>
</file>