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01FD" w14:textId="40149EB3" w:rsidR="00056BE6" w:rsidRPr="00E00C51" w:rsidRDefault="00056BE6" w:rsidP="00056BE6">
      <w:pPr>
        <w:jc w:val="right"/>
        <w:rPr>
          <w:i/>
          <w:iCs/>
        </w:rPr>
      </w:pPr>
      <w:r>
        <w:rPr>
          <w:i/>
          <w:iCs/>
        </w:rPr>
        <w:t xml:space="preserve">Πειραιάς, </w:t>
      </w:r>
      <w:r w:rsidR="0015785F">
        <w:rPr>
          <w:i/>
          <w:iCs/>
        </w:rPr>
        <w:t>30</w:t>
      </w:r>
      <w:r w:rsidR="006922B8">
        <w:rPr>
          <w:i/>
          <w:iCs/>
        </w:rPr>
        <w:t xml:space="preserve"> </w:t>
      </w:r>
      <w:r w:rsidR="00E01D8E">
        <w:rPr>
          <w:i/>
          <w:iCs/>
        </w:rPr>
        <w:t>Ιου</w:t>
      </w:r>
      <w:r w:rsidR="00C9349E">
        <w:rPr>
          <w:i/>
          <w:iCs/>
        </w:rPr>
        <w:t>λ</w:t>
      </w:r>
      <w:r w:rsidR="00E01D8E">
        <w:rPr>
          <w:i/>
          <w:iCs/>
        </w:rPr>
        <w:t>ίου</w:t>
      </w:r>
      <w:r>
        <w:rPr>
          <w:i/>
          <w:iCs/>
        </w:rPr>
        <w:t xml:space="preserve"> 2025</w:t>
      </w:r>
    </w:p>
    <w:p w14:paraId="3CAFF3A5" w14:textId="77777777" w:rsidR="00056BE6" w:rsidRDefault="00056BE6" w:rsidP="00056BE6"/>
    <w:p w14:paraId="4522C547" w14:textId="77777777" w:rsidR="00056BE6" w:rsidRPr="00BA2F3A" w:rsidRDefault="00056BE6" w:rsidP="00056BE6">
      <w:pPr>
        <w:jc w:val="center"/>
        <w:rPr>
          <w:rFonts w:ascii="Bookman Old Style" w:hAnsi="Bookman Old Style" w:cs="Calibri"/>
          <w:b/>
          <w:bCs/>
          <w:sz w:val="24"/>
          <w:szCs w:val="24"/>
          <w:u w:val="single"/>
        </w:rPr>
      </w:pPr>
      <w:r w:rsidRPr="00BA2F3A">
        <w:rPr>
          <w:rFonts w:ascii="Bookman Old Style" w:hAnsi="Bookman Old Style" w:cs="Calibri"/>
          <w:b/>
          <w:bCs/>
          <w:sz w:val="24"/>
          <w:szCs w:val="24"/>
          <w:u w:val="single"/>
        </w:rPr>
        <w:t>ΔΕΛΤΙΟ</w:t>
      </w:r>
      <w:r w:rsidRPr="00BA2F3A">
        <w:rPr>
          <w:rFonts w:ascii="Bookman Old Style" w:hAnsi="Bookman Old Style"/>
          <w:b/>
          <w:bCs/>
          <w:sz w:val="24"/>
          <w:szCs w:val="24"/>
          <w:u w:val="single"/>
        </w:rPr>
        <w:t xml:space="preserve"> </w:t>
      </w:r>
      <w:r w:rsidRPr="00BA2F3A">
        <w:rPr>
          <w:rFonts w:ascii="Bookman Old Style" w:hAnsi="Bookman Old Style" w:cs="Calibri"/>
          <w:b/>
          <w:bCs/>
          <w:sz w:val="24"/>
          <w:szCs w:val="24"/>
          <w:u w:val="single"/>
        </w:rPr>
        <w:t>ΤΥΠΟΥ</w:t>
      </w:r>
    </w:p>
    <w:p w14:paraId="2982D3BF" w14:textId="7C0B4E2A" w:rsidR="00056BE6" w:rsidRPr="00534566" w:rsidRDefault="0015785F" w:rsidP="003B46F7">
      <w:pPr>
        <w:jc w:val="center"/>
        <w:rPr>
          <w:sz w:val="36"/>
          <w:szCs w:val="36"/>
        </w:rPr>
      </w:pPr>
      <w:r w:rsidRPr="00534566">
        <w:rPr>
          <w:rFonts w:ascii="Bookman Old Style" w:hAnsi="Bookman Old Style"/>
          <w:b/>
          <w:bCs/>
          <w:color w:val="2F5496" w:themeColor="accent1" w:themeShade="BF"/>
          <w:sz w:val="36"/>
          <w:szCs w:val="36"/>
        </w:rPr>
        <w:t xml:space="preserve">Στον Ιατρικό Σύλλογο Πειραιά </w:t>
      </w:r>
      <w:r w:rsidR="00534566">
        <w:rPr>
          <w:rFonts w:ascii="Bookman Old Style" w:hAnsi="Bookman Old Style"/>
          <w:b/>
          <w:bCs/>
          <w:color w:val="2F5496" w:themeColor="accent1" w:themeShade="BF"/>
          <w:sz w:val="36"/>
          <w:szCs w:val="36"/>
        </w:rPr>
        <w:br/>
      </w:r>
      <w:r w:rsidRPr="00534566">
        <w:rPr>
          <w:rFonts w:ascii="Bookman Old Style" w:hAnsi="Bookman Old Style"/>
          <w:b/>
          <w:bCs/>
          <w:color w:val="2F5496" w:themeColor="accent1" w:themeShade="BF"/>
          <w:sz w:val="36"/>
          <w:szCs w:val="36"/>
        </w:rPr>
        <w:t>ο Νίκος Παπανδρέου</w:t>
      </w:r>
    </w:p>
    <w:p w14:paraId="17C28AF4" w14:textId="77777777" w:rsidR="005C564C" w:rsidRDefault="005C564C" w:rsidP="00E01D8E">
      <w:pPr>
        <w:jc w:val="center"/>
        <w:rPr>
          <w:i/>
          <w:iCs/>
        </w:rPr>
      </w:pPr>
    </w:p>
    <w:p w14:paraId="076B87AA" w14:textId="6CF540C4" w:rsidR="0042247A" w:rsidRDefault="0015785F" w:rsidP="00E01D8E">
      <w:pPr>
        <w:jc w:val="center"/>
      </w:pPr>
      <w:r>
        <w:rPr>
          <w:i/>
          <w:iCs/>
        </w:rPr>
        <w:t>Ο Ευρωβουλευτής του ΠΑΣΟΚ</w:t>
      </w:r>
      <w:r w:rsidR="003C039E">
        <w:rPr>
          <w:i/>
          <w:iCs/>
        </w:rPr>
        <w:t xml:space="preserve"> και μέλος της Επιτροπής Δημόσιας Υγείας του Ευρωκοινοβουλίου κ. Νίκος Παπανδρέου </w:t>
      </w:r>
      <w:r w:rsidR="005C564C">
        <w:rPr>
          <w:i/>
          <w:iCs/>
        </w:rPr>
        <w:t>ενημερώθηκε ενδελεχώς</w:t>
      </w:r>
      <w:r w:rsidR="003C039E">
        <w:rPr>
          <w:i/>
          <w:iCs/>
        </w:rPr>
        <w:t xml:space="preserve"> από τους κ.κ. Νικόλαο Πλατανησιώτη, </w:t>
      </w:r>
      <w:r w:rsidR="00911674">
        <w:rPr>
          <w:i/>
          <w:iCs/>
        </w:rPr>
        <w:t xml:space="preserve">Μανώλη Νικητιάδη και </w:t>
      </w:r>
      <w:r w:rsidR="003C039E">
        <w:rPr>
          <w:i/>
          <w:iCs/>
        </w:rPr>
        <w:t xml:space="preserve">Γιάννη Καψοκόλη </w:t>
      </w:r>
    </w:p>
    <w:p w14:paraId="0BFC53CC" w14:textId="77777777" w:rsidR="003B46F7" w:rsidRDefault="003B46F7">
      <w:pPr>
        <w:rPr>
          <w:b/>
          <w:bCs/>
        </w:rPr>
      </w:pPr>
    </w:p>
    <w:p w14:paraId="2F571510" w14:textId="42E8CFC8" w:rsidR="00C9349E" w:rsidRPr="00C9349E" w:rsidRDefault="00D036FC">
      <w:pPr>
        <w:rPr>
          <w:b/>
          <w:bCs/>
        </w:rPr>
      </w:pPr>
      <w:r>
        <w:rPr>
          <w:b/>
          <w:bCs/>
        </w:rPr>
        <w:t xml:space="preserve">Αναλυτική ενημέρωση </w:t>
      </w:r>
      <w:r w:rsidR="005C564C">
        <w:rPr>
          <w:b/>
          <w:bCs/>
        </w:rPr>
        <w:t>σχετικά με</w:t>
      </w:r>
      <w:r>
        <w:rPr>
          <w:b/>
          <w:bCs/>
        </w:rPr>
        <w:t xml:space="preserve"> τις προτάσεις, τις θέσεις αλλά και τη δραστηριότητα του Ιατρικού Συλλόγου Πειραιώς είχε ο Ευρωβουλευτής του ΠΑΣΟΚ και μέλος της Επιτροπής Δημόσιας Υγείας </w:t>
      </w:r>
      <w:r w:rsidRPr="00D036FC">
        <w:rPr>
          <w:b/>
          <w:bCs/>
        </w:rPr>
        <w:t>(</w:t>
      </w:r>
      <w:r>
        <w:rPr>
          <w:b/>
          <w:bCs/>
          <w:lang w:val="en-US"/>
        </w:rPr>
        <w:t>SANT</w:t>
      </w:r>
      <w:r w:rsidRPr="00D036FC">
        <w:rPr>
          <w:b/>
          <w:bCs/>
        </w:rPr>
        <w:t>)</w:t>
      </w:r>
      <w:r>
        <w:rPr>
          <w:b/>
          <w:bCs/>
        </w:rPr>
        <w:t xml:space="preserve"> κ. Νίκος Παπανδρέου κατά την επίσκεψή του στα γραφεία του ΙΣΠ</w:t>
      </w:r>
      <w:r w:rsidR="00B243EC">
        <w:rPr>
          <w:b/>
          <w:bCs/>
        </w:rPr>
        <w:t>.</w:t>
      </w:r>
      <w:r>
        <w:rPr>
          <w:b/>
          <w:bCs/>
        </w:rPr>
        <w:t xml:space="preserve"> </w:t>
      </w:r>
    </w:p>
    <w:p w14:paraId="522BDA2F" w14:textId="71FFAFC3" w:rsidR="00D036FC" w:rsidRPr="00D036FC" w:rsidRDefault="00D036FC" w:rsidP="003D45C6">
      <w:pPr>
        <w:rPr>
          <w:b/>
          <w:bCs/>
        </w:rPr>
      </w:pPr>
      <w:r>
        <w:t xml:space="preserve">Τον Ευρωβουλευτή του ΠΑΣΟΚ υποδέχθηκε ο Πρόεδρος κ. </w:t>
      </w:r>
      <w:r>
        <w:rPr>
          <w:b/>
          <w:bCs/>
        </w:rPr>
        <w:t xml:space="preserve">Νικόλαος Πλατανησιώτης, </w:t>
      </w:r>
      <w:r>
        <w:t xml:space="preserve">μαζί με τον </w:t>
      </w:r>
      <w:r w:rsidR="00534566">
        <w:t xml:space="preserve">Αντιπρόεδρο </w:t>
      </w:r>
      <w:r w:rsidR="00534566">
        <w:t xml:space="preserve">κ. </w:t>
      </w:r>
      <w:r w:rsidR="00534566">
        <w:rPr>
          <w:b/>
          <w:bCs/>
        </w:rPr>
        <w:t>Μανώλη Νικητιάδη</w:t>
      </w:r>
      <w:r w:rsidR="00534566">
        <w:rPr>
          <w:b/>
          <w:bCs/>
        </w:rPr>
        <w:t xml:space="preserve"> </w:t>
      </w:r>
      <w:r w:rsidR="00534566">
        <w:t xml:space="preserve">και τον </w:t>
      </w:r>
      <w:r>
        <w:t xml:space="preserve">Γενικό Γραμματέα κ. </w:t>
      </w:r>
      <w:r>
        <w:rPr>
          <w:b/>
          <w:bCs/>
        </w:rPr>
        <w:t>Γιάννη Καψοκόλη</w:t>
      </w:r>
      <w:r w:rsidR="00534566">
        <w:t>.</w:t>
      </w:r>
    </w:p>
    <w:p w14:paraId="336BD7E8" w14:textId="77777777" w:rsidR="000425B7" w:rsidRDefault="000425B7" w:rsidP="003D45C6">
      <w:pPr>
        <w:rPr>
          <w:b/>
          <w:bCs/>
          <w:u w:val="single"/>
        </w:rPr>
      </w:pPr>
    </w:p>
    <w:p w14:paraId="4CD1C83A" w14:textId="18CAB419" w:rsidR="00F8348D" w:rsidRPr="00F8348D" w:rsidRDefault="00F8348D" w:rsidP="003D45C6">
      <w:pPr>
        <w:rPr>
          <w:b/>
          <w:bCs/>
          <w:u w:val="single"/>
        </w:rPr>
      </w:pPr>
      <w:r w:rsidRPr="00F8348D">
        <w:rPr>
          <w:b/>
          <w:bCs/>
          <w:u w:val="single"/>
        </w:rPr>
        <w:t xml:space="preserve">Στεγαστικό </w:t>
      </w:r>
    </w:p>
    <w:p w14:paraId="49EA066B" w14:textId="508D03A6" w:rsidR="00FA1AE7" w:rsidRPr="00F8348D" w:rsidRDefault="00D12E39" w:rsidP="003D45C6">
      <w:pPr>
        <w:rPr>
          <w:b/>
          <w:bCs/>
        </w:rPr>
      </w:pPr>
      <w:r>
        <w:t>Κατά τη διάρκεια της ενημέρωσης, ο κ. Πλατανησιώτης αναφέρθηκε στ</w:t>
      </w:r>
      <w:r w:rsidR="00FA1AE7">
        <w:t xml:space="preserve">ο μείζον ζήτημα που συνιστά το Στεγαστικό που αντιμετωπίζουν οι γιατροί που επιλέγουν να εργαστούν σε απομακρυσμένα σημεία της ηπειρωτικής και της νησιωτικής χώρας, σε συνθήκες που επιβάλλουν ακόμα και αποκοπή από την οικογένειά τους. </w:t>
      </w:r>
      <w:r w:rsidR="00354EA9">
        <w:t>Παρουσίασε τις προτάσεις για τη δημιουργ</w:t>
      </w:r>
      <w:r w:rsidR="00F8348D">
        <w:t xml:space="preserve">ία οικίσκων στον περιβάλλοντα χώρο Κέντρων Υγείας, όπου είναι αυτό εφικτό, αλλά και την πιθανότητα διάθεσής στρατιωτικών διαμερισμάτων </w:t>
      </w:r>
      <w:r w:rsidR="00F8348D">
        <w:lastRenderedPageBreak/>
        <w:t xml:space="preserve">όπως συζητήθηκε στην πρόσφατη συνάντηση με τον τέως Υφυπουργό Άμυνας κ. </w:t>
      </w:r>
      <w:r w:rsidR="00F8348D">
        <w:rPr>
          <w:b/>
          <w:bCs/>
        </w:rPr>
        <w:t xml:space="preserve">Γιάννη Κεφαλογιάννη. </w:t>
      </w:r>
    </w:p>
    <w:p w14:paraId="2D3EBCC1" w14:textId="77777777" w:rsidR="00F8348D" w:rsidRDefault="00F8348D" w:rsidP="003D45C6"/>
    <w:p w14:paraId="477B9162" w14:textId="307C19B3" w:rsidR="00F8348D" w:rsidRPr="00F8348D" w:rsidRDefault="00F8348D" w:rsidP="003D45C6">
      <w:pPr>
        <w:rPr>
          <w:b/>
          <w:bCs/>
          <w:u w:val="single"/>
        </w:rPr>
      </w:pPr>
      <w:r w:rsidRPr="00F8348D">
        <w:rPr>
          <w:b/>
          <w:bCs/>
          <w:u w:val="single"/>
        </w:rPr>
        <w:t>Κέντρα Υγείας και Δομές</w:t>
      </w:r>
    </w:p>
    <w:p w14:paraId="07398979" w14:textId="0E88B2C4" w:rsidR="00FA1AE7" w:rsidRDefault="00F8348D" w:rsidP="003D45C6">
      <w:r>
        <w:t xml:space="preserve">Όσον αφορά στην ανάγκη αποφόρτισης των νοσοκομείων που εφημερεύουν από ήσσονα περιστατικά, ο Πρόεδρος του Ιατρικού Συλλόγου Πειραιώς επανέλαβε την πρόταση για την 24ωρη λειτουργία των Κέντρων Υγείας αστικού τύπου. Τόνισε επίσης, την ανάγκη δημιουργίας Κέντρων Φυσικής Αγωγής και Αποκατάστασης, καθώς και Βραχείες Δομές Νοσηλείας για κακοποιημένα παιδιά. </w:t>
      </w:r>
    </w:p>
    <w:p w14:paraId="6876AC84" w14:textId="77777777" w:rsidR="00FA1AE7" w:rsidRDefault="00FA1AE7" w:rsidP="003D45C6"/>
    <w:p w14:paraId="48D4AFB6" w14:textId="7513E6F2" w:rsidR="00FA1AE7" w:rsidRPr="002B71F7" w:rsidRDefault="002B71F7" w:rsidP="003D45C6">
      <w:pPr>
        <w:rPr>
          <w:b/>
          <w:bCs/>
          <w:u w:val="single"/>
        </w:rPr>
      </w:pPr>
      <w:r w:rsidRPr="002B71F7">
        <w:rPr>
          <w:b/>
          <w:bCs/>
          <w:u w:val="single"/>
        </w:rPr>
        <w:t>Ψηφιακή μετάβαση</w:t>
      </w:r>
    </w:p>
    <w:p w14:paraId="6F8AE1B6" w14:textId="6D05568A" w:rsidR="00D036FC" w:rsidRDefault="002B71F7" w:rsidP="003D45C6">
      <w:r>
        <w:t xml:space="preserve">Ο κ. Πλατανησιώτης απαρίθμησε τα έργα </w:t>
      </w:r>
      <w:r w:rsidR="00D12E39">
        <w:t>ψηφιοποίηση</w:t>
      </w:r>
      <w:r>
        <w:t>ς</w:t>
      </w:r>
      <w:r w:rsidR="00D12E39">
        <w:t>, προγραμματισμ</w:t>
      </w:r>
      <w:r>
        <w:t>ού</w:t>
      </w:r>
      <w:r w:rsidR="00D12E39">
        <w:t xml:space="preserve"> και </w:t>
      </w:r>
      <w:r>
        <w:t xml:space="preserve">υιοθέτησης νέων τεχνολογιών από τον ΙΣΠ. </w:t>
      </w:r>
      <w:r w:rsidR="00500CCB">
        <w:t xml:space="preserve">Ενδεικτικά έγινε </w:t>
      </w:r>
      <w:r w:rsidR="00FA1AE7">
        <w:t xml:space="preserve">ενδελεχής </w:t>
      </w:r>
      <w:r w:rsidR="00500CCB">
        <w:t xml:space="preserve">αναφορά στην τεχνογνωσία που κατακτήθηκε </w:t>
      </w:r>
      <w:r w:rsidR="00FA1AE7">
        <w:t xml:space="preserve">από τον ΙΣΠ </w:t>
      </w:r>
      <w:r w:rsidR="00500CCB">
        <w:t>κατά τη διαχείριση της μεταναστευτικής κρίσης του 2015</w:t>
      </w:r>
      <w:r w:rsidR="00FA1AE7">
        <w:t xml:space="preserve">, όταν ο Πειραιάς μετατράπηκε σε σημαντικό σημείο άφιξης και ταυτοποίησης μεταναστών και προσφύγων, σύμφωνα με τα στοιχεία των Ηνωμένων Εθνών. Τότε έγιναν εξετάσεις και δημιουργήθηκαν ιατρικοί φάκελοι για τουλάχιστον επτά χιλιάδες ανθρώπους, με την αρωγή και Σύριων γιατρών που βρίσκονταν μεταξύ των μεταναστών και βοήθησαν στην επικοινωνία, τις εξετάσεις και τον προσδιορισμό ιατρικών χαρακτηριστικών ανά άτομο. </w:t>
      </w:r>
    </w:p>
    <w:p w14:paraId="0459471E" w14:textId="05D25386" w:rsidR="002B71F7" w:rsidRDefault="002B71F7" w:rsidP="002B71F7">
      <w:r>
        <w:t xml:space="preserve">Αντικειμενικός σκοπός της διοίκησης του Ιατρικού Συλλόγου Πειραιώς, όπως υπογραμμίσθηκε στη συνάντηση, </w:t>
      </w:r>
      <w:r>
        <w:t xml:space="preserve">δεν είναι μόνο η προσαρμογή στις απαιτήσεις της εποχής, αλλά και η προετοιμασία δημιουργίας βάσης δεδομένων για κάθε ασθενή, για λόγους προληπτικής ιατρικής και προστασίας. </w:t>
      </w:r>
    </w:p>
    <w:p w14:paraId="4A0386DA" w14:textId="77777777" w:rsidR="002B71F7" w:rsidRDefault="002B71F7" w:rsidP="003D45C6"/>
    <w:p w14:paraId="16890E49" w14:textId="7A6471F5" w:rsidR="00FA1AE7" w:rsidRPr="002B71F7" w:rsidRDefault="002B71F7" w:rsidP="003D45C6">
      <w:pPr>
        <w:rPr>
          <w:b/>
          <w:bCs/>
          <w:u w:val="single"/>
        </w:rPr>
      </w:pPr>
      <w:r w:rsidRPr="002B71F7">
        <w:rPr>
          <w:b/>
          <w:bCs/>
          <w:u w:val="single"/>
        </w:rPr>
        <w:t>Επισημάνσεις Παπανδρέου</w:t>
      </w:r>
    </w:p>
    <w:p w14:paraId="6018D106" w14:textId="77777777" w:rsidR="00EA330E" w:rsidRDefault="002B71F7" w:rsidP="003D45C6">
      <w:r>
        <w:t xml:space="preserve">Ο Ευρωβουλευτής του ΠΑΣΟΚ και μέλος της Επιτροπής Δημόσιας Υγείας κ. </w:t>
      </w:r>
      <w:r>
        <w:rPr>
          <w:b/>
          <w:bCs/>
        </w:rPr>
        <w:t xml:space="preserve">Νίκος Παπανδρέου </w:t>
      </w:r>
      <w:r>
        <w:t xml:space="preserve">άκουσε πολύ προσεκτικά την ενημέρωση, δεν έκρυψε την ικανοποίησή του για το έργο που έχει επιτελεσθεί και επεσήμανε ότι η Ε.Ε. προσανατολίζεται να υλοποιήσει προγράμματα όπως το </w:t>
      </w:r>
      <w:r w:rsidRPr="002B71F7">
        <w:t>“</w:t>
      </w:r>
      <w:r>
        <w:rPr>
          <w:lang w:val="en-US"/>
        </w:rPr>
        <w:t>EU</w:t>
      </w:r>
      <w:r w:rsidRPr="002B71F7">
        <w:t>4</w:t>
      </w:r>
      <w:r>
        <w:rPr>
          <w:lang w:val="en-US"/>
        </w:rPr>
        <w:t>Health</w:t>
      </w:r>
      <w:r w:rsidRPr="002B71F7">
        <w:t xml:space="preserve">” </w:t>
      </w:r>
      <w:r>
        <w:t xml:space="preserve">που αφορούν στην υλοποίηση έργων που απευθύνονται στη βελτίωση της υγείας των Ευρωπαίων πολιτών. </w:t>
      </w:r>
    </w:p>
    <w:p w14:paraId="69A9B8D4" w14:textId="3694C93D" w:rsidR="002B71F7" w:rsidRDefault="002B71F7" w:rsidP="003D45C6">
      <w:r>
        <w:lastRenderedPageBreak/>
        <w:t xml:space="preserve">Σημείωσε μάλιστα πως η Ευρώπη ενθαρρύνει επενδύσεις σε δίκαια και σύγχρονα συστήματα υγείας που διαπνέονται από την αντίληψη της ανθεκτικότητας, ενώ </w:t>
      </w:r>
      <w:r w:rsidR="00EA330E">
        <w:t xml:space="preserve">διασφαλίζουν και την προστασία των ανθρώπων από διασυνοριακές απειλές της υγείας. Ο Ευρωβουλευτής του ΠΑΣΟΚ εξέφρασε την προθυμία να στηρίξει προτάσεις του Ιατρικού Συλλόγου Πειραιώς που προωθούν το σεβασμό, την ισότητα και την κοινωνική δικαιοσύνη. </w:t>
      </w:r>
    </w:p>
    <w:p w14:paraId="03051872" w14:textId="77777777" w:rsidR="000425B7" w:rsidRDefault="000425B7" w:rsidP="003D45C6"/>
    <w:p w14:paraId="6B629140" w14:textId="140B83C4" w:rsidR="000425B7" w:rsidRPr="000425B7" w:rsidRDefault="000425B7" w:rsidP="003D45C6">
      <w:pPr>
        <w:rPr>
          <w:b/>
          <w:bCs/>
          <w:u w:val="single"/>
        </w:rPr>
      </w:pPr>
      <w:r w:rsidRPr="000425B7">
        <w:rPr>
          <w:b/>
          <w:bCs/>
          <w:u w:val="single"/>
        </w:rPr>
        <w:t>Οι δηλώσεις</w:t>
      </w:r>
    </w:p>
    <w:p w14:paraId="5E14DE45" w14:textId="6179B960" w:rsidR="00EA330E" w:rsidRDefault="00EA330E" w:rsidP="003D45C6">
      <w:pPr>
        <w:rPr>
          <w:i/>
          <w:iCs/>
        </w:rPr>
      </w:pPr>
      <w:r>
        <w:t xml:space="preserve">Μετά το πέρας της συνάντησης, ο κ. Παπανδρέου δήλωσε: </w:t>
      </w:r>
      <w:r>
        <w:rPr>
          <w:i/>
          <w:iCs/>
        </w:rPr>
        <w:t xml:space="preserve">«Σήμερα επισκέφθηκα τον Ιατρικό Σύλλογο Πειραιά ως μέλος της Επιτροπής Υγείας του Ευρωκοινοβουλίου για να μάθω τα προβλήματα και να έχω προτάσεις έτοιμες στο Ευρωκοινοβούλιο και τους Επιτρόπους πώς θα προχωρήσουμε τα σοβαρά θέματα Υγείας των Ελλήνων». </w:t>
      </w:r>
    </w:p>
    <w:p w14:paraId="6EEAEAD1" w14:textId="6B476C5E" w:rsidR="00EA330E" w:rsidRPr="00EA330E" w:rsidRDefault="00EA330E" w:rsidP="003D45C6">
      <w:pPr>
        <w:rPr>
          <w:i/>
          <w:iCs/>
        </w:rPr>
      </w:pPr>
      <w:r>
        <w:t xml:space="preserve">Στο ίδιο πλαίσιο, ο κ. Πλατανησιώτης πρόσθεσε: </w:t>
      </w:r>
      <w:r>
        <w:rPr>
          <w:i/>
          <w:iCs/>
        </w:rPr>
        <w:t>«Ήταν μια εξαιρετικά εποικοδομητική συνάντηση. Συζητήσαμε όλα τα θέματα που άπτονται τόσο στη Δημόσια Υγεία, όσο και στην Υγεία στη χώρα, γενικότερα</w:t>
      </w:r>
      <w:r w:rsidR="000425B7">
        <w:rPr>
          <w:i/>
          <w:iCs/>
        </w:rPr>
        <w:t>. Νομίζω ότι ήταν μια αλληλοενημέρωση ώστε να δούμε τι άλλο καλύτερο μπορούμε να κάνουμε για τη χώρα μας».</w:t>
      </w:r>
    </w:p>
    <w:sectPr w:rsidR="00EA330E" w:rsidRPr="00EA330E" w:rsidSect="00014440">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292A" w14:textId="77777777" w:rsidR="002700D2" w:rsidRDefault="002700D2" w:rsidP="00014440">
      <w:pPr>
        <w:spacing w:after="0" w:line="240" w:lineRule="auto"/>
      </w:pPr>
      <w:r>
        <w:separator/>
      </w:r>
    </w:p>
  </w:endnote>
  <w:endnote w:type="continuationSeparator" w:id="0">
    <w:p w14:paraId="7DFAADED" w14:textId="77777777" w:rsidR="002700D2" w:rsidRDefault="002700D2" w:rsidP="0001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FS Didot Display">
    <w:panose1 w:val="00000000000000000000"/>
    <w:charset w:val="EE"/>
    <w:family w:val="modern"/>
    <w:notTrueType/>
    <w:pitch w:val="variable"/>
    <w:sig w:usb0="E00000EF" w:usb1="0000004A" w:usb2="00000000" w:usb3="00000000" w:csb0="0000001A" w:csb1="00000000"/>
  </w:font>
  <w:font w:name="GFS Galatea">
    <w:panose1 w:val="00000000000000000000"/>
    <w:charset w:val="00"/>
    <w:family w:val="modern"/>
    <w:notTrueType/>
    <w:pitch w:val="variable"/>
    <w:sig w:usb0="E00000EF" w:usb1="0000004A" w:usb2="00000000" w:usb3="00000000" w:csb0="0000009B"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A6FC" w14:textId="77777777" w:rsidR="002700D2" w:rsidRDefault="002700D2" w:rsidP="00014440">
      <w:pPr>
        <w:spacing w:after="0" w:line="240" w:lineRule="auto"/>
      </w:pPr>
      <w:r>
        <w:separator/>
      </w:r>
    </w:p>
  </w:footnote>
  <w:footnote w:type="continuationSeparator" w:id="0">
    <w:p w14:paraId="706C4915" w14:textId="77777777" w:rsidR="002700D2" w:rsidRDefault="002700D2" w:rsidP="0001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20FE" w14:textId="77777777" w:rsidR="00014440" w:rsidRDefault="00014440" w:rsidP="00014440">
    <w:pPr>
      <w:pStyle w:val="ab"/>
      <w:ind w:left="4536"/>
      <w:jc w:val="center"/>
    </w:pPr>
    <w:r>
      <w:rPr>
        <w:noProof/>
      </w:rPr>
      <w:drawing>
        <wp:inline distT="0" distB="0" distL="0" distR="0" wp14:anchorId="2203AA37" wp14:editId="01A5CE6F">
          <wp:extent cx="2371725" cy="657225"/>
          <wp:effectExtent l="0" t="0" r="9525" b="9525"/>
          <wp:docPr id="1709284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8433" name="Εικόνα 170928433"/>
                  <pic:cNvPicPr/>
                </pic:nvPicPr>
                <pic:blipFill>
                  <a:blip r:embed="rId1">
                    <a:extLst>
                      <a:ext uri="{28A0092B-C50C-407E-A947-70E740481C1C}">
                        <a14:useLocalDpi xmlns:a14="http://schemas.microsoft.com/office/drawing/2010/main" val="0"/>
                      </a:ext>
                    </a:extLst>
                  </a:blip>
                  <a:stretch>
                    <a:fillRect/>
                  </a:stretch>
                </pic:blipFill>
                <pic:spPr>
                  <a:xfrm>
                    <a:off x="0" y="0"/>
                    <a:ext cx="2371725" cy="657225"/>
                  </a:xfrm>
                  <a:prstGeom prst="rect">
                    <a:avLst/>
                  </a:prstGeom>
                </pic:spPr>
              </pic:pic>
            </a:graphicData>
          </a:graphic>
        </wp:inline>
      </w:drawing>
    </w:r>
  </w:p>
  <w:p w14:paraId="493E7189" w14:textId="77777777" w:rsidR="00014440" w:rsidRPr="00C67615" w:rsidRDefault="00014440" w:rsidP="00014440">
    <w:pPr>
      <w:pStyle w:val="ab"/>
      <w:ind w:left="4536"/>
      <w:jc w:val="center"/>
      <w:rPr>
        <w:rFonts w:ascii="Arial Narrow" w:hAnsi="Arial Narrow"/>
      </w:rPr>
    </w:pPr>
    <w:r w:rsidRPr="00C67615">
      <w:rPr>
        <w:rFonts w:ascii="Arial Narrow" w:hAnsi="Arial Narrow"/>
      </w:rPr>
      <w:t>Αγίου Κωνσταντίνου 5 - Πειραιάς Τ.Κ. 185 31</w:t>
    </w:r>
  </w:p>
  <w:p w14:paraId="7B96769F" w14:textId="77777777" w:rsidR="00014440" w:rsidRPr="00014440" w:rsidRDefault="00014440" w:rsidP="00014440">
    <w:pPr>
      <w:pStyle w:val="ab"/>
      <w:ind w:left="4536"/>
      <w:jc w:val="center"/>
      <w:rPr>
        <w:rFonts w:ascii="Arial Narrow" w:hAnsi="Arial Narrow"/>
      </w:rPr>
    </w:pPr>
    <w:r w:rsidRPr="00C67615">
      <w:rPr>
        <w:rFonts w:ascii="Arial Narrow" w:hAnsi="Arial Narrow"/>
      </w:rPr>
      <w:t>Τηλ. 210 417 8775, 210 417 0652</w:t>
    </w:r>
  </w:p>
  <w:p w14:paraId="5651BA81" w14:textId="77777777" w:rsidR="00014440" w:rsidRPr="00C14BCD" w:rsidRDefault="00014440" w:rsidP="00014440">
    <w:pPr>
      <w:pStyle w:val="ab"/>
      <w:ind w:left="4536"/>
      <w:jc w:val="center"/>
      <w:rPr>
        <w:rFonts w:ascii="Arial Narrow" w:hAnsi="Arial Narrow"/>
        <w:sz w:val="20"/>
        <w:szCs w:val="20"/>
      </w:rPr>
    </w:pPr>
    <w:r w:rsidRPr="00C14BCD">
      <w:rPr>
        <w:rFonts w:ascii="Arial Narrow" w:hAnsi="Arial Narrow"/>
        <w:sz w:val="20"/>
        <w:szCs w:val="20"/>
      </w:rPr>
      <w:t>Ηλεκτρονική διεύθυνση: iatrikospeiraia@gmail.com</w:t>
    </w:r>
  </w:p>
  <w:p w14:paraId="186CD3BD" w14:textId="77777777" w:rsidR="00014440" w:rsidRDefault="00014440" w:rsidP="00014440">
    <w:pPr>
      <w:pStyle w:val="ab"/>
    </w:pPr>
  </w:p>
  <w:p w14:paraId="60C48ADC" w14:textId="77777777" w:rsidR="00014440" w:rsidRDefault="0001444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0E3F"/>
    <w:multiLevelType w:val="hybridMultilevel"/>
    <w:tmpl w:val="044876A0"/>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C2E33"/>
    <w:multiLevelType w:val="hybridMultilevel"/>
    <w:tmpl w:val="3D80D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F531629"/>
    <w:multiLevelType w:val="hybridMultilevel"/>
    <w:tmpl w:val="8B8846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19566">
    <w:abstractNumId w:val="1"/>
  </w:num>
  <w:num w:numId="2" w16cid:durableId="887691648">
    <w:abstractNumId w:val="0"/>
  </w:num>
  <w:num w:numId="3" w16cid:durableId="174957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E6"/>
    <w:rsid w:val="00014440"/>
    <w:rsid w:val="000425B7"/>
    <w:rsid w:val="00051C21"/>
    <w:rsid w:val="00056BE6"/>
    <w:rsid w:val="000B1859"/>
    <w:rsid w:val="0015785F"/>
    <w:rsid w:val="001705F6"/>
    <w:rsid w:val="001765F6"/>
    <w:rsid w:val="001B77EF"/>
    <w:rsid w:val="002166A3"/>
    <w:rsid w:val="0026590C"/>
    <w:rsid w:val="002700D2"/>
    <w:rsid w:val="002B71F7"/>
    <w:rsid w:val="002C3D32"/>
    <w:rsid w:val="002E30D9"/>
    <w:rsid w:val="0030718D"/>
    <w:rsid w:val="00316DB3"/>
    <w:rsid w:val="00325CF4"/>
    <w:rsid w:val="00354EA9"/>
    <w:rsid w:val="00364D09"/>
    <w:rsid w:val="003B46F7"/>
    <w:rsid w:val="003C039E"/>
    <w:rsid w:val="003C3256"/>
    <w:rsid w:val="003D45C6"/>
    <w:rsid w:val="003F26D8"/>
    <w:rsid w:val="00400020"/>
    <w:rsid w:val="0042247A"/>
    <w:rsid w:val="00447121"/>
    <w:rsid w:val="00487ABB"/>
    <w:rsid w:val="004935D2"/>
    <w:rsid w:val="004A384C"/>
    <w:rsid w:val="004B5F34"/>
    <w:rsid w:val="004B6039"/>
    <w:rsid w:val="004F0CD3"/>
    <w:rsid w:val="00500CCB"/>
    <w:rsid w:val="00534566"/>
    <w:rsid w:val="0054209E"/>
    <w:rsid w:val="005C564C"/>
    <w:rsid w:val="005E10D2"/>
    <w:rsid w:val="00636AF1"/>
    <w:rsid w:val="00650F54"/>
    <w:rsid w:val="006922B8"/>
    <w:rsid w:val="006D5716"/>
    <w:rsid w:val="006D7DD2"/>
    <w:rsid w:val="00703E76"/>
    <w:rsid w:val="00716F15"/>
    <w:rsid w:val="007749C6"/>
    <w:rsid w:val="0081791B"/>
    <w:rsid w:val="008763EB"/>
    <w:rsid w:val="008A7009"/>
    <w:rsid w:val="008C4426"/>
    <w:rsid w:val="008E3D59"/>
    <w:rsid w:val="008E6D37"/>
    <w:rsid w:val="00911674"/>
    <w:rsid w:val="0093764F"/>
    <w:rsid w:val="00960420"/>
    <w:rsid w:val="0099449A"/>
    <w:rsid w:val="009B4183"/>
    <w:rsid w:val="00A03DFE"/>
    <w:rsid w:val="00A615C5"/>
    <w:rsid w:val="00A91B25"/>
    <w:rsid w:val="00A9467D"/>
    <w:rsid w:val="00B04D66"/>
    <w:rsid w:val="00B23920"/>
    <w:rsid w:val="00B243EC"/>
    <w:rsid w:val="00B355AC"/>
    <w:rsid w:val="00B40536"/>
    <w:rsid w:val="00B865CE"/>
    <w:rsid w:val="00BC4A9B"/>
    <w:rsid w:val="00C84164"/>
    <w:rsid w:val="00C9349E"/>
    <w:rsid w:val="00CD6862"/>
    <w:rsid w:val="00D036FC"/>
    <w:rsid w:val="00D040EE"/>
    <w:rsid w:val="00D12E39"/>
    <w:rsid w:val="00D1426F"/>
    <w:rsid w:val="00D16580"/>
    <w:rsid w:val="00D61DD0"/>
    <w:rsid w:val="00DF004D"/>
    <w:rsid w:val="00DF4198"/>
    <w:rsid w:val="00E01D8E"/>
    <w:rsid w:val="00E60DBF"/>
    <w:rsid w:val="00E84A87"/>
    <w:rsid w:val="00E92FB4"/>
    <w:rsid w:val="00EA330E"/>
    <w:rsid w:val="00EB3A36"/>
    <w:rsid w:val="00EC7A04"/>
    <w:rsid w:val="00ED4E42"/>
    <w:rsid w:val="00EE5073"/>
    <w:rsid w:val="00F134D4"/>
    <w:rsid w:val="00F33B4F"/>
    <w:rsid w:val="00F77462"/>
    <w:rsid w:val="00F8348D"/>
    <w:rsid w:val="00FA1AE7"/>
    <w:rsid w:val="00FA472A"/>
    <w:rsid w:val="00FC3EF6"/>
    <w:rsid w:val="00FD0354"/>
    <w:rsid w:val="00FE21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BB12"/>
  <w15:chartTrackingRefBased/>
  <w15:docId w15:val="{22B29130-2C9E-493A-9BA1-8B1ED85B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BE6"/>
    <w:pPr>
      <w:jc w:val="both"/>
    </w:pPr>
    <w:rPr>
      <w:rFonts w:ascii="Arial" w:hAnsi="Arial"/>
      <w:color w:val="000000" w:themeColor="text1"/>
    </w:rPr>
  </w:style>
  <w:style w:type="paragraph" w:styleId="1">
    <w:name w:val="heading 1"/>
    <w:basedOn w:val="a"/>
    <w:next w:val="a"/>
    <w:link w:val="1Char"/>
    <w:uiPriority w:val="9"/>
    <w:qFormat/>
    <w:rsid w:val="00056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56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56B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056B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056BE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056B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56BE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56BE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56BE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Μεσότιτλος"/>
    <w:basedOn w:val="a4"/>
    <w:link w:val="Char"/>
    <w:autoRedefine/>
    <w:qFormat/>
    <w:rsid w:val="00E92FB4"/>
    <w:rPr>
      <w:rFonts w:ascii="GFS Didot Display" w:hAnsi="GFS Didot Display"/>
      <w:color w:val="000000" w:themeColor="text1"/>
    </w:rPr>
  </w:style>
  <w:style w:type="character" w:customStyle="1" w:styleId="Char">
    <w:name w:val="Μεσότιτλος Char"/>
    <w:basedOn w:val="Char0"/>
    <w:link w:val="a3"/>
    <w:rsid w:val="00E92FB4"/>
    <w:rPr>
      <w:rFonts w:ascii="GFS Didot Display" w:eastAsiaTheme="minorEastAsia" w:hAnsi="GFS Didot Display"/>
      <w:color w:val="000000" w:themeColor="text1"/>
      <w:spacing w:val="15"/>
    </w:rPr>
  </w:style>
  <w:style w:type="paragraph" w:styleId="a4">
    <w:name w:val="Subtitle"/>
    <w:basedOn w:val="a"/>
    <w:next w:val="a"/>
    <w:link w:val="Char0"/>
    <w:uiPriority w:val="11"/>
    <w:qFormat/>
    <w:rsid w:val="00E92FB4"/>
    <w:pPr>
      <w:numPr>
        <w:ilvl w:val="1"/>
      </w:numPr>
    </w:pPr>
    <w:rPr>
      <w:rFonts w:asciiTheme="minorHAnsi" w:eastAsiaTheme="minorEastAsia" w:hAnsiTheme="minorHAnsi"/>
      <w:color w:val="5A5A5A" w:themeColor="text1" w:themeTint="A5"/>
      <w:spacing w:val="15"/>
    </w:rPr>
  </w:style>
  <w:style w:type="character" w:customStyle="1" w:styleId="Char0">
    <w:name w:val="Υπότιτλος Char"/>
    <w:basedOn w:val="a0"/>
    <w:link w:val="a4"/>
    <w:uiPriority w:val="11"/>
    <w:rsid w:val="00E92FB4"/>
    <w:rPr>
      <w:rFonts w:eastAsiaTheme="minorEastAsia"/>
      <w:color w:val="5A5A5A" w:themeColor="text1" w:themeTint="A5"/>
      <w:spacing w:val="15"/>
    </w:rPr>
  </w:style>
  <w:style w:type="paragraph" w:customStyle="1" w:styleId="20">
    <w:name w:val="Βασικό 2"/>
    <w:basedOn w:val="a"/>
    <w:qFormat/>
    <w:rsid w:val="00E92FB4"/>
    <w:rPr>
      <w:rFonts w:ascii="GFS Galatea" w:hAnsi="GFS Galatea"/>
    </w:rPr>
  </w:style>
  <w:style w:type="character" w:customStyle="1" w:styleId="1Char">
    <w:name w:val="Επικεφαλίδα 1 Char"/>
    <w:basedOn w:val="a0"/>
    <w:link w:val="1"/>
    <w:uiPriority w:val="9"/>
    <w:rsid w:val="00056B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56B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56B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56B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56B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56B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56B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56B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56BE6"/>
    <w:rPr>
      <w:rFonts w:eastAsiaTheme="majorEastAsia" w:cstheme="majorBidi"/>
      <w:color w:val="272727" w:themeColor="text1" w:themeTint="D8"/>
    </w:rPr>
  </w:style>
  <w:style w:type="paragraph" w:styleId="a5">
    <w:name w:val="Title"/>
    <w:basedOn w:val="a"/>
    <w:next w:val="a"/>
    <w:link w:val="Char1"/>
    <w:uiPriority w:val="10"/>
    <w:qFormat/>
    <w:rsid w:val="00056BE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1">
    <w:name w:val="Τίτλος Char"/>
    <w:basedOn w:val="a0"/>
    <w:link w:val="a5"/>
    <w:uiPriority w:val="10"/>
    <w:rsid w:val="00056BE6"/>
    <w:rPr>
      <w:rFonts w:asciiTheme="majorHAnsi" w:eastAsiaTheme="majorEastAsia" w:hAnsiTheme="majorHAnsi" w:cstheme="majorBidi"/>
      <w:spacing w:val="-10"/>
      <w:kern w:val="28"/>
      <w:sz w:val="56"/>
      <w:szCs w:val="56"/>
    </w:rPr>
  </w:style>
  <w:style w:type="paragraph" w:styleId="a6">
    <w:name w:val="Quote"/>
    <w:basedOn w:val="a"/>
    <w:next w:val="a"/>
    <w:link w:val="Char2"/>
    <w:uiPriority w:val="29"/>
    <w:qFormat/>
    <w:rsid w:val="00056BE6"/>
    <w:pPr>
      <w:spacing w:before="160"/>
      <w:jc w:val="center"/>
    </w:pPr>
    <w:rPr>
      <w:i/>
      <w:iCs/>
      <w:color w:val="404040" w:themeColor="text1" w:themeTint="BF"/>
    </w:rPr>
  </w:style>
  <w:style w:type="character" w:customStyle="1" w:styleId="Char2">
    <w:name w:val="Απόσπασμα Char"/>
    <w:basedOn w:val="a0"/>
    <w:link w:val="a6"/>
    <w:uiPriority w:val="29"/>
    <w:rsid w:val="00056BE6"/>
    <w:rPr>
      <w:rFonts w:ascii="Arial" w:hAnsi="Arial"/>
      <w:i/>
      <w:iCs/>
      <w:color w:val="404040" w:themeColor="text1" w:themeTint="BF"/>
    </w:rPr>
  </w:style>
  <w:style w:type="paragraph" w:styleId="a7">
    <w:name w:val="List Paragraph"/>
    <w:basedOn w:val="a"/>
    <w:uiPriority w:val="34"/>
    <w:qFormat/>
    <w:rsid w:val="00056BE6"/>
    <w:pPr>
      <w:ind w:left="720"/>
      <w:contextualSpacing/>
    </w:pPr>
  </w:style>
  <w:style w:type="character" w:styleId="a8">
    <w:name w:val="Intense Emphasis"/>
    <w:basedOn w:val="a0"/>
    <w:uiPriority w:val="21"/>
    <w:qFormat/>
    <w:rsid w:val="00056BE6"/>
    <w:rPr>
      <w:i/>
      <w:iCs/>
      <w:color w:val="2F5496" w:themeColor="accent1" w:themeShade="BF"/>
    </w:rPr>
  </w:style>
  <w:style w:type="paragraph" w:styleId="a9">
    <w:name w:val="Intense Quote"/>
    <w:basedOn w:val="a"/>
    <w:next w:val="a"/>
    <w:link w:val="Char3"/>
    <w:uiPriority w:val="30"/>
    <w:qFormat/>
    <w:rsid w:val="0005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9"/>
    <w:uiPriority w:val="30"/>
    <w:rsid w:val="00056BE6"/>
    <w:rPr>
      <w:rFonts w:ascii="Arial" w:hAnsi="Arial"/>
      <w:i/>
      <w:iCs/>
      <w:color w:val="2F5496" w:themeColor="accent1" w:themeShade="BF"/>
    </w:rPr>
  </w:style>
  <w:style w:type="character" w:styleId="aa">
    <w:name w:val="Intense Reference"/>
    <w:basedOn w:val="a0"/>
    <w:uiPriority w:val="32"/>
    <w:qFormat/>
    <w:rsid w:val="00056BE6"/>
    <w:rPr>
      <w:b/>
      <w:bCs/>
      <w:smallCaps/>
      <w:color w:val="2F5496" w:themeColor="accent1" w:themeShade="BF"/>
      <w:spacing w:val="5"/>
    </w:rPr>
  </w:style>
  <w:style w:type="paragraph" w:styleId="ab">
    <w:name w:val="header"/>
    <w:basedOn w:val="a"/>
    <w:link w:val="Char4"/>
    <w:uiPriority w:val="99"/>
    <w:unhideWhenUsed/>
    <w:rsid w:val="00014440"/>
    <w:pPr>
      <w:tabs>
        <w:tab w:val="center" w:pos="4153"/>
        <w:tab w:val="right" w:pos="8306"/>
      </w:tabs>
      <w:spacing w:after="0" w:line="240" w:lineRule="auto"/>
    </w:pPr>
  </w:style>
  <w:style w:type="character" w:customStyle="1" w:styleId="Char4">
    <w:name w:val="Κεφαλίδα Char"/>
    <w:basedOn w:val="a0"/>
    <w:link w:val="ab"/>
    <w:uiPriority w:val="99"/>
    <w:rsid w:val="00014440"/>
    <w:rPr>
      <w:rFonts w:ascii="Arial" w:hAnsi="Arial"/>
      <w:color w:val="000000" w:themeColor="text1"/>
    </w:rPr>
  </w:style>
  <w:style w:type="paragraph" w:styleId="ac">
    <w:name w:val="footer"/>
    <w:basedOn w:val="a"/>
    <w:link w:val="Char5"/>
    <w:uiPriority w:val="99"/>
    <w:unhideWhenUsed/>
    <w:rsid w:val="00014440"/>
    <w:pPr>
      <w:tabs>
        <w:tab w:val="center" w:pos="4153"/>
        <w:tab w:val="right" w:pos="8306"/>
      </w:tabs>
      <w:spacing w:after="0" w:line="240" w:lineRule="auto"/>
    </w:pPr>
  </w:style>
  <w:style w:type="character" w:customStyle="1" w:styleId="Char5">
    <w:name w:val="Υποσέλιδο Char"/>
    <w:basedOn w:val="a0"/>
    <w:link w:val="ac"/>
    <w:uiPriority w:val="99"/>
    <w:rsid w:val="00014440"/>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633</Words>
  <Characters>3421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ΧΑΡΗΣ</dc:creator>
  <cp:keywords/>
  <dc:description/>
  <cp:lastModifiedBy>ΧΑΡΗΣ</cp:lastModifiedBy>
  <cp:revision>7</cp:revision>
  <dcterms:created xsi:type="dcterms:W3CDTF">2025-07-29T14:47:00Z</dcterms:created>
  <dcterms:modified xsi:type="dcterms:W3CDTF">2025-07-29T19:01:00Z</dcterms:modified>
</cp:coreProperties>
</file>