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vertAnchor="page" w:horzAnchor="page" w:tblpX="169" w:tblpY="1161"/>
        <w:tblW w:w="0" w:type="auto"/>
        <w:tblBorders>
          <w:top w:val="none" w:sz="0" w:space="0" w:color="auto"/>
          <w:left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3402"/>
      </w:tblGrid>
      <w:tr w:rsidR="00CB3B9D" w14:paraId="17F9B5ED" w14:textId="77777777" w:rsidTr="005178E3">
        <w:trPr>
          <w:trHeight w:val="15016"/>
        </w:trPr>
        <w:tc>
          <w:tcPr>
            <w:tcW w:w="3402" w:type="dxa"/>
          </w:tcPr>
          <w:p w14:paraId="6AD32DD6" w14:textId="787ED9E1" w:rsidR="00CB3B9D" w:rsidRPr="008C009F" w:rsidRDefault="00424F28" w:rsidP="005178E3">
            <w:pPr>
              <w:pStyle w:val="a4"/>
              <w:rPr>
                <w:b/>
                <w:bCs/>
                <w:color w:val="0070C0"/>
              </w:rPr>
            </w:pPr>
            <w:r>
              <w:rPr>
                <w:noProof/>
              </w:rPr>
              <w:drawing>
                <wp:anchor distT="0" distB="0" distL="114300" distR="114300" simplePos="0" relativeHeight="251659264" behindDoc="0" locked="0" layoutInCell="1" allowOverlap="1" wp14:anchorId="5B3B5CEA" wp14:editId="2F7ACD7E">
                  <wp:simplePos x="0" y="0"/>
                  <wp:positionH relativeFrom="column">
                    <wp:posOffset>-68580</wp:posOffset>
                  </wp:positionH>
                  <wp:positionV relativeFrom="paragraph">
                    <wp:posOffset>0</wp:posOffset>
                  </wp:positionV>
                  <wp:extent cx="819509" cy="819509"/>
                  <wp:effectExtent l="0" t="0" r="0" b="0"/>
                  <wp:wrapThrough wrapText="bothSides">
                    <wp:wrapPolygon edited="0">
                      <wp:start x="0" y="0"/>
                      <wp:lineTo x="0" y="21098"/>
                      <wp:lineTo x="21098" y="21098"/>
                      <wp:lineTo x="21098" y="0"/>
                      <wp:lineTo x="0" y="0"/>
                    </wp:wrapPolygon>
                  </wp:wrapThrough>
                  <wp:docPr id="513049518" name="Εικόνα 2" descr="Εικόνα που περιέχει σκίτσο/σχέδιο, ζωγραφιά, clipart, τέχνη με γραμμέ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049518" name="Εικόνα 2" descr="Εικόνα που περιέχει σκίτσο/σχέδιο, ζωγραφιά, clipart, τέχνη με γραμμές&#10;&#10;Περιγραφή που δημιουργήθηκε αυτόματα"/>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9509" cy="819509"/>
                          </a:xfrm>
                          <a:prstGeom prst="rect">
                            <a:avLst/>
                          </a:prstGeom>
                        </pic:spPr>
                      </pic:pic>
                    </a:graphicData>
                  </a:graphic>
                  <wp14:sizeRelH relativeFrom="margin">
                    <wp14:pctWidth>0</wp14:pctWidth>
                  </wp14:sizeRelH>
                  <wp14:sizeRelV relativeFrom="margin">
                    <wp14:pctHeight>0</wp14:pctHeight>
                  </wp14:sizeRelV>
                </wp:anchor>
              </w:drawing>
            </w:r>
            <w:r w:rsidR="00CB3B9D" w:rsidRPr="008C009F">
              <w:rPr>
                <w:b/>
                <w:bCs/>
                <w:color w:val="0070C0"/>
              </w:rPr>
              <w:t xml:space="preserve">ΠΑΝΕΛΛΗΝΙΑ ΟΜΟΣΠΟΝΔΙΑ </w:t>
            </w:r>
            <w:r w:rsidR="00CB3B9D">
              <w:rPr>
                <w:b/>
                <w:bCs/>
                <w:color w:val="0070C0"/>
              </w:rPr>
              <w:t xml:space="preserve"> </w:t>
            </w:r>
            <w:r w:rsidR="00CB3B9D" w:rsidRPr="008C009F">
              <w:rPr>
                <w:b/>
                <w:bCs/>
                <w:color w:val="0070C0"/>
              </w:rPr>
              <w:t>ΕΛΕΥΘΕΡΟ-ΕΠΑΓΓΕΛΜΑΤΙΩΝ</w:t>
            </w:r>
            <w:r w:rsidR="00CB3B9D">
              <w:rPr>
                <w:b/>
                <w:bCs/>
                <w:color w:val="0070C0"/>
              </w:rPr>
              <w:t xml:space="preserve">        </w:t>
            </w:r>
            <w:r w:rsidR="00CB3B9D" w:rsidRPr="008C009F">
              <w:rPr>
                <w:b/>
                <w:bCs/>
                <w:color w:val="0070C0"/>
              </w:rPr>
              <w:t xml:space="preserve"> ΠΑΙΔΙΑΤΡΩΝ</w:t>
            </w:r>
          </w:p>
          <w:p w14:paraId="42926327" w14:textId="1FEA3EFB" w:rsidR="00CB3B9D" w:rsidRPr="008C009F" w:rsidRDefault="00CB3B9D" w:rsidP="005178E3">
            <w:pPr>
              <w:pStyle w:val="a4"/>
              <w:rPr>
                <w:b/>
                <w:bCs/>
              </w:rPr>
            </w:pPr>
          </w:p>
          <w:p w14:paraId="04F2A51D" w14:textId="77777777" w:rsidR="00CB3B9D" w:rsidRDefault="00CB3B9D" w:rsidP="005178E3">
            <w:pPr>
              <w:pStyle w:val="a4"/>
            </w:pPr>
          </w:p>
          <w:p w14:paraId="6BB50A1F" w14:textId="77777777" w:rsidR="00CB3B9D" w:rsidRDefault="00CB3B9D" w:rsidP="005178E3">
            <w:pPr>
              <w:pStyle w:val="a4"/>
            </w:pPr>
          </w:p>
          <w:p w14:paraId="1B523722" w14:textId="77777777" w:rsidR="00CB3B9D" w:rsidRDefault="00CB3B9D" w:rsidP="005178E3">
            <w:pPr>
              <w:pStyle w:val="a4"/>
            </w:pPr>
          </w:p>
          <w:p w14:paraId="3C19CE2C" w14:textId="77777777" w:rsidR="00CB3B9D" w:rsidRDefault="00CB3B9D" w:rsidP="005178E3">
            <w:pPr>
              <w:pStyle w:val="a4"/>
            </w:pPr>
          </w:p>
          <w:p w14:paraId="45073803" w14:textId="77777777" w:rsidR="00CB3B9D" w:rsidRDefault="00CB3B9D" w:rsidP="005178E3">
            <w:pPr>
              <w:pStyle w:val="a4"/>
            </w:pPr>
          </w:p>
          <w:p w14:paraId="40FCB69D" w14:textId="5C5CA08F" w:rsidR="00CB3B9D" w:rsidRPr="002420CE" w:rsidRDefault="00CB3B9D" w:rsidP="005178E3">
            <w:pPr>
              <w:pStyle w:val="a4"/>
            </w:pPr>
            <w:r w:rsidRPr="002420CE">
              <w:t>Έδρα: Λ</w:t>
            </w:r>
            <w:r w:rsidRPr="00CB3B9D">
              <w:t>.</w:t>
            </w:r>
            <w:r w:rsidRPr="002420CE">
              <w:t xml:space="preserve"> </w:t>
            </w:r>
            <w:proofErr w:type="spellStart"/>
            <w:r w:rsidRPr="002420CE">
              <w:t>Περικλέους</w:t>
            </w:r>
            <w:proofErr w:type="spellEnd"/>
            <w:r w:rsidRPr="002420CE">
              <w:t xml:space="preserve"> 3 Χολαργός   ΤΚ 15561</w:t>
            </w:r>
          </w:p>
          <w:p w14:paraId="39F6719D" w14:textId="77777777" w:rsidR="00CB3B9D" w:rsidRPr="00C37C69" w:rsidRDefault="00CB3B9D" w:rsidP="005178E3">
            <w:pPr>
              <w:pStyle w:val="a4"/>
            </w:pPr>
            <w:r w:rsidRPr="002420CE">
              <w:t>ΑΦΜ</w:t>
            </w:r>
            <w:r w:rsidRPr="00C37C69">
              <w:t>: 996616133</w:t>
            </w:r>
          </w:p>
          <w:p w14:paraId="3E715FF0" w14:textId="1460DC89" w:rsidR="00CB3B9D" w:rsidRPr="00C37C69" w:rsidRDefault="00CB3B9D" w:rsidP="005178E3">
            <w:pPr>
              <w:pStyle w:val="a4"/>
            </w:pPr>
            <w:r w:rsidRPr="002420CE">
              <w:rPr>
                <w:lang w:val="en-US"/>
              </w:rPr>
              <w:t>Email</w:t>
            </w:r>
            <w:r w:rsidRPr="00C37C69">
              <w:t xml:space="preserve">: </w:t>
            </w:r>
            <w:hyperlink r:id="rId6" w:history="1">
              <w:r w:rsidR="009403C1" w:rsidRPr="00170442">
                <w:rPr>
                  <w:rStyle w:val="-"/>
                  <w:lang w:val="en-US"/>
                </w:rPr>
                <w:t>info</w:t>
              </w:r>
              <w:r w:rsidR="009403C1" w:rsidRPr="00C37C69">
                <w:rPr>
                  <w:rStyle w:val="-"/>
                </w:rPr>
                <w:t>@</w:t>
              </w:r>
              <w:proofErr w:type="spellStart"/>
              <w:r w:rsidR="009403C1" w:rsidRPr="00170442">
                <w:rPr>
                  <w:rStyle w:val="-"/>
                  <w:lang w:val="en-GB"/>
                </w:rPr>
                <w:t>pomep</w:t>
              </w:r>
              <w:proofErr w:type="spellEnd"/>
              <w:r w:rsidR="009403C1" w:rsidRPr="00C37C69">
                <w:rPr>
                  <w:rStyle w:val="-"/>
                </w:rPr>
                <w:t>.</w:t>
              </w:r>
              <w:r w:rsidR="009403C1" w:rsidRPr="00170442">
                <w:rPr>
                  <w:rStyle w:val="-"/>
                  <w:lang w:val="en-GB"/>
                </w:rPr>
                <w:t>gr</w:t>
              </w:r>
            </w:hyperlink>
            <w:r w:rsidR="009403C1" w:rsidRPr="00C37C69">
              <w:t xml:space="preserve"> </w:t>
            </w:r>
            <w:r w:rsidR="001613FA" w:rsidRPr="00C37C69">
              <w:t xml:space="preserve">  </w:t>
            </w:r>
            <w:r w:rsidR="001613FA">
              <w:t>και</w:t>
            </w:r>
          </w:p>
          <w:p w14:paraId="5BF8880B" w14:textId="55EC5F2D" w:rsidR="0032554C" w:rsidRPr="00C37C69" w:rsidRDefault="0032554C" w:rsidP="005178E3">
            <w:pPr>
              <w:pStyle w:val="a4"/>
              <w:rPr>
                <w:rStyle w:val="-"/>
              </w:rPr>
            </w:pPr>
            <w:proofErr w:type="spellStart"/>
            <w:r w:rsidRPr="001613FA">
              <w:rPr>
                <w:rStyle w:val="-"/>
                <w:lang w:val="en-US"/>
              </w:rPr>
              <w:t>hellenic</w:t>
            </w:r>
            <w:proofErr w:type="spellEnd"/>
            <w:r w:rsidRPr="00C37C69">
              <w:rPr>
                <w:rStyle w:val="-"/>
              </w:rPr>
              <w:t>.</w:t>
            </w:r>
            <w:r w:rsidRPr="001613FA">
              <w:rPr>
                <w:rStyle w:val="-"/>
                <w:lang w:val="en-US"/>
              </w:rPr>
              <w:t>pediatricians</w:t>
            </w:r>
            <w:r w:rsidRPr="00C37C69">
              <w:rPr>
                <w:rStyle w:val="-"/>
              </w:rPr>
              <w:t>@</w:t>
            </w:r>
            <w:proofErr w:type="spellStart"/>
            <w:r w:rsidRPr="001613FA">
              <w:rPr>
                <w:rStyle w:val="-"/>
                <w:lang w:val="en-US"/>
              </w:rPr>
              <w:t>gmail</w:t>
            </w:r>
            <w:proofErr w:type="spellEnd"/>
            <w:r w:rsidRPr="00C37C69">
              <w:rPr>
                <w:rStyle w:val="-"/>
              </w:rPr>
              <w:t>.</w:t>
            </w:r>
            <w:r w:rsidRPr="001613FA">
              <w:rPr>
                <w:rStyle w:val="-"/>
                <w:lang w:val="en-US"/>
              </w:rPr>
              <w:t>com</w:t>
            </w:r>
          </w:p>
          <w:p w14:paraId="1E7A541B" w14:textId="77777777" w:rsidR="00CB3B9D" w:rsidRPr="00424F28" w:rsidRDefault="00CB3B9D" w:rsidP="005178E3">
            <w:pPr>
              <w:pStyle w:val="a4"/>
            </w:pPr>
            <w:r w:rsidRPr="00424F28">
              <w:t>6944307208</w:t>
            </w:r>
          </w:p>
          <w:p w14:paraId="55F94216" w14:textId="77777777" w:rsidR="00CB3B9D" w:rsidRPr="00424F28" w:rsidRDefault="00CB3B9D" w:rsidP="005178E3">
            <w:pPr>
              <w:pStyle w:val="a4"/>
              <w:rPr>
                <w:b/>
                <w:bCs/>
              </w:rPr>
            </w:pPr>
          </w:p>
          <w:p w14:paraId="56691B42" w14:textId="77777777" w:rsidR="00CB3B9D" w:rsidRPr="002420CE" w:rsidRDefault="00CB3B9D" w:rsidP="005178E3">
            <w:pPr>
              <w:pStyle w:val="a4"/>
              <w:rPr>
                <w:b/>
                <w:bCs/>
              </w:rPr>
            </w:pPr>
            <w:r w:rsidRPr="002420CE">
              <w:rPr>
                <w:b/>
                <w:bCs/>
              </w:rPr>
              <w:t>Πρόεδρος</w:t>
            </w:r>
          </w:p>
          <w:p w14:paraId="1947A7F1" w14:textId="7D72A198" w:rsidR="00CB3B9D" w:rsidRPr="002420CE" w:rsidRDefault="00CB3B9D" w:rsidP="005178E3">
            <w:pPr>
              <w:pStyle w:val="a4"/>
            </w:pPr>
            <w:r w:rsidRPr="002420CE">
              <w:t>Κων</w:t>
            </w:r>
            <w:r>
              <w:t>σταντί</w:t>
            </w:r>
            <w:r w:rsidRPr="002420CE">
              <w:t>νος Νταλούκας</w:t>
            </w:r>
          </w:p>
          <w:p w14:paraId="6D0290C7" w14:textId="77777777" w:rsidR="00CB3B9D" w:rsidRPr="002420CE" w:rsidRDefault="00CB3B9D" w:rsidP="005178E3">
            <w:pPr>
              <w:pStyle w:val="a4"/>
            </w:pPr>
            <w:r w:rsidRPr="002420CE">
              <w:t>(Αθήνα)</w:t>
            </w:r>
          </w:p>
          <w:p w14:paraId="16792665" w14:textId="77777777" w:rsidR="00CB3B9D" w:rsidRPr="002420CE" w:rsidRDefault="00CB3B9D" w:rsidP="005178E3">
            <w:pPr>
              <w:pStyle w:val="a4"/>
            </w:pPr>
          </w:p>
          <w:p w14:paraId="40C2AD29" w14:textId="77777777" w:rsidR="00CB3B9D" w:rsidRPr="002420CE" w:rsidRDefault="00CB3B9D" w:rsidP="005178E3">
            <w:pPr>
              <w:pStyle w:val="a4"/>
              <w:rPr>
                <w:b/>
                <w:bCs/>
              </w:rPr>
            </w:pPr>
            <w:r w:rsidRPr="002420CE">
              <w:rPr>
                <w:b/>
                <w:bCs/>
              </w:rPr>
              <w:t>Αντιπρόεδρος Α</w:t>
            </w:r>
          </w:p>
          <w:p w14:paraId="0779C7C7" w14:textId="77777777" w:rsidR="00CB3B9D" w:rsidRPr="002420CE" w:rsidRDefault="00CB3B9D" w:rsidP="005178E3">
            <w:pPr>
              <w:pStyle w:val="a4"/>
            </w:pPr>
            <w:r w:rsidRPr="002420CE">
              <w:t xml:space="preserve">Γεωργία </w:t>
            </w:r>
            <w:proofErr w:type="spellStart"/>
            <w:r w:rsidRPr="002420CE">
              <w:t>Νταμάγκα</w:t>
            </w:r>
            <w:proofErr w:type="spellEnd"/>
            <w:r w:rsidRPr="002420CE">
              <w:t xml:space="preserve"> (Λάρισα)</w:t>
            </w:r>
          </w:p>
          <w:p w14:paraId="65F1D483" w14:textId="77777777" w:rsidR="00CB3B9D" w:rsidRPr="002420CE" w:rsidRDefault="00CB3B9D" w:rsidP="005178E3">
            <w:pPr>
              <w:pStyle w:val="a4"/>
            </w:pPr>
          </w:p>
          <w:p w14:paraId="0972A0C7" w14:textId="77777777" w:rsidR="00CB3B9D" w:rsidRPr="002420CE" w:rsidRDefault="00CB3B9D" w:rsidP="005178E3">
            <w:pPr>
              <w:pStyle w:val="a4"/>
              <w:rPr>
                <w:b/>
                <w:bCs/>
              </w:rPr>
            </w:pPr>
            <w:r w:rsidRPr="002420CE">
              <w:rPr>
                <w:b/>
                <w:bCs/>
              </w:rPr>
              <w:t>Αντιπρόεδρος Β</w:t>
            </w:r>
          </w:p>
          <w:p w14:paraId="0D8E9716" w14:textId="77777777" w:rsidR="00CB3B9D" w:rsidRPr="002420CE" w:rsidRDefault="00CB3B9D" w:rsidP="005178E3">
            <w:pPr>
              <w:pStyle w:val="a4"/>
            </w:pPr>
            <w:r w:rsidRPr="002420CE">
              <w:t>Ελισάβετ Καλούδη (Θεσσαλονίκη)</w:t>
            </w:r>
          </w:p>
          <w:p w14:paraId="3246E196" w14:textId="77777777" w:rsidR="00CB3B9D" w:rsidRPr="002420CE" w:rsidRDefault="00CB3B9D" w:rsidP="005178E3">
            <w:pPr>
              <w:pStyle w:val="a4"/>
            </w:pPr>
          </w:p>
          <w:p w14:paraId="644912FA" w14:textId="77777777" w:rsidR="00CB3B9D" w:rsidRPr="002420CE" w:rsidRDefault="00CB3B9D" w:rsidP="005178E3">
            <w:pPr>
              <w:pStyle w:val="a4"/>
              <w:rPr>
                <w:b/>
                <w:bCs/>
              </w:rPr>
            </w:pPr>
            <w:r w:rsidRPr="002420CE">
              <w:rPr>
                <w:b/>
                <w:bCs/>
              </w:rPr>
              <w:t>Γραμματέας</w:t>
            </w:r>
          </w:p>
          <w:p w14:paraId="6269F8B4" w14:textId="77777777" w:rsidR="00CB3B9D" w:rsidRPr="002420CE" w:rsidRDefault="00CB3B9D" w:rsidP="005178E3">
            <w:pPr>
              <w:pStyle w:val="a4"/>
            </w:pPr>
            <w:r w:rsidRPr="002420CE">
              <w:t xml:space="preserve">Ιωάννης </w:t>
            </w:r>
            <w:proofErr w:type="spellStart"/>
            <w:r w:rsidRPr="002420CE">
              <w:t>Ρίτσας</w:t>
            </w:r>
            <w:proofErr w:type="spellEnd"/>
            <w:r w:rsidRPr="002420CE">
              <w:t xml:space="preserve"> (Θεσσαλονίκη)</w:t>
            </w:r>
          </w:p>
          <w:p w14:paraId="16770336" w14:textId="77777777" w:rsidR="00CB3B9D" w:rsidRPr="002420CE" w:rsidRDefault="00CB3B9D" w:rsidP="005178E3">
            <w:pPr>
              <w:pStyle w:val="a4"/>
            </w:pPr>
          </w:p>
          <w:p w14:paraId="6EC2DEB8" w14:textId="77777777" w:rsidR="00CB3B9D" w:rsidRPr="002420CE" w:rsidRDefault="00CB3B9D" w:rsidP="005178E3">
            <w:pPr>
              <w:pStyle w:val="a4"/>
              <w:rPr>
                <w:b/>
                <w:bCs/>
              </w:rPr>
            </w:pPr>
            <w:r w:rsidRPr="002420CE">
              <w:rPr>
                <w:b/>
                <w:bCs/>
              </w:rPr>
              <w:t xml:space="preserve">Ταμίας </w:t>
            </w:r>
          </w:p>
          <w:p w14:paraId="44E72A36" w14:textId="1F626A34" w:rsidR="00CB3B9D" w:rsidRPr="002420CE" w:rsidRDefault="00CB3B9D" w:rsidP="005178E3">
            <w:pPr>
              <w:pStyle w:val="a4"/>
            </w:pPr>
            <w:r w:rsidRPr="00531D4A">
              <w:t>Αντών</w:t>
            </w:r>
            <w:r>
              <w:t>ιο</w:t>
            </w:r>
            <w:r w:rsidRPr="00531D4A">
              <w:t xml:space="preserve">ς Κοντός </w:t>
            </w:r>
            <w:r w:rsidRPr="002420CE">
              <w:t>(Αθήνα)</w:t>
            </w:r>
          </w:p>
          <w:p w14:paraId="734B2CB6" w14:textId="77777777" w:rsidR="00CB3B9D" w:rsidRPr="002420CE" w:rsidRDefault="00CB3B9D" w:rsidP="005178E3">
            <w:pPr>
              <w:pStyle w:val="a4"/>
            </w:pPr>
          </w:p>
          <w:p w14:paraId="25FF2CD1" w14:textId="77777777" w:rsidR="00CB3B9D" w:rsidRPr="002420CE" w:rsidRDefault="00CB3B9D" w:rsidP="005178E3">
            <w:pPr>
              <w:pStyle w:val="a4"/>
              <w:rPr>
                <w:b/>
                <w:bCs/>
              </w:rPr>
            </w:pPr>
            <w:r w:rsidRPr="002420CE">
              <w:rPr>
                <w:b/>
                <w:bCs/>
              </w:rPr>
              <w:t>Μέλη</w:t>
            </w:r>
          </w:p>
          <w:p w14:paraId="49671A94" w14:textId="77777777" w:rsidR="00CB3B9D" w:rsidRPr="002420CE" w:rsidRDefault="00CB3B9D" w:rsidP="005178E3">
            <w:pPr>
              <w:pStyle w:val="a4"/>
            </w:pPr>
            <w:r w:rsidRPr="002420CE">
              <w:t>Δημ</w:t>
            </w:r>
            <w:r>
              <w:t>ήτριος</w:t>
            </w:r>
            <w:r w:rsidRPr="002420CE">
              <w:t xml:space="preserve"> Φούσκας (Αθήνα)</w:t>
            </w:r>
          </w:p>
          <w:p w14:paraId="0E56FEBF" w14:textId="77777777" w:rsidR="00CB3B9D" w:rsidRDefault="00CB3B9D" w:rsidP="005178E3">
            <w:pPr>
              <w:pStyle w:val="a4"/>
            </w:pPr>
            <w:r w:rsidRPr="002420CE">
              <w:t xml:space="preserve">Άννα </w:t>
            </w:r>
            <w:proofErr w:type="spellStart"/>
            <w:r w:rsidRPr="002420CE">
              <w:t>Κατσάβα</w:t>
            </w:r>
            <w:proofErr w:type="spellEnd"/>
            <w:r w:rsidRPr="002420CE">
              <w:t xml:space="preserve"> (Λάρισα)</w:t>
            </w:r>
          </w:p>
          <w:p w14:paraId="1E39658C" w14:textId="77777777" w:rsidR="00055EEF" w:rsidRPr="00055EEF" w:rsidRDefault="00055EEF" w:rsidP="00055EEF">
            <w:pPr>
              <w:pStyle w:val="a4"/>
            </w:pPr>
            <w:r w:rsidRPr="00055EEF">
              <w:t>Σοφία Φίνου (Ιωάννινα)</w:t>
            </w:r>
          </w:p>
          <w:p w14:paraId="3AF0F111" w14:textId="77777777" w:rsidR="00055EEF" w:rsidRPr="00055EEF" w:rsidRDefault="00055EEF" w:rsidP="00055EEF">
            <w:pPr>
              <w:pStyle w:val="a4"/>
            </w:pPr>
            <w:r w:rsidRPr="00055EEF">
              <w:t xml:space="preserve">Σταυρούλα </w:t>
            </w:r>
            <w:proofErr w:type="spellStart"/>
            <w:r w:rsidRPr="00055EEF">
              <w:t>Παπαχατζή</w:t>
            </w:r>
            <w:proofErr w:type="spellEnd"/>
            <w:r w:rsidRPr="00055EEF">
              <w:t xml:space="preserve"> (Βέροια)</w:t>
            </w:r>
          </w:p>
          <w:p w14:paraId="337F232C" w14:textId="77777777" w:rsidR="00055EEF" w:rsidRPr="002420CE" w:rsidRDefault="00055EEF" w:rsidP="005178E3">
            <w:pPr>
              <w:pStyle w:val="a4"/>
            </w:pPr>
          </w:p>
          <w:p w14:paraId="3A7790C5" w14:textId="77777777" w:rsidR="00CB3B9D" w:rsidRDefault="00CB3B9D" w:rsidP="005178E3">
            <w:pPr>
              <w:pStyle w:val="a4"/>
            </w:pPr>
          </w:p>
        </w:tc>
      </w:tr>
    </w:tbl>
    <w:p w14:paraId="7F208AF7" w14:textId="5D10111A" w:rsidR="00142D5A" w:rsidRPr="00142D5A" w:rsidRDefault="00142D5A" w:rsidP="00142D5A">
      <w:pPr>
        <w:rPr>
          <w:sz w:val="24"/>
          <w:szCs w:val="24"/>
        </w:rPr>
      </w:pPr>
      <w:r w:rsidRPr="00142D5A">
        <w:rPr>
          <w:b/>
          <w:bCs/>
          <w:sz w:val="24"/>
          <w:szCs w:val="24"/>
        </w:rPr>
        <w:t>Προς:</w:t>
      </w:r>
      <w:r w:rsidRPr="00142D5A">
        <w:rPr>
          <w:sz w:val="24"/>
          <w:szCs w:val="24"/>
        </w:rPr>
        <w:t xml:space="preserve"> </w:t>
      </w:r>
      <w:r w:rsidR="000559F0">
        <w:rPr>
          <w:sz w:val="24"/>
          <w:szCs w:val="24"/>
        </w:rPr>
        <w:t>Κάθε φορέα που ζητά βεβαίωση υγείας παιδιού</w:t>
      </w:r>
      <w:r w:rsidRPr="00142D5A">
        <w:rPr>
          <w:sz w:val="24"/>
          <w:szCs w:val="24"/>
        </w:rPr>
        <w:br/>
      </w:r>
      <w:r w:rsidRPr="00142D5A">
        <w:rPr>
          <w:b/>
          <w:bCs/>
          <w:sz w:val="24"/>
          <w:szCs w:val="24"/>
        </w:rPr>
        <w:t>Θέμα:</w:t>
      </w:r>
      <w:r w:rsidRPr="00142D5A">
        <w:rPr>
          <w:sz w:val="24"/>
          <w:szCs w:val="24"/>
        </w:rPr>
        <w:t xml:space="preserve"> Διασφάλιση προστασίας προσωπικών και ιατρικών δεδομένων ανηλίκων στις ιατρικές βεβαιώσεις κατασκήνωσης</w:t>
      </w:r>
    </w:p>
    <w:p w14:paraId="1E8025A3" w14:textId="77777777" w:rsidR="00142D5A" w:rsidRPr="00142D5A" w:rsidRDefault="00142D5A" w:rsidP="00142D5A">
      <w:pPr>
        <w:rPr>
          <w:sz w:val="24"/>
          <w:szCs w:val="24"/>
        </w:rPr>
      </w:pPr>
      <w:r w:rsidRPr="00142D5A">
        <w:rPr>
          <w:sz w:val="24"/>
          <w:szCs w:val="24"/>
        </w:rPr>
        <w:t>Αξιότιμοι κύριοι/κυρίες,</w:t>
      </w:r>
    </w:p>
    <w:p w14:paraId="35309417" w14:textId="77777777" w:rsidR="00142D5A" w:rsidRPr="00142D5A" w:rsidRDefault="00142D5A" w:rsidP="00142D5A">
      <w:pPr>
        <w:rPr>
          <w:sz w:val="24"/>
          <w:szCs w:val="24"/>
        </w:rPr>
      </w:pPr>
      <w:r w:rsidRPr="00142D5A">
        <w:rPr>
          <w:sz w:val="24"/>
          <w:szCs w:val="24"/>
        </w:rPr>
        <w:t>Η ΠΟΜΕΠ, εκπροσωπώντας τους ελευθεροεπαγγελματίες παιδιάτρους της χώρας, θα ήθελε να επισημάνει τη σημασία της συμμόρφωσης σύμφωνα με τις διατάξεις του Κώδικα Ιατρικής Δεοντολογίας (Ν. 3418/2005, άρθρα 5, 9, 14, 17), και τον Γενικό Κανονισμό Προστασίας Δεδομένων (GDPR - Κανονισμός ΕΕ 2016/679) και τον Ν. 4624/2019 σχετικά με την επεξεργασία προσωπικών δεδομένων υγείας ανηλίκων.</w:t>
      </w:r>
    </w:p>
    <w:p w14:paraId="23AE00D6" w14:textId="77777777" w:rsidR="00142D5A" w:rsidRPr="00142D5A" w:rsidRDefault="00142D5A" w:rsidP="00142D5A">
      <w:pPr>
        <w:rPr>
          <w:b/>
          <w:bCs/>
          <w:sz w:val="24"/>
          <w:szCs w:val="24"/>
        </w:rPr>
      </w:pPr>
      <w:r w:rsidRPr="00142D5A">
        <w:rPr>
          <w:b/>
          <w:bCs/>
          <w:sz w:val="24"/>
          <w:szCs w:val="24"/>
        </w:rPr>
        <w:t>Ειδικότερα:</w:t>
      </w:r>
    </w:p>
    <w:p w14:paraId="6562DA59" w14:textId="64881F6D" w:rsidR="00142D5A" w:rsidRPr="00142D5A" w:rsidRDefault="00142D5A" w:rsidP="00142D5A">
      <w:pPr>
        <w:numPr>
          <w:ilvl w:val="0"/>
          <w:numId w:val="4"/>
        </w:numPr>
        <w:rPr>
          <w:sz w:val="24"/>
          <w:szCs w:val="24"/>
        </w:rPr>
      </w:pPr>
      <w:r w:rsidRPr="00142D5A">
        <w:rPr>
          <w:sz w:val="24"/>
          <w:szCs w:val="24"/>
        </w:rPr>
        <w:t xml:space="preserve">Ως ιατροί και σύμφωνα με τις </w:t>
      </w:r>
      <w:r>
        <w:rPr>
          <w:sz w:val="24"/>
          <w:szCs w:val="24"/>
        </w:rPr>
        <w:t>ανωτέρω διατάξεις</w:t>
      </w:r>
      <w:r w:rsidRPr="00142D5A">
        <w:rPr>
          <w:sz w:val="24"/>
          <w:szCs w:val="24"/>
        </w:rPr>
        <w:t>, έχουμε την υποχρέωση να συντάσσουμε κάθε ιατρικό έγγραφο (βεβαίωση, γνωμάτευση, ιατρική αξιολόγηση</w:t>
      </w:r>
      <w:r>
        <w:rPr>
          <w:sz w:val="24"/>
          <w:szCs w:val="24"/>
        </w:rPr>
        <w:t xml:space="preserve"> </w:t>
      </w:r>
      <w:proofErr w:type="spellStart"/>
      <w:r>
        <w:rPr>
          <w:sz w:val="24"/>
          <w:szCs w:val="24"/>
        </w:rPr>
        <w:t>κλπ</w:t>
      </w:r>
      <w:proofErr w:type="spellEnd"/>
      <w:r w:rsidRPr="00142D5A">
        <w:rPr>
          <w:sz w:val="24"/>
          <w:szCs w:val="24"/>
        </w:rPr>
        <w:t>) κατά τρόπο που:</w:t>
      </w:r>
    </w:p>
    <w:p w14:paraId="1C5F628C" w14:textId="552A73B6" w:rsidR="00142D5A" w:rsidRPr="00142D5A" w:rsidRDefault="00142D5A" w:rsidP="00142D5A">
      <w:pPr>
        <w:numPr>
          <w:ilvl w:val="0"/>
          <w:numId w:val="5"/>
        </w:numPr>
        <w:tabs>
          <w:tab w:val="num" w:pos="1080"/>
        </w:tabs>
        <w:spacing w:after="120"/>
        <w:rPr>
          <w:sz w:val="24"/>
          <w:szCs w:val="24"/>
        </w:rPr>
      </w:pPr>
      <w:r w:rsidRPr="00142D5A">
        <w:rPr>
          <w:sz w:val="24"/>
          <w:szCs w:val="24"/>
        </w:rPr>
        <w:t>Να αντανακλά την προσωπική μας κλινική κρίση</w:t>
      </w:r>
    </w:p>
    <w:p w14:paraId="12546303" w14:textId="58A5E229" w:rsidR="00142D5A" w:rsidRPr="00142D5A" w:rsidRDefault="00142D5A" w:rsidP="00142D5A">
      <w:pPr>
        <w:numPr>
          <w:ilvl w:val="0"/>
          <w:numId w:val="5"/>
        </w:numPr>
        <w:tabs>
          <w:tab w:val="num" w:pos="1080"/>
        </w:tabs>
        <w:spacing w:after="120"/>
        <w:rPr>
          <w:sz w:val="24"/>
          <w:szCs w:val="24"/>
        </w:rPr>
      </w:pPr>
      <w:r w:rsidRPr="00142D5A">
        <w:rPr>
          <w:sz w:val="24"/>
          <w:szCs w:val="24"/>
        </w:rPr>
        <w:t>Δεν επιδέχεται τροποποίηση ή υπόδειξη από τρίτους (όπως φορείς ή ασφαλιστικές εταιρείες)</w:t>
      </w:r>
    </w:p>
    <w:p w14:paraId="4A672EE0" w14:textId="77777777" w:rsidR="00142D5A" w:rsidRPr="00142D5A" w:rsidRDefault="00142D5A" w:rsidP="00142D5A">
      <w:pPr>
        <w:numPr>
          <w:ilvl w:val="0"/>
          <w:numId w:val="5"/>
        </w:numPr>
        <w:tabs>
          <w:tab w:val="num" w:pos="1080"/>
        </w:tabs>
        <w:spacing w:after="120"/>
        <w:rPr>
          <w:sz w:val="24"/>
          <w:szCs w:val="24"/>
        </w:rPr>
      </w:pPr>
      <w:r w:rsidRPr="00142D5A">
        <w:rPr>
          <w:sz w:val="24"/>
          <w:szCs w:val="24"/>
        </w:rPr>
        <w:t>Να τεκμηριώνεται από άμεση ιατρική εξέταση ή ιατρικό φάκελο</w:t>
      </w:r>
    </w:p>
    <w:p w14:paraId="737E1778" w14:textId="6EE21EF3" w:rsidR="00142D5A" w:rsidRPr="00142D5A" w:rsidRDefault="00142D5A" w:rsidP="00142D5A">
      <w:pPr>
        <w:numPr>
          <w:ilvl w:val="0"/>
          <w:numId w:val="5"/>
        </w:numPr>
        <w:tabs>
          <w:tab w:val="num" w:pos="1080"/>
        </w:tabs>
        <w:spacing w:after="120"/>
        <w:rPr>
          <w:sz w:val="24"/>
          <w:szCs w:val="24"/>
        </w:rPr>
      </w:pPr>
      <w:r w:rsidRPr="00142D5A">
        <w:rPr>
          <w:sz w:val="24"/>
          <w:szCs w:val="24"/>
        </w:rPr>
        <w:t>Να εξυπηρετεί αποκλειστικά την υγεία και ασφάλεια του ανηλίκου, χωρίς να παραβιάζει τα δικαιώματά του</w:t>
      </w:r>
    </w:p>
    <w:p w14:paraId="47575D77" w14:textId="05595662" w:rsidR="00142D5A" w:rsidRPr="00142D5A" w:rsidRDefault="00142D5A" w:rsidP="00142D5A">
      <w:pPr>
        <w:spacing w:after="120"/>
        <w:rPr>
          <w:sz w:val="24"/>
          <w:szCs w:val="24"/>
        </w:rPr>
      </w:pPr>
      <w:r w:rsidRPr="00142D5A">
        <w:rPr>
          <w:sz w:val="24"/>
          <w:szCs w:val="24"/>
        </w:rPr>
        <w:t>Κατά συνέπεια, δεν είναι νομικά επιτρεπτό να συμπληρώσ</w:t>
      </w:r>
      <w:r>
        <w:rPr>
          <w:sz w:val="24"/>
          <w:szCs w:val="24"/>
        </w:rPr>
        <w:t>ουμε</w:t>
      </w:r>
      <w:r w:rsidRPr="00142D5A">
        <w:rPr>
          <w:sz w:val="24"/>
          <w:szCs w:val="24"/>
        </w:rPr>
        <w:t xml:space="preserve"> έντυπα που συντάχθηκαν από τρίτο φορέα, τα οποία ενδέχεται να περιέχουν ερωτήματα ή δηλώσεις που δεν συνάδουν με την ιατρική δεοντολογία ή την πραγματική κατάσταση του παιδιού.</w:t>
      </w:r>
    </w:p>
    <w:p w14:paraId="7DA97645" w14:textId="23F0E8C6" w:rsidR="00142D5A" w:rsidRPr="00142D5A" w:rsidRDefault="00142D5A" w:rsidP="00142D5A">
      <w:pPr>
        <w:numPr>
          <w:ilvl w:val="0"/>
          <w:numId w:val="4"/>
        </w:numPr>
        <w:rPr>
          <w:sz w:val="24"/>
          <w:szCs w:val="24"/>
        </w:rPr>
      </w:pPr>
      <w:r w:rsidRPr="00142D5A">
        <w:rPr>
          <w:sz w:val="24"/>
          <w:szCs w:val="24"/>
        </w:rPr>
        <w:t>Οι ιατρικές βεβαιώσεις για συμμετοχή παιδιών σε κατασκηνώσεις</w:t>
      </w:r>
      <w:r w:rsidR="00341BAB">
        <w:rPr>
          <w:sz w:val="24"/>
          <w:szCs w:val="24"/>
        </w:rPr>
        <w:t>, παιδικούς σταθμούς</w:t>
      </w:r>
      <w:r w:rsidR="005E0BD7">
        <w:rPr>
          <w:sz w:val="24"/>
          <w:szCs w:val="24"/>
        </w:rPr>
        <w:t xml:space="preserve"> </w:t>
      </w:r>
      <w:r w:rsidR="00894EAB">
        <w:rPr>
          <w:sz w:val="24"/>
          <w:szCs w:val="24"/>
        </w:rPr>
        <w:t>και άλλους φορείς,</w:t>
      </w:r>
      <w:r w:rsidR="005E0BD7">
        <w:rPr>
          <w:sz w:val="24"/>
          <w:szCs w:val="24"/>
        </w:rPr>
        <w:t xml:space="preserve"> </w:t>
      </w:r>
      <w:r w:rsidRPr="00142D5A">
        <w:rPr>
          <w:sz w:val="24"/>
          <w:szCs w:val="24"/>
        </w:rPr>
        <w:t xml:space="preserve"> πρέπει να περιέχουν μόνον τις απολύτως απαραίτητες πληροφορίες, που σχετίζονται με μεταδοτικά νοσήματα και την ικανότητα του παιδιού να συμμετέχει σε ομαδικές δραστηριότητες.</w:t>
      </w:r>
    </w:p>
    <w:p w14:paraId="692B1F50" w14:textId="70AFC102" w:rsidR="00142D5A" w:rsidRPr="00142D5A" w:rsidRDefault="00142D5A" w:rsidP="00142D5A">
      <w:pPr>
        <w:numPr>
          <w:ilvl w:val="0"/>
          <w:numId w:val="4"/>
        </w:numPr>
        <w:rPr>
          <w:sz w:val="24"/>
          <w:szCs w:val="24"/>
        </w:rPr>
      </w:pPr>
      <w:r w:rsidRPr="00142D5A">
        <w:rPr>
          <w:sz w:val="24"/>
          <w:szCs w:val="24"/>
        </w:rPr>
        <w:t>Περαιτέρω ιατρικές πληροφορίες (π.χ. χρόνιες παθήσεις, φαρμακευτική αγωγή, αλλεργίες</w:t>
      </w:r>
      <w:r>
        <w:rPr>
          <w:sz w:val="24"/>
          <w:szCs w:val="24"/>
        </w:rPr>
        <w:t xml:space="preserve"> </w:t>
      </w:r>
      <w:proofErr w:type="spellStart"/>
      <w:r>
        <w:rPr>
          <w:sz w:val="24"/>
          <w:szCs w:val="24"/>
        </w:rPr>
        <w:t>κλπ</w:t>
      </w:r>
      <w:proofErr w:type="spellEnd"/>
      <w:r w:rsidRPr="00142D5A">
        <w:rPr>
          <w:sz w:val="24"/>
          <w:szCs w:val="24"/>
        </w:rPr>
        <w:t>) δύνανται να αναγράφονται μόνο κατόπιν ρητής, έγγραφης συγκατάθεσης του γονέα/κηδεμόνα, με σαφή προσδιορισμό του σκοπού (πχ συμμετοχή σε κατασκήνωση).</w:t>
      </w:r>
    </w:p>
    <w:p w14:paraId="365D2FC8" w14:textId="23089827" w:rsidR="00142D5A" w:rsidRPr="00142D5A" w:rsidRDefault="00142D5A" w:rsidP="00142D5A">
      <w:pPr>
        <w:numPr>
          <w:ilvl w:val="0"/>
          <w:numId w:val="4"/>
        </w:numPr>
        <w:rPr>
          <w:sz w:val="24"/>
          <w:szCs w:val="24"/>
        </w:rPr>
      </w:pPr>
      <w:r w:rsidRPr="00142D5A">
        <w:rPr>
          <w:sz w:val="24"/>
          <w:szCs w:val="24"/>
        </w:rPr>
        <w:t>Τα εκτενή ερωτηματολόγια που ζητούν πλήρες ιατρικό ιστορικό χωρίς νομική βάση, αντίκεινται στις διατάξεις περί απορρήτου και προστασίας ευαίσθητων δεδομένων, και δεν μπορούν να συμπληρωθούν από τον παιδίατρο χωρίς νομικά τεκμηριωμένη συναίνεση.</w:t>
      </w:r>
      <w:r>
        <w:rPr>
          <w:sz w:val="24"/>
          <w:szCs w:val="24"/>
        </w:rPr>
        <w:t xml:space="preserve"> Πολύ δε περισσότερο όταν αυτά ζητούνται να συμπληρωθούν σε ηλεκτρονική μορφή μέσω του διαδικτύου.</w:t>
      </w:r>
    </w:p>
    <w:p w14:paraId="79267101" w14:textId="77777777" w:rsidR="00142D5A" w:rsidRPr="00142D5A" w:rsidRDefault="00142D5A">
      <w:pPr>
        <w:rPr>
          <w:sz w:val="24"/>
          <w:szCs w:val="24"/>
        </w:rPr>
      </w:pPr>
      <w:r w:rsidRPr="00142D5A">
        <w:rPr>
          <w:sz w:val="24"/>
          <w:szCs w:val="24"/>
        </w:rPr>
        <w:br w:type="page"/>
      </w:r>
    </w:p>
    <w:p w14:paraId="2FFEDED4" w14:textId="5A953AAD" w:rsidR="00142D5A" w:rsidRPr="00142D5A" w:rsidRDefault="00142D5A" w:rsidP="00142D5A">
      <w:pPr>
        <w:rPr>
          <w:sz w:val="24"/>
          <w:szCs w:val="24"/>
        </w:rPr>
      </w:pPr>
      <w:r w:rsidRPr="00142D5A">
        <w:rPr>
          <w:sz w:val="24"/>
          <w:szCs w:val="24"/>
        </w:rPr>
        <w:lastRenderedPageBreak/>
        <w:t xml:space="preserve">Ως Παιδίατροι μένουμε στη χρήση σύντομης και ιατρικά κατάλληλης βεβαίωσης από εμάς (έχει δοθεί </w:t>
      </w:r>
      <w:r w:rsidR="00E936CA">
        <w:rPr>
          <w:sz w:val="24"/>
          <w:szCs w:val="24"/>
        </w:rPr>
        <w:t xml:space="preserve">πρότυπο </w:t>
      </w:r>
      <w:r w:rsidRPr="00142D5A">
        <w:rPr>
          <w:sz w:val="24"/>
          <w:szCs w:val="24"/>
        </w:rPr>
        <w:t>σε όλους τους συναδέλφους Παιδιάτρους), σε συνδυασμό με προτυποποιημένη φόρμα συναίνεσης του γονέα/κηδεμόνα, ώστε να διασφαλιστεί η ασφάλεια του παιδιού, η εύρυθμη λειτουργία της κατασκήνωσης και η συμμόρφωση με το ισχύον νομικό πλαίσιο.</w:t>
      </w:r>
    </w:p>
    <w:p w14:paraId="5C0E158D" w14:textId="44D6D31F" w:rsidR="00C37C69" w:rsidRPr="00C37C69" w:rsidRDefault="00C37C69" w:rsidP="00C37C69">
      <w:pPr>
        <w:spacing w:line="278" w:lineRule="auto"/>
        <w:rPr>
          <w:rFonts w:eastAsia="Aptos" w:cstheme="minorHAnsi"/>
          <w:sz w:val="24"/>
          <w:szCs w:val="24"/>
        </w:rPr>
      </w:pPr>
      <w:r w:rsidRPr="00C37C69">
        <w:rPr>
          <w:rFonts w:eastAsia="Aptos" w:cstheme="minorHAnsi"/>
          <w:sz w:val="24"/>
          <w:szCs w:val="24"/>
        </w:rPr>
        <w:t>Εφόσον υπάρχει νομική απαίτηση για κάποιο ειδικό στοιχείο (π.χ. βάσει νομοθεσίας), παρακαλ</w:t>
      </w:r>
      <w:r w:rsidR="00D43412">
        <w:rPr>
          <w:rFonts w:eastAsia="Aptos" w:cstheme="minorHAnsi"/>
          <w:sz w:val="24"/>
          <w:szCs w:val="24"/>
        </w:rPr>
        <w:t>ούμε</w:t>
      </w:r>
      <w:r w:rsidRPr="00C37C69">
        <w:rPr>
          <w:rFonts w:eastAsia="Aptos" w:cstheme="minorHAnsi"/>
          <w:sz w:val="24"/>
          <w:szCs w:val="24"/>
        </w:rPr>
        <w:t xml:space="preserve"> να μ</w:t>
      </w:r>
      <w:r w:rsidR="003557E7" w:rsidRPr="003557E7">
        <w:rPr>
          <w:rFonts w:eastAsia="Aptos" w:cstheme="minorHAnsi"/>
          <w:sz w:val="24"/>
          <w:szCs w:val="24"/>
        </w:rPr>
        <w:t>ας</w:t>
      </w:r>
      <w:r w:rsidRPr="00C37C69">
        <w:rPr>
          <w:rFonts w:eastAsia="Aptos" w:cstheme="minorHAnsi"/>
          <w:sz w:val="24"/>
          <w:szCs w:val="24"/>
        </w:rPr>
        <w:t xml:space="preserve"> το γνωστοποιήσετε εγγράφως, ώστε να αξιολογηθεί.</w:t>
      </w:r>
    </w:p>
    <w:p w14:paraId="5FB73651" w14:textId="77777777" w:rsidR="00142D5A" w:rsidRPr="00142D5A" w:rsidRDefault="00142D5A" w:rsidP="00142D5A">
      <w:pPr>
        <w:rPr>
          <w:sz w:val="24"/>
          <w:szCs w:val="24"/>
        </w:rPr>
      </w:pPr>
      <w:r w:rsidRPr="00142D5A">
        <w:rPr>
          <w:sz w:val="24"/>
          <w:szCs w:val="24"/>
        </w:rPr>
        <w:t>Είμαστε στη διάθεσή σας για οποιαδήποτε συνεργασία που διασφαλίζει το συμφέρον των παιδιών και την ασφάλεια της δημόσιας υγείας.</w:t>
      </w:r>
    </w:p>
    <w:p w14:paraId="2EA83BC6" w14:textId="77777777" w:rsidR="00142D5A" w:rsidRPr="00142D5A" w:rsidRDefault="00142D5A" w:rsidP="00142D5A">
      <w:pPr>
        <w:rPr>
          <w:sz w:val="24"/>
          <w:szCs w:val="24"/>
        </w:rPr>
      </w:pPr>
    </w:p>
    <w:p w14:paraId="12ABB053" w14:textId="52CA1C30" w:rsidR="00142D5A" w:rsidRPr="00142D5A" w:rsidRDefault="00142D5A" w:rsidP="00142D5A">
      <w:pPr>
        <w:rPr>
          <w:sz w:val="24"/>
          <w:szCs w:val="24"/>
        </w:rPr>
      </w:pPr>
      <w:r w:rsidRPr="00142D5A">
        <w:rPr>
          <w:sz w:val="24"/>
          <w:szCs w:val="24"/>
        </w:rPr>
        <w:t>Με εκτίμηση,</w:t>
      </w:r>
      <w:r w:rsidRPr="00142D5A">
        <w:rPr>
          <w:sz w:val="24"/>
          <w:szCs w:val="24"/>
        </w:rPr>
        <w:br/>
        <w:t>Για το Διοικητικό Συμβούλιο της Π.Ο.Μ.Ε.Π.</w:t>
      </w:r>
    </w:p>
    <w:p w14:paraId="5F980D08" w14:textId="1B7D48EB" w:rsidR="00142D5A" w:rsidRPr="00142D5A" w:rsidRDefault="00142D5A" w:rsidP="00142D5A">
      <w:pPr>
        <w:rPr>
          <w:sz w:val="24"/>
          <w:szCs w:val="24"/>
        </w:rPr>
      </w:pPr>
      <w:r w:rsidRPr="00142D5A">
        <w:rPr>
          <w:sz w:val="24"/>
          <w:szCs w:val="24"/>
        </w:rPr>
        <w:t>Κωνσταντίνος Ι. Νταλούκας</w:t>
      </w:r>
      <w:r w:rsidR="003D666F">
        <w:rPr>
          <w:sz w:val="24"/>
          <w:szCs w:val="24"/>
        </w:rPr>
        <w:tab/>
      </w:r>
      <w:r w:rsidR="003D666F">
        <w:rPr>
          <w:sz w:val="24"/>
          <w:szCs w:val="24"/>
        </w:rPr>
        <w:tab/>
      </w:r>
      <w:r w:rsidR="003D666F">
        <w:rPr>
          <w:sz w:val="24"/>
          <w:szCs w:val="24"/>
        </w:rPr>
        <w:tab/>
      </w:r>
      <w:r w:rsidR="003D666F">
        <w:rPr>
          <w:sz w:val="24"/>
          <w:szCs w:val="24"/>
        </w:rPr>
        <w:tab/>
      </w:r>
      <w:r w:rsidR="003D666F">
        <w:rPr>
          <w:sz w:val="24"/>
          <w:szCs w:val="24"/>
        </w:rPr>
        <w:tab/>
      </w:r>
      <w:r w:rsidR="003D666F">
        <w:rPr>
          <w:sz w:val="24"/>
          <w:szCs w:val="24"/>
        </w:rPr>
        <w:tab/>
        <w:t xml:space="preserve">Ιωάννης </w:t>
      </w:r>
      <w:proofErr w:type="spellStart"/>
      <w:r w:rsidR="003D666F">
        <w:rPr>
          <w:sz w:val="24"/>
          <w:szCs w:val="24"/>
        </w:rPr>
        <w:t>Ρίτσας</w:t>
      </w:r>
      <w:proofErr w:type="spellEnd"/>
      <w:r w:rsidRPr="00142D5A">
        <w:rPr>
          <w:sz w:val="24"/>
          <w:szCs w:val="24"/>
        </w:rPr>
        <w:br/>
        <w:t xml:space="preserve">Πρόεδρος </w:t>
      </w:r>
      <w:r w:rsidR="00AA1D86">
        <w:rPr>
          <w:sz w:val="24"/>
          <w:szCs w:val="24"/>
        </w:rPr>
        <w:tab/>
      </w:r>
      <w:r w:rsidR="00AA1D86">
        <w:rPr>
          <w:sz w:val="24"/>
          <w:szCs w:val="24"/>
        </w:rPr>
        <w:tab/>
      </w:r>
      <w:r w:rsidR="00AA1D86">
        <w:rPr>
          <w:sz w:val="24"/>
          <w:szCs w:val="24"/>
        </w:rPr>
        <w:tab/>
      </w:r>
      <w:r w:rsidR="00AA1D86">
        <w:rPr>
          <w:sz w:val="24"/>
          <w:szCs w:val="24"/>
        </w:rPr>
        <w:tab/>
      </w:r>
      <w:r w:rsidR="00AA1D86">
        <w:rPr>
          <w:sz w:val="24"/>
          <w:szCs w:val="24"/>
        </w:rPr>
        <w:tab/>
      </w:r>
      <w:r w:rsidR="00AA1D86">
        <w:rPr>
          <w:sz w:val="24"/>
          <w:szCs w:val="24"/>
        </w:rPr>
        <w:tab/>
      </w:r>
      <w:r w:rsidR="00AA1D86">
        <w:rPr>
          <w:sz w:val="24"/>
          <w:szCs w:val="24"/>
        </w:rPr>
        <w:tab/>
      </w:r>
      <w:r w:rsidR="00AA1D86">
        <w:rPr>
          <w:sz w:val="24"/>
          <w:szCs w:val="24"/>
        </w:rPr>
        <w:tab/>
        <w:t>Γραμματέας</w:t>
      </w:r>
    </w:p>
    <w:p w14:paraId="63983468" w14:textId="77777777" w:rsidR="00D911A3" w:rsidRDefault="00D911A3"/>
    <w:sectPr w:rsidR="00D911A3" w:rsidSect="00CB3B9D">
      <w:pgSz w:w="11906" w:h="16838"/>
      <w:pgMar w:top="1440" w:right="707" w:bottom="0" w:left="18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A3625"/>
    <w:multiLevelType w:val="multilevel"/>
    <w:tmpl w:val="B864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505E6"/>
    <w:multiLevelType w:val="multilevel"/>
    <w:tmpl w:val="E09E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0B3725"/>
    <w:multiLevelType w:val="multilevel"/>
    <w:tmpl w:val="67AA84B6"/>
    <w:lvl w:ilvl="0">
      <w:start w:val="1"/>
      <w:numFmt w:val="decimal"/>
      <w:lvlText w:val="%1."/>
      <w:lvlJc w:val="left"/>
      <w:pPr>
        <w:tabs>
          <w:tab w:val="num" w:pos="2160"/>
        </w:tabs>
        <w:ind w:left="2160" w:hanging="360"/>
      </w:pPr>
      <w:rPr>
        <w:rFonts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3" w15:restartNumberingAfterBreak="0">
    <w:nsid w:val="3A312F56"/>
    <w:multiLevelType w:val="multilevel"/>
    <w:tmpl w:val="48681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707716"/>
    <w:multiLevelType w:val="multilevel"/>
    <w:tmpl w:val="CB20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6568350">
    <w:abstractNumId w:val="3"/>
  </w:num>
  <w:num w:numId="2" w16cid:durableId="745882731">
    <w:abstractNumId w:val="0"/>
  </w:num>
  <w:num w:numId="3" w16cid:durableId="440958623">
    <w:abstractNumId w:val="1"/>
  </w:num>
  <w:num w:numId="4" w16cid:durableId="124278282">
    <w:abstractNumId w:val="4"/>
  </w:num>
  <w:num w:numId="5" w16cid:durableId="1058211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B9D"/>
    <w:rsid w:val="00053FFF"/>
    <w:rsid w:val="000559F0"/>
    <w:rsid w:val="00055EEF"/>
    <w:rsid w:val="00142D5A"/>
    <w:rsid w:val="001613FA"/>
    <w:rsid w:val="00320502"/>
    <w:rsid w:val="0032554C"/>
    <w:rsid w:val="00341BAB"/>
    <w:rsid w:val="003557E7"/>
    <w:rsid w:val="00376ED9"/>
    <w:rsid w:val="003D666F"/>
    <w:rsid w:val="00424F28"/>
    <w:rsid w:val="005E0BD7"/>
    <w:rsid w:val="006D683C"/>
    <w:rsid w:val="00894EAB"/>
    <w:rsid w:val="009403C1"/>
    <w:rsid w:val="00AA1D86"/>
    <w:rsid w:val="00C37C69"/>
    <w:rsid w:val="00C573F9"/>
    <w:rsid w:val="00CB3B9D"/>
    <w:rsid w:val="00D43412"/>
    <w:rsid w:val="00D911A3"/>
    <w:rsid w:val="00DC1092"/>
    <w:rsid w:val="00E936CA"/>
    <w:rsid w:val="00F62167"/>
    <w:rsid w:val="00FA0B93"/>
    <w:rsid w:val="00FC61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79E94"/>
  <w15:chartTrackingRefBased/>
  <w15:docId w15:val="{B7F75DB5-7B51-4BBF-862A-959F433F6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3B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3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CB3B9D"/>
    <w:pPr>
      <w:spacing w:after="0" w:line="240" w:lineRule="auto"/>
    </w:pPr>
  </w:style>
  <w:style w:type="character" w:styleId="-">
    <w:name w:val="Hyperlink"/>
    <w:basedOn w:val="a0"/>
    <w:uiPriority w:val="99"/>
    <w:unhideWhenUsed/>
    <w:rsid w:val="009403C1"/>
    <w:rPr>
      <w:color w:val="0563C1" w:themeColor="hyperlink"/>
      <w:u w:val="single"/>
    </w:rPr>
  </w:style>
  <w:style w:type="character" w:styleId="a5">
    <w:name w:val="Unresolved Mention"/>
    <w:basedOn w:val="a0"/>
    <w:uiPriority w:val="99"/>
    <w:semiHidden/>
    <w:unhideWhenUsed/>
    <w:rsid w:val="00940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omep.g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537</Words>
  <Characters>2904</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Ιωάννης Ρίτσας</dc:creator>
  <cp:keywords/>
  <dc:description/>
  <cp:lastModifiedBy>Κώσταs Νταλούκας</cp:lastModifiedBy>
  <cp:revision>13</cp:revision>
  <dcterms:created xsi:type="dcterms:W3CDTF">2025-06-01T07:56:00Z</dcterms:created>
  <dcterms:modified xsi:type="dcterms:W3CDTF">2025-06-02T11:55:00Z</dcterms:modified>
</cp:coreProperties>
</file>