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33E" w:rsidRPr="00F50F4A" w:rsidRDefault="00FE233E" w:rsidP="0065596F">
      <w:pPr>
        <w:pStyle w:val="1"/>
        <w:rPr>
          <w:rFonts w:ascii="Tahoma" w:hAnsi="Tahoma" w:cs="Tahoma"/>
          <w:color w:val="0D0D0D" w:themeColor="text1" w:themeTint="F2"/>
          <w:sz w:val="24"/>
          <w:szCs w:val="24"/>
          <w:lang w:eastAsia="en-US"/>
        </w:rPr>
      </w:pPr>
      <w:bookmarkStart w:id="0" w:name="_GoBack"/>
      <w:r w:rsidRPr="00F50F4A">
        <w:rPr>
          <w:rFonts w:ascii="Tahoma" w:hAnsi="Tahoma" w:cs="Tahoma"/>
          <w:color w:val="0D0D0D" w:themeColor="text1" w:themeTint="F2"/>
          <w:sz w:val="24"/>
          <w:szCs w:val="24"/>
          <w:lang w:eastAsia="en-US"/>
        </w:rPr>
        <w:t xml:space="preserve">Πανελλήνια Ομοσπονδία Σωματείων </w:t>
      </w:r>
      <w:proofErr w:type="spellStart"/>
      <w:r w:rsidRPr="00F50F4A">
        <w:rPr>
          <w:rFonts w:ascii="Tahoma" w:hAnsi="Tahoma" w:cs="Tahoma"/>
          <w:color w:val="0D0D0D" w:themeColor="text1" w:themeTint="F2"/>
          <w:sz w:val="24"/>
          <w:szCs w:val="24"/>
          <w:lang w:eastAsia="en-US"/>
        </w:rPr>
        <w:t>Κλινικοεργαστηριακών</w:t>
      </w:r>
      <w:proofErr w:type="spellEnd"/>
      <w:r w:rsidRPr="00F50F4A">
        <w:rPr>
          <w:rFonts w:ascii="Tahoma" w:hAnsi="Tahoma" w:cs="Tahoma"/>
          <w:color w:val="0D0D0D" w:themeColor="text1" w:themeTint="F2"/>
          <w:sz w:val="24"/>
          <w:szCs w:val="24"/>
          <w:lang w:eastAsia="en-US"/>
        </w:rPr>
        <w:t xml:space="preserve"> Ειδικοτήτων (ΠΟΣΚΕ)</w:t>
      </w:r>
    </w:p>
    <w:p w:rsidR="00FE233E" w:rsidRPr="00F50F4A" w:rsidRDefault="00FE233E" w:rsidP="00FE233E">
      <w:pPr>
        <w:shd w:val="clear" w:color="auto" w:fill="FFFFFF"/>
        <w:rPr>
          <w:rFonts w:ascii="Tahoma" w:hAnsi="Tahoma" w:cs="Tahoma"/>
          <w:bCs/>
          <w:color w:val="333333"/>
          <w:lang w:eastAsia="en-US"/>
        </w:rPr>
      </w:pPr>
      <w:r w:rsidRPr="00F50F4A">
        <w:rPr>
          <w:rFonts w:ascii="Tahoma" w:hAnsi="Tahoma" w:cs="Tahoma"/>
          <w:bCs/>
          <w:color w:val="333333"/>
          <w:lang w:eastAsia="en-US"/>
        </w:rPr>
        <w:t>Χαρ. Τρικούπη 12,Ηλιούπολη Τ.Κ 16346, ΤΗΛ.210-9959181,FAX:210-9916854</w:t>
      </w:r>
    </w:p>
    <w:p w:rsidR="00FE233E" w:rsidRPr="00F50F4A" w:rsidRDefault="00FE233E" w:rsidP="00FE233E">
      <w:pPr>
        <w:shd w:val="clear" w:color="auto" w:fill="FFFFFF"/>
        <w:rPr>
          <w:rFonts w:ascii="Tahoma" w:hAnsi="Tahoma" w:cs="Tahoma"/>
          <w:bCs/>
          <w:color w:val="333333"/>
          <w:lang w:eastAsia="en-US"/>
        </w:rPr>
      </w:pPr>
    </w:p>
    <w:p w:rsidR="00FE233E" w:rsidRPr="00F50F4A" w:rsidRDefault="00FE233E" w:rsidP="00FE233E">
      <w:pPr>
        <w:shd w:val="clear" w:color="auto" w:fill="FFFFFF"/>
        <w:rPr>
          <w:rFonts w:ascii="Tahoma" w:hAnsi="Tahoma" w:cs="Tahoma"/>
          <w:b/>
          <w:bCs/>
          <w:color w:val="333333"/>
          <w:lang w:eastAsia="en-US"/>
        </w:rPr>
      </w:pPr>
      <w:r w:rsidRPr="00F50F4A">
        <w:rPr>
          <w:rFonts w:ascii="Tahoma" w:hAnsi="Tahoma" w:cs="Tahoma"/>
          <w:b/>
          <w:bCs/>
          <w:color w:val="333333"/>
          <w:lang w:eastAsia="en-US"/>
        </w:rPr>
        <w:t>Πανελλήνια Ομοσπονδία Σωματείων Ιδιωτικής Πρωτοβάθμιας Υγείας (ΠΟΣΙΠΥ)</w:t>
      </w:r>
    </w:p>
    <w:p w:rsidR="00FE233E" w:rsidRPr="00F50F4A" w:rsidRDefault="00FE233E" w:rsidP="00FE233E">
      <w:pPr>
        <w:shd w:val="clear" w:color="auto" w:fill="FFFFFF"/>
        <w:rPr>
          <w:rFonts w:ascii="Tahoma" w:hAnsi="Tahoma" w:cs="Tahoma"/>
          <w:bCs/>
          <w:color w:val="333333"/>
          <w:lang w:eastAsia="en-US"/>
        </w:rPr>
      </w:pPr>
      <w:r w:rsidRPr="00F50F4A">
        <w:rPr>
          <w:rFonts w:ascii="Tahoma" w:hAnsi="Tahoma" w:cs="Tahoma"/>
          <w:bCs/>
          <w:color w:val="333333"/>
          <w:lang w:eastAsia="en-US"/>
        </w:rPr>
        <w:t>Πανεπιστημίου 56, Αθήνα, Τ.Κ. 10678, ΤΗΛ 210.3304298</w:t>
      </w:r>
    </w:p>
    <w:p w:rsidR="00FE233E" w:rsidRPr="00F50F4A" w:rsidRDefault="00FE233E" w:rsidP="00FE233E">
      <w:pPr>
        <w:shd w:val="clear" w:color="auto" w:fill="FFFFFF"/>
        <w:rPr>
          <w:rFonts w:ascii="Tahoma" w:hAnsi="Tahoma" w:cs="Tahoma"/>
          <w:bCs/>
          <w:color w:val="333333"/>
          <w:lang w:eastAsia="en-US"/>
        </w:rPr>
      </w:pPr>
    </w:p>
    <w:p w:rsidR="00FE233E" w:rsidRPr="00F50F4A" w:rsidRDefault="00FE233E" w:rsidP="00FE233E">
      <w:pPr>
        <w:shd w:val="clear" w:color="auto" w:fill="FFFFFF"/>
        <w:rPr>
          <w:rFonts w:ascii="Tahoma" w:hAnsi="Tahoma" w:cs="Tahoma"/>
          <w:b/>
          <w:bCs/>
          <w:color w:val="333333"/>
          <w:lang w:eastAsia="en-US"/>
        </w:rPr>
      </w:pPr>
      <w:r w:rsidRPr="00F50F4A">
        <w:rPr>
          <w:rFonts w:ascii="Tahoma" w:hAnsi="Tahoma" w:cs="Tahoma"/>
          <w:b/>
          <w:bCs/>
          <w:color w:val="333333"/>
          <w:lang w:eastAsia="en-US"/>
        </w:rPr>
        <w:t>Πανελλήνιος Σύνδεσμος Ιατρικών Διαγνωστικών Κέντρων (ΠΑΣΙΔΙΚ)</w:t>
      </w:r>
    </w:p>
    <w:p w:rsidR="00FE233E" w:rsidRPr="00F50F4A" w:rsidRDefault="00FE233E" w:rsidP="00FE233E">
      <w:pPr>
        <w:shd w:val="clear" w:color="auto" w:fill="FFFFFF"/>
        <w:rPr>
          <w:rFonts w:ascii="Tahoma" w:hAnsi="Tahoma" w:cs="Tahoma"/>
          <w:bCs/>
          <w:color w:val="333333"/>
          <w:lang w:eastAsia="en-US"/>
        </w:rPr>
      </w:pPr>
      <w:r w:rsidRPr="00F50F4A">
        <w:rPr>
          <w:rFonts w:ascii="Tahoma" w:hAnsi="Tahoma" w:cs="Tahoma"/>
          <w:bCs/>
          <w:color w:val="333333"/>
          <w:lang w:eastAsia="en-US"/>
        </w:rPr>
        <w:t>Πανεπιστημίου 58, Αθήνα, Τ.Κ. 10678, ΤΗΛ 210.3306487</w:t>
      </w:r>
    </w:p>
    <w:p w:rsidR="00FE233E" w:rsidRPr="00F50F4A" w:rsidRDefault="00FE233E" w:rsidP="00FE233E">
      <w:pPr>
        <w:shd w:val="clear" w:color="auto" w:fill="FFFFFF"/>
        <w:rPr>
          <w:rFonts w:ascii="Tahoma" w:hAnsi="Tahoma" w:cs="Tahoma"/>
          <w:bCs/>
          <w:color w:val="333333"/>
          <w:lang w:eastAsia="en-US"/>
        </w:rPr>
      </w:pPr>
    </w:p>
    <w:p w:rsidR="00FE233E" w:rsidRPr="00F50F4A" w:rsidRDefault="00FE233E" w:rsidP="00FE233E">
      <w:pPr>
        <w:shd w:val="clear" w:color="auto" w:fill="FFFFFF"/>
        <w:rPr>
          <w:rFonts w:ascii="Tahoma" w:hAnsi="Tahoma" w:cs="Tahoma"/>
          <w:color w:val="333333"/>
          <w:lang w:eastAsia="en-US"/>
        </w:rPr>
      </w:pPr>
      <w:r w:rsidRPr="00F50F4A">
        <w:rPr>
          <w:rFonts w:ascii="Tahoma" w:hAnsi="Tahoma" w:cs="Tahoma"/>
          <w:b/>
          <w:bCs/>
          <w:color w:val="333333"/>
          <w:lang w:eastAsia="en-US"/>
        </w:rPr>
        <w:t xml:space="preserve">Πανελλήνια Ένωση Ιδιωτικών Ιατρικών Εταιρειών και </w:t>
      </w:r>
      <w:proofErr w:type="spellStart"/>
      <w:r w:rsidRPr="00F50F4A">
        <w:rPr>
          <w:rFonts w:ascii="Tahoma" w:hAnsi="Tahoma" w:cs="Tahoma"/>
          <w:b/>
          <w:bCs/>
          <w:color w:val="333333"/>
          <w:lang w:eastAsia="en-US"/>
        </w:rPr>
        <w:t>Πολυϊατρείων</w:t>
      </w:r>
      <w:proofErr w:type="spellEnd"/>
      <w:r w:rsidRPr="00F50F4A">
        <w:rPr>
          <w:rFonts w:ascii="Tahoma" w:hAnsi="Tahoma" w:cs="Tahoma"/>
          <w:b/>
          <w:bCs/>
          <w:color w:val="333333"/>
          <w:lang w:eastAsia="en-US"/>
        </w:rPr>
        <w:t xml:space="preserve"> (ΠΑΝΙΔΙ)</w:t>
      </w:r>
      <w:r w:rsidRPr="00F50F4A">
        <w:rPr>
          <w:rFonts w:ascii="Tahoma" w:hAnsi="Tahoma" w:cs="Tahoma"/>
          <w:color w:val="333333"/>
          <w:lang w:eastAsia="en-US"/>
        </w:rPr>
        <w:br/>
      </w:r>
      <w:r w:rsidR="00A525DE" w:rsidRPr="00F50F4A">
        <w:rPr>
          <w:rFonts w:ascii="Tahoma" w:hAnsi="Tahoma" w:cs="Tahoma"/>
        </w:rPr>
        <w:t>Τσόχα 15-17, Αθήνα, Τ.Κ. 11521, ΤΗΛ. 2106855949</w:t>
      </w:r>
    </w:p>
    <w:p w:rsidR="00FE233E" w:rsidRPr="00F50F4A" w:rsidRDefault="00FE233E" w:rsidP="00FE233E">
      <w:pPr>
        <w:shd w:val="clear" w:color="auto" w:fill="FFFFFF"/>
        <w:rPr>
          <w:rFonts w:ascii="Tahoma" w:hAnsi="Tahoma" w:cs="Tahoma"/>
          <w:color w:val="333333"/>
          <w:lang w:eastAsia="en-US"/>
        </w:rPr>
      </w:pPr>
    </w:p>
    <w:p w:rsidR="00FE233E" w:rsidRPr="00F50F4A" w:rsidRDefault="00FE233E" w:rsidP="00FE233E">
      <w:pPr>
        <w:shd w:val="clear" w:color="auto" w:fill="FFFFFF"/>
        <w:rPr>
          <w:rFonts w:ascii="Tahoma" w:hAnsi="Tahoma" w:cs="Tahoma"/>
          <w:color w:val="333333"/>
          <w:lang w:eastAsia="en-US"/>
        </w:rPr>
      </w:pPr>
      <w:r w:rsidRPr="00F50F4A">
        <w:rPr>
          <w:rFonts w:ascii="Tahoma" w:hAnsi="Tahoma" w:cs="Tahoma"/>
          <w:b/>
          <w:bCs/>
          <w:color w:val="333333"/>
          <w:lang w:eastAsia="en-US"/>
        </w:rPr>
        <w:t>Ένωση Ιατρών Ε.Ο.Π.Υ.Υ. (ΕΝ.Ι.-Ε.Ο.Π.Υ.Υ.)</w:t>
      </w:r>
    </w:p>
    <w:p w:rsidR="00F9511F" w:rsidRPr="00F50F4A" w:rsidRDefault="00FE233E" w:rsidP="006041B4">
      <w:pPr>
        <w:shd w:val="clear" w:color="auto" w:fill="FFFFFF"/>
        <w:rPr>
          <w:rFonts w:ascii="Tahoma" w:hAnsi="Tahoma" w:cs="Tahoma"/>
          <w:color w:val="333333"/>
          <w:lang w:eastAsia="en-US"/>
        </w:rPr>
      </w:pPr>
      <w:r w:rsidRPr="00F50F4A">
        <w:rPr>
          <w:rFonts w:ascii="Tahoma" w:hAnsi="Tahoma" w:cs="Tahoma"/>
          <w:color w:val="333333"/>
          <w:lang w:eastAsia="en-US"/>
        </w:rPr>
        <w:t>Πατησίων 210, Αθήνα, Τ.Κ. 10446, ΤΗΛ. 2610639539</w:t>
      </w:r>
    </w:p>
    <w:bookmarkEnd w:id="0"/>
    <w:p w:rsidR="00FE65FD" w:rsidRPr="00F50F4A" w:rsidRDefault="00FE65FD" w:rsidP="006041B4">
      <w:pPr>
        <w:shd w:val="clear" w:color="auto" w:fill="FFFFFF"/>
        <w:rPr>
          <w:rFonts w:ascii="Tahoma" w:hAnsi="Tahoma" w:cs="Tahoma"/>
          <w:color w:val="333333"/>
          <w:sz w:val="21"/>
          <w:szCs w:val="21"/>
          <w:lang w:eastAsia="en-US"/>
        </w:rPr>
      </w:pPr>
    </w:p>
    <w:p w:rsidR="00B25A29" w:rsidRPr="00EA1970" w:rsidRDefault="00B25A29" w:rsidP="006E17F1">
      <w:pPr>
        <w:rPr>
          <w:rFonts w:ascii="Tahoma" w:hAnsi="Tahoma" w:cs="Tahoma"/>
          <w:color w:val="333333"/>
          <w:sz w:val="22"/>
          <w:szCs w:val="22"/>
          <w:lang w:eastAsia="en-US"/>
        </w:rPr>
      </w:pPr>
    </w:p>
    <w:p w:rsidR="00405F20" w:rsidRPr="00F2450E" w:rsidRDefault="009F4329" w:rsidP="00405F20">
      <w:pPr>
        <w:rPr>
          <w:rFonts w:ascii="Tahoma" w:hAnsi="Tahoma" w:cs="Tahoma"/>
        </w:rPr>
      </w:pPr>
      <w:r w:rsidRPr="00F2450E">
        <w:rPr>
          <w:rFonts w:ascii="Tahoma" w:hAnsi="Tahoma" w:cs="Tahoma"/>
        </w:rPr>
        <w:t>Προς</w:t>
      </w:r>
    </w:p>
    <w:p w:rsidR="009F4329" w:rsidRPr="00F2450E" w:rsidRDefault="00405F20" w:rsidP="00405F20">
      <w:pPr>
        <w:rPr>
          <w:rFonts w:ascii="Tahoma" w:hAnsi="Tahoma" w:cs="Tahoma"/>
        </w:rPr>
      </w:pPr>
      <w:r w:rsidRPr="00F2450E">
        <w:rPr>
          <w:rFonts w:ascii="Tahoma" w:hAnsi="Tahoma" w:cs="Tahoma"/>
        </w:rPr>
        <w:t>Υπουργό</w:t>
      </w:r>
      <w:r w:rsidR="00C30951" w:rsidRPr="00F2450E">
        <w:rPr>
          <w:rFonts w:ascii="Tahoma" w:hAnsi="Tahoma" w:cs="Tahoma"/>
        </w:rPr>
        <w:t xml:space="preserve"> Εθνικής Οικονομίας και Οικονομικών,</w:t>
      </w:r>
    </w:p>
    <w:p w:rsidR="00405F20" w:rsidRDefault="009F4329" w:rsidP="009F4329">
      <w:pPr>
        <w:rPr>
          <w:rFonts w:ascii="Tahoma" w:hAnsi="Tahoma" w:cs="Tahoma"/>
        </w:rPr>
      </w:pPr>
      <w:r w:rsidRPr="00F2450E">
        <w:rPr>
          <w:rFonts w:ascii="Tahoma" w:hAnsi="Tahoma" w:cs="Tahoma"/>
        </w:rPr>
        <w:t>κ.</w:t>
      </w:r>
      <w:r w:rsidR="00C30951" w:rsidRPr="00F2450E">
        <w:rPr>
          <w:rFonts w:ascii="Tahoma" w:hAnsi="Tahoma" w:cs="Tahoma"/>
        </w:rPr>
        <w:t xml:space="preserve"> </w:t>
      </w:r>
      <w:r w:rsidRPr="00F2450E">
        <w:rPr>
          <w:rFonts w:ascii="Tahoma" w:hAnsi="Tahoma" w:cs="Tahoma"/>
        </w:rPr>
        <w:t xml:space="preserve">Κυριάκο </w:t>
      </w:r>
      <w:proofErr w:type="spellStart"/>
      <w:r w:rsidRPr="00F2450E">
        <w:rPr>
          <w:rFonts w:ascii="Tahoma" w:hAnsi="Tahoma" w:cs="Tahoma"/>
        </w:rPr>
        <w:t>Πιερρακάκη</w:t>
      </w:r>
      <w:proofErr w:type="spellEnd"/>
    </w:p>
    <w:p w:rsidR="003E3D68" w:rsidRDefault="003E3D68" w:rsidP="009F4329">
      <w:pPr>
        <w:rPr>
          <w:rFonts w:ascii="Tahoma" w:hAnsi="Tahoma" w:cs="Tahoma"/>
        </w:rPr>
      </w:pPr>
    </w:p>
    <w:p w:rsidR="003E3D68" w:rsidRDefault="003E3D68" w:rsidP="009F4329">
      <w:pPr>
        <w:rPr>
          <w:rFonts w:ascii="Tahoma" w:hAnsi="Tahoma" w:cs="Tahoma"/>
        </w:rPr>
      </w:pPr>
      <w:r>
        <w:rPr>
          <w:rFonts w:ascii="Tahoma" w:hAnsi="Tahoma" w:cs="Tahoma"/>
        </w:rPr>
        <w:t>Κοινοποίηση</w:t>
      </w:r>
    </w:p>
    <w:p w:rsidR="003E3D68" w:rsidRPr="003E3D68" w:rsidRDefault="003E3D68" w:rsidP="003E3D68">
      <w:pPr>
        <w:rPr>
          <w:rFonts w:ascii="Tahoma" w:hAnsi="Tahoma" w:cs="Tahoma"/>
        </w:rPr>
      </w:pPr>
      <w:r w:rsidRPr="003E3D68">
        <w:rPr>
          <w:rFonts w:ascii="Tahoma" w:hAnsi="Tahoma" w:cs="Tahoma"/>
        </w:rPr>
        <w:t>Πρωθυπουργό της Ελλάδας</w:t>
      </w:r>
    </w:p>
    <w:p w:rsidR="003E3D68" w:rsidRDefault="003E3D68" w:rsidP="003E3D68">
      <w:pPr>
        <w:rPr>
          <w:rFonts w:ascii="Tahoma" w:hAnsi="Tahoma" w:cs="Tahoma"/>
        </w:rPr>
      </w:pPr>
      <w:r w:rsidRPr="003E3D68">
        <w:rPr>
          <w:rFonts w:ascii="Tahoma" w:hAnsi="Tahoma" w:cs="Tahoma"/>
        </w:rPr>
        <w:t>κ. Κωνσταντίνο Μητσοτάκη</w:t>
      </w:r>
    </w:p>
    <w:p w:rsidR="003E3D68" w:rsidRDefault="003E3D68" w:rsidP="003E3D68">
      <w:pPr>
        <w:rPr>
          <w:rFonts w:ascii="Tahoma" w:hAnsi="Tahoma" w:cs="Tahoma"/>
        </w:rPr>
      </w:pPr>
    </w:p>
    <w:p w:rsidR="003E3D68" w:rsidRDefault="003E3D68" w:rsidP="003E3D68">
      <w:pPr>
        <w:rPr>
          <w:rFonts w:ascii="Tahoma" w:hAnsi="Tahoma" w:cs="Tahoma"/>
        </w:rPr>
      </w:pPr>
      <w:r w:rsidRPr="003E3D68">
        <w:rPr>
          <w:rFonts w:ascii="Tahoma" w:hAnsi="Tahoma" w:cs="Tahoma"/>
        </w:rPr>
        <w:t xml:space="preserve">Υπουργό Υγείας </w:t>
      </w:r>
    </w:p>
    <w:p w:rsidR="003E3D68" w:rsidRPr="00F2450E" w:rsidRDefault="0027755F" w:rsidP="003E3D68">
      <w:pPr>
        <w:rPr>
          <w:rFonts w:ascii="Tahoma" w:hAnsi="Tahoma" w:cs="Tahoma"/>
        </w:rPr>
      </w:pPr>
      <w:r>
        <w:rPr>
          <w:rFonts w:ascii="Tahoma" w:hAnsi="Tahoma" w:cs="Tahoma"/>
        </w:rPr>
        <w:t>κ.</w:t>
      </w:r>
      <w:r w:rsidR="003E3D68" w:rsidRPr="003E3D68">
        <w:rPr>
          <w:rFonts w:ascii="Tahoma" w:hAnsi="Tahoma" w:cs="Tahoma"/>
        </w:rPr>
        <w:t xml:space="preserve"> </w:t>
      </w:r>
      <w:proofErr w:type="spellStart"/>
      <w:r w:rsidR="003E3D68" w:rsidRPr="003E3D68">
        <w:rPr>
          <w:rFonts w:ascii="Tahoma" w:hAnsi="Tahoma" w:cs="Tahoma"/>
        </w:rPr>
        <w:t>Άδων</w:t>
      </w:r>
      <w:r w:rsidR="003E3D68">
        <w:rPr>
          <w:rFonts w:ascii="Tahoma" w:hAnsi="Tahoma" w:cs="Tahoma"/>
        </w:rPr>
        <w:t>ι</w:t>
      </w:r>
      <w:proofErr w:type="spellEnd"/>
      <w:r w:rsidR="003E3D68" w:rsidRPr="003E3D68">
        <w:rPr>
          <w:rFonts w:ascii="Tahoma" w:hAnsi="Tahoma" w:cs="Tahoma"/>
        </w:rPr>
        <w:t xml:space="preserve"> Γεωργιάδη</w:t>
      </w:r>
    </w:p>
    <w:p w:rsidR="009F4329" w:rsidRPr="00F2450E" w:rsidRDefault="009F4329" w:rsidP="009F4329">
      <w:pPr>
        <w:rPr>
          <w:rFonts w:ascii="Tahoma" w:hAnsi="Tahoma" w:cs="Tahoma"/>
        </w:rPr>
      </w:pPr>
    </w:p>
    <w:p w:rsidR="009F4329" w:rsidRPr="00F2450E" w:rsidRDefault="009F4329" w:rsidP="009F4329">
      <w:pPr>
        <w:rPr>
          <w:rFonts w:ascii="Tahoma" w:hAnsi="Tahoma" w:cs="Tahoma"/>
        </w:rPr>
      </w:pPr>
      <w:r w:rsidRPr="00F2450E">
        <w:rPr>
          <w:rFonts w:ascii="Tahoma" w:hAnsi="Tahoma" w:cs="Tahoma"/>
        </w:rPr>
        <w:t>Διοικήτρια του Ε.Ο.Π.Υ.Υ</w:t>
      </w:r>
      <w:r w:rsidR="00FC3356">
        <w:rPr>
          <w:rFonts w:ascii="Tahoma" w:hAnsi="Tahoma" w:cs="Tahoma"/>
        </w:rPr>
        <w:t>.</w:t>
      </w:r>
    </w:p>
    <w:p w:rsidR="009F4329" w:rsidRPr="00F2450E" w:rsidRDefault="00C30951" w:rsidP="009F4329">
      <w:pPr>
        <w:rPr>
          <w:rFonts w:ascii="Tahoma" w:hAnsi="Tahoma" w:cs="Tahoma"/>
        </w:rPr>
      </w:pPr>
      <w:r w:rsidRPr="00F2450E">
        <w:rPr>
          <w:rFonts w:ascii="Tahoma" w:hAnsi="Tahoma" w:cs="Tahoma"/>
        </w:rPr>
        <w:t>κ</w:t>
      </w:r>
      <w:r w:rsidR="009F4329" w:rsidRPr="00F2450E">
        <w:rPr>
          <w:rFonts w:ascii="Tahoma" w:hAnsi="Tahoma" w:cs="Tahoma"/>
        </w:rPr>
        <w:t xml:space="preserve">α Θεανώ </w:t>
      </w:r>
      <w:proofErr w:type="spellStart"/>
      <w:r w:rsidR="009F4329" w:rsidRPr="00F2450E">
        <w:rPr>
          <w:rFonts w:ascii="Tahoma" w:hAnsi="Tahoma" w:cs="Tahoma"/>
        </w:rPr>
        <w:t>Καρποδίνη</w:t>
      </w:r>
      <w:proofErr w:type="spellEnd"/>
      <w:r w:rsidR="009F4329" w:rsidRPr="00F2450E">
        <w:rPr>
          <w:rFonts w:ascii="Tahoma" w:hAnsi="Tahoma" w:cs="Tahoma"/>
        </w:rPr>
        <w:t xml:space="preserve"> </w:t>
      </w:r>
    </w:p>
    <w:p w:rsidR="00405F20" w:rsidRPr="00F2450E" w:rsidRDefault="00405F20" w:rsidP="00405F20">
      <w:pPr>
        <w:rPr>
          <w:rFonts w:ascii="Tahoma" w:hAnsi="Tahoma" w:cs="Tahoma"/>
        </w:rPr>
      </w:pPr>
    </w:p>
    <w:p w:rsidR="00405F20" w:rsidRPr="00F2450E" w:rsidRDefault="00405F20" w:rsidP="00405F20">
      <w:pPr>
        <w:jc w:val="right"/>
        <w:rPr>
          <w:rFonts w:ascii="Tahoma" w:hAnsi="Tahoma" w:cs="Tahoma"/>
        </w:rPr>
      </w:pPr>
      <w:r w:rsidRPr="00F2450E">
        <w:rPr>
          <w:rFonts w:ascii="Tahoma" w:hAnsi="Tahoma" w:cs="Tahoma"/>
        </w:rPr>
        <w:t>Αθήνα, 27/</w:t>
      </w:r>
      <w:r w:rsidR="009F4329" w:rsidRPr="00F2450E">
        <w:rPr>
          <w:rFonts w:ascii="Tahoma" w:hAnsi="Tahoma" w:cs="Tahoma"/>
        </w:rPr>
        <w:t>05/2025</w:t>
      </w:r>
    </w:p>
    <w:p w:rsidR="00C30951" w:rsidRPr="00F2450E" w:rsidRDefault="00C30951" w:rsidP="00405F20">
      <w:pPr>
        <w:jc w:val="right"/>
        <w:rPr>
          <w:rFonts w:ascii="Tahoma" w:hAnsi="Tahoma" w:cs="Tahoma"/>
        </w:rPr>
      </w:pPr>
    </w:p>
    <w:p w:rsidR="00F2450E" w:rsidRPr="00F2450E" w:rsidRDefault="00F2450E" w:rsidP="00F2450E">
      <w:pPr>
        <w:spacing w:before="100" w:beforeAutospacing="1" w:after="100" w:afterAutospacing="1"/>
        <w:rPr>
          <w:rFonts w:ascii="Tahoma" w:hAnsi="Tahoma" w:cs="Tahoma"/>
        </w:rPr>
      </w:pPr>
      <w:r w:rsidRPr="00F2450E">
        <w:rPr>
          <w:rFonts w:ascii="Tahoma" w:hAnsi="Tahoma" w:cs="Tahoma"/>
          <w:b/>
          <w:bCs/>
        </w:rPr>
        <w:t>Θέμα: Καταστροφικές συνέπειες της ρύθμισης για την αποπληρωμή του clawback 2022 στην Πρωτοβάθμια Φροντίδα Υγείας</w:t>
      </w:r>
    </w:p>
    <w:p w:rsidR="00F2450E" w:rsidRPr="00F2450E" w:rsidRDefault="003E3D68" w:rsidP="00F2450E">
      <w:pPr>
        <w:spacing w:before="100" w:beforeAutospacing="1" w:after="100" w:afterAutospacing="1"/>
        <w:rPr>
          <w:rFonts w:ascii="Tahoma" w:hAnsi="Tahoma" w:cs="Tahoma"/>
        </w:rPr>
      </w:pPr>
      <w:r>
        <w:rPr>
          <w:rFonts w:ascii="Tahoma" w:hAnsi="Tahoma" w:cs="Tahoma"/>
        </w:rPr>
        <w:t>Αξιότιμε κύριε Υπουργέ</w:t>
      </w:r>
      <w:r w:rsidRPr="00F2450E">
        <w:rPr>
          <w:rFonts w:ascii="Tahoma" w:hAnsi="Tahoma" w:cs="Tahoma"/>
        </w:rPr>
        <w:t xml:space="preserve"> Εθνικής Οικονομίας και Οικονομικών</w:t>
      </w:r>
      <w:r w:rsidR="00F2450E" w:rsidRPr="00F2450E">
        <w:rPr>
          <w:rFonts w:ascii="Tahoma" w:hAnsi="Tahoma" w:cs="Tahoma"/>
        </w:rPr>
        <w:t>,</w:t>
      </w:r>
    </w:p>
    <w:p w:rsidR="0065596F" w:rsidRDefault="00F2450E" w:rsidP="00F2450E">
      <w:pPr>
        <w:spacing w:before="100" w:beforeAutospacing="1" w:after="100" w:afterAutospacing="1"/>
        <w:rPr>
          <w:rFonts w:ascii="Tahoma" w:hAnsi="Tahoma" w:cs="Tahoma"/>
        </w:rPr>
      </w:pPr>
      <w:r w:rsidRPr="00F2450E">
        <w:rPr>
          <w:rFonts w:ascii="Tahoma" w:hAnsi="Tahoma" w:cs="Tahoma"/>
        </w:rPr>
        <w:t xml:space="preserve">Μετά τη σημερινή ανακοίνωση του Ε.Ο.Π.Υ.Υ. προς τους Παρόχους και Προμηθευτές Υγείας, σχετικά με τη ρύθμιση των οφειλών του clawback για το έτος 2022, αισθανόμαστε την υποχρέωση να εκφράσουμε, την πλήρη αντίθεσή μας </w:t>
      </w:r>
      <w:r w:rsidR="00FC3356">
        <w:rPr>
          <w:rFonts w:ascii="Tahoma" w:hAnsi="Tahoma" w:cs="Tahoma"/>
        </w:rPr>
        <w:t xml:space="preserve">για </w:t>
      </w:r>
      <w:r w:rsidR="0065596F">
        <w:rPr>
          <w:rFonts w:ascii="Tahoma" w:hAnsi="Tahoma" w:cs="Tahoma"/>
        </w:rPr>
        <w:t xml:space="preserve">την εν λόγω </w:t>
      </w:r>
      <w:r w:rsidR="00FC3356">
        <w:rPr>
          <w:rFonts w:ascii="Tahoma" w:hAnsi="Tahoma" w:cs="Tahoma"/>
        </w:rPr>
        <w:t>ρύθμιση.</w:t>
      </w:r>
    </w:p>
    <w:p w:rsidR="00F2450E" w:rsidRPr="00F2450E" w:rsidRDefault="00F2450E" w:rsidP="00F2450E">
      <w:pPr>
        <w:spacing w:before="100" w:beforeAutospacing="1" w:after="100" w:afterAutospacing="1"/>
        <w:rPr>
          <w:rFonts w:ascii="Tahoma" w:hAnsi="Tahoma" w:cs="Tahoma"/>
        </w:rPr>
      </w:pPr>
      <w:r w:rsidRPr="00F2450E">
        <w:rPr>
          <w:rFonts w:ascii="Tahoma" w:hAnsi="Tahoma" w:cs="Tahoma"/>
        </w:rPr>
        <w:t>Η απόφαση για αποπληρωμή των οφειλών σε μόλις 12 μηνιαίες δόσεις, με έναρξη από τον Ιούλιο του 2025, συνιστά ουσιαστικά οικονομικό αφανισμό για την πλειονότητα των ιδιωτών παρόχων Πρωτοβάθμιας Φροντίδας Υγείας. Για πολλούς από εμάς, το ποσοστό που θα παρακρατείται υπερβαίνει το 70% των μηνιαίων εσόδων,</w:t>
      </w:r>
      <w:r w:rsidR="0065596F">
        <w:rPr>
          <w:rFonts w:ascii="Tahoma" w:hAnsi="Tahoma" w:cs="Tahoma"/>
        </w:rPr>
        <w:t xml:space="preserve"> </w:t>
      </w:r>
      <w:r w:rsidR="0042509D">
        <w:rPr>
          <w:rFonts w:ascii="Tahoma" w:hAnsi="Tahoma" w:cs="Tahoma"/>
        </w:rPr>
        <w:t>συνυπολογίζοντας</w:t>
      </w:r>
      <w:r w:rsidR="0065596F">
        <w:rPr>
          <w:rFonts w:ascii="Tahoma" w:hAnsi="Tahoma" w:cs="Tahoma"/>
        </w:rPr>
        <w:t xml:space="preserve"> και τι</w:t>
      </w:r>
      <w:r w:rsidR="0042509D">
        <w:rPr>
          <w:rFonts w:ascii="Tahoma" w:hAnsi="Tahoma" w:cs="Tahoma"/>
        </w:rPr>
        <w:t>ς</w:t>
      </w:r>
      <w:r w:rsidR="0065596F">
        <w:rPr>
          <w:rFonts w:ascii="Tahoma" w:hAnsi="Tahoma" w:cs="Tahoma"/>
        </w:rPr>
        <w:t xml:space="preserve"> </w:t>
      </w:r>
      <w:r w:rsidR="0042509D">
        <w:rPr>
          <w:rFonts w:ascii="Tahoma" w:hAnsi="Tahoma" w:cs="Tahoma"/>
        </w:rPr>
        <w:t>ρυθμίσεις</w:t>
      </w:r>
      <w:r w:rsidR="0065596F">
        <w:rPr>
          <w:rFonts w:ascii="Tahoma" w:hAnsi="Tahoma" w:cs="Tahoma"/>
        </w:rPr>
        <w:t xml:space="preserve"> </w:t>
      </w:r>
      <w:r w:rsidR="0065596F">
        <w:rPr>
          <w:rFonts w:ascii="Tahoma" w:hAnsi="Tahoma" w:cs="Tahoma"/>
        </w:rPr>
        <w:lastRenderedPageBreak/>
        <w:t xml:space="preserve">των </w:t>
      </w:r>
      <w:r w:rsidR="0042509D">
        <w:rPr>
          <w:rFonts w:ascii="Tahoma" w:hAnsi="Tahoma" w:cs="Tahoma"/>
        </w:rPr>
        <w:t>προηγούμενων</w:t>
      </w:r>
      <w:r w:rsidR="0065596F">
        <w:rPr>
          <w:rFonts w:ascii="Tahoma" w:hAnsi="Tahoma" w:cs="Tahoma"/>
        </w:rPr>
        <w:t xml:space="preserve"> ε</w:t>
      </w:r>
      <w:r w:rsidR="0042509D">
        <w:rPr>
          <w:rFonts w:ascii="Tahoma" w:hAnsi="Tahoma" w:cs="Tahoma"/>
        </w:rPr>
        <w:t>τ</w:t>
      </w:r>
      <w:r w:rsidR="0065596F">
        <w:rPr>
          <w:rFonts w:ascii="Tahoma" w:hAnsi="Tahoma" w:cs="Tahoma"/>
        </w:rPr>
        <w:t xml:space="preserve">ών </w:t>
      </w:r>
      <w:r w:rsidR="00BB290C">
        <w:rPr>
          <w:rFonts w:ascii="Tahoma" w:hAnsi="Tahoma" w:cs="Tahoma"/>
        </w:rPr>
        <w:t>μας οδηγεί</w:t>
      </w:r>
      <w:r w:rsidRPr="00F2450E">
        <w:rPr>
          <w:rFonts w:ascii="Tahoma" w:hAnsi="Tahoma" w:cs="Tahoma"/>
        </w:rPr>
        <w:t xml:space="preserve"> με μαθηματική ακρίβεια σε αδυναμία συνέχισης της λειτουργίας των ιατρείων μας.</w:t>
      </w:r>
    </w:p>
    <w:p w:rsidR="00F2450E" w:rsidRPr="00F2450E" w:rsidRDefault="00F2450E" w:rsidP="00F2450E">
      <w:pPr>
        <w:spacing w:before="100" w:beforeAutospacing="1" w:after="100" w:afterAutospacing="1"/>
        <w:rPr>
          <w:rFonts w:ascii="Tahoma" w:hAnsi="Tahoma" w:cs="Tahoma"/>
        </w:rPr>
      </w:pPr>
      <w:r w:rsidRPr="00F2450E">
        <w:rPr>
          <w:rFonts w:ascii="Tahoma" w:hAnsi="Tahoma" w:cs="Tahoma"/>
        </w:rPr>
        <w:t xml:space="preserve">Επισημαίνουμε ότι πρόκειται για οφειλές οι οποίες δεν απορρέουν από υπαιτιότητα των παρόχων, </w:t>
      </w:r>
      <w:r w:rsidR="0065596F">
        <w:rPr>
          <w:rFonts w:ascii="Tahoma" w:hAnsi="Tahoma" w:cs="Tahoma"/>
        </w:rPr>
        <w:t>αλλ</w:t>
      </w:r>
      <w:r w:rsidR="00A5058E">
        <w:rPr>
          <w:rFonts w:ascii="Tahoma" w:hAnsi="Tahoma" w:cs="Tahoma"/>
        </w:rPr>
        <w:t>ά</w:t>
      </w:r>
      <w:r w:rsidR="0065596F">
        <w:rPr>
          <w:rFonts w:ascii="Tahoma" w:hAnsi="Tahoma" w:cs="Tahoma"/>
        </w:rPr>
        <w:t xml:space="preserve"> από την </w:t>
      </w:r>
      <w:r w:rsidR="00A5058E">
        <w:rPr>
          <w:rFonts w:ascii="Tahoma" w:hAnsi="Tahoma" w:cs="Tahoma"/>
        </w:rPr>
        <w:t>εφαρμογή</w:t>
      </w:r>
      <w:r w:rsidR="0065596F">
        <w:rPr>
          <w:rFonts w:ascii="Tahoma" w:hAnsi="Tahoma" w:cs="Tahoma"/>
        </w:rPr>
        <w:t xml:space="preserve"> του </w:t>
      </w:r>
      <w:r w:rsidR="00A5058E">
        <w:rPr>
          <w:rFonts w:ascii="Tahoma" w:hAnsi="Tahoma" w:cs="Tahoma"/>
        </w:rPr>
        <w:t>ληστρικού</w:t>
      </w:r>
      <w:r w:rsidR="00A5058E" w:rsidRPr="00A5058E">
        <w:t xml:space="preserve"> </w:t>
      </w:r>
      <w:r w:rsidR="00A5058E" w:rsidRPr="00A5058E">
        <w:rPr>
          <w:rFonts w:ascii="Tahoma" w:hAnsi="Tahoma" w:cs="Tahoma"/>
        </w:rPr>
        <w:t>clawback</w:t>
      </w:r>
      <w:r w:rsidR="0065596F">
        <w:rPr>
          <w:rFonts w:ascii="Tahoma" w:hAnsi="Tahoma" w:cs="Tahoma"/>
        </w:rPr>
        <w:t>.</w:t>
      </w:r>
      <w:r w:rsidR="00A5058E">
        <w:rPr>
          <w:rFonts w:ascii="Tahoma" w:hAnsi="Tahoma" w:cs="Tahoma"/>
        </w:rPr>
        <w:t xml:space="preserve"> </w:t>
      </w:r>
      <w:r w:rsidR="0065596F">
        <w:rPr>
          <w:rFonts w:ascii="Tahoma" w:hAnsi="Tahoma" w:cs="Tahoma"/>
        </w:rPr>
        <w:t>Α</w:t>
      </w:r>
      <w:r w:rsidRPr="00F2450E">
        <w:rPr>
          <w:rFonts w:ascii="Tahoma" w:hAnsi="Tahoma" w:cs="Tahoma"/>
        </w:rPr>
        <w:t>κόμα και οι χρηματοπιστωτικοί οργανισμοί προχωρούν σε ρυθμίσεις και διαγραφές χρεών</w:t>
      </w:r>
      <w:r w:rsidR="0065596F">
        <w:rPr>
          <w:rFonts w:ascii="Tahoma" w:hAnsi="Tahoma" w:cs="Tahoma"/>
        </w:rPr>
        <w:t xml:space="preserve"> </w:t>
      </w:r>
      <w:r w:rsidR="00A5058E">
        <w:rPr>
          <w:rFonts w:ascii="Tahoma" w:hAnsi="Tahoma" w:cs="Tahoma"/>
        </w:rPr>
        <w:t>και διακανονισμούς μέσω εξωδικαστικού μηχανισμού αλλά και η ίδια η πολιτεία εφάρμοσε το μέτρο περικοπής οφειλών κατά τη διάρκεια του</w:t>
      </w:r>
      <w:r w:rsidR="00A5058E" w:rsidRPr="00A5058E">
        <w:t xml:space="preserve"> </w:t>
      </w:r>
      <w:proofErr w:type="spellStart"/>
      <w:r w:rsidR="00A5058E">
        <w:rPr>
          <w:rFonts w:ascii="Tahoma" w:hAnsi="Tahoma" w:cs="Tahoma"/>
        </w:rPr>
        <w:t>κ</w:t>
      </w:r>
      <w:r w:rsidR="00A5058E" w:rsidRPr="00A5058E">
        <w:rPr>
          <w:rFonts w:ascii="Tahoma" w:hAnsi="Tahoma" w:cs="Tahoma"/>
        </w:rPr>
        <w:t>ορωνοϊ</w:t>
      </w:r>
      <w:r w:rsidR="00A5058E">
        <w:rPr>
          <w:rFonts w:ascii="Tahoma" w:hAnsi="Tahoma" w:cs="Tahoma"/>
        </w:rPr>
        <w:t>ού</w:t>
      </w:r>
      <w:proofErr w:type="spellEnd"/>
      <w:r w:rsidR="00A5058E">
        <w:rPr>
          <w:rFonts w:ascii="Tahoma" w:hAnsi="Tahoma" w:cs="Tahoma"/>
        </w:rPr>
        <w:t xml:space="preserve"> όπως </w:t>
      </w:r>
      <w:r w:rsidR="00FC3356">
        <w:rPr>
          <w:rFonts w:ascii="Tahoma" w:hAnsi="Tahoma" w:cs="Tahoma"/>
        </w:rPr>
        <w:t>συνέβη</w:t>
      </w:r>
      <w:r w:rsidR="00A5058E">
        <w:rPr>
          <w:rFonts w:ascii="Tahoma" w:hAnsi="Tahoma" w:cs="Tahoma"/>
        </w:rPr>
        <w:t xml:space="preserve"> με την επιστρεπτέα</w:t>
      </w:r>
      <w:r w:rsidR="00FC3356">
        <w:rPr>
          <w:rFonts w:ascii="Tahoma" w:hAnsi="Tahoma" w:cs="Tahoma"/>
        </w:rPr>
        <w:t xml:space="preserve"> προκαταβολή</w:t>
      </w:r>
      <w:r w:rsidR="00A5058E">
        <w:rPr>
          <w:rFonts w:ascii="Tahoma" w:hAnsi="Tahoma" w:cs="Tahoma"/>
        </w:rPr>
        <w:t>. Π</w:t>
      </w:r>
      <w:r w:rsidRPr="00F2450E">
        <w:rPr>
          <w:rFonts w:ascii="Tahoma" w:hAnsi="Tahoma" w:cs="Tahoma"/>
        </w:rPr>
        <w:t>ροκαλεί ιδιαίτερη απογοήτευση το γεγονός ότι το ίδιο το κράτος δεν δείχνει ανάλογη ευελιξία για ένα μέτρο που όλοι πλέον αναγνωρίζουν ως άδικο, εξοντωτικό και ληστρικό.</w:t>
      </w:r>
    </w:p>
    <w:p w:rsidR="00F2450E" w:rsidRPr="00F2450E" w:rsidRDefault="00D224C9" w:rsidP="00F2450E">
      <w:pPr>
        <w:spacing w:before="100" w:beforeAutospacing="1" w:after="100" w:afterAutospacing="1"/>
        <w:rPr>
          <w:rFonts w:ascii="Tahoma" w:hAnsi="Tahoma" w:cs="Tahoma"/>
        </w:rPr>
      </w:pPr>
      <w:r>
        <w:rPr>
          <w:rFonts w:ascii="Tahoma" w:hAnsi="Tahoma" w:cs="Tahoma"/>
        </w:rPr>
        <w:t>Ζητάμε</w:t>
      </w:r>
      <w:r w:rsidR="00F2450E" w:rsidRPr="00F2450E">
        <w:rPr>
          <w:rFonts w:ascii="Tahoma" w:hAnsi="Tahoma" w:cs="Tahoma"/>
        </w:rPr>
        <w:t xml:space="preserve"> </w:t>
      </w:r>
      <w:r w:rsidR="00F2450E" w:rsidRPr="00F2450E">
        <w:rPr>
          <w:rFonts w:ascii="Tahoma" w:hAnsi="Tahoma" w:cs="Tahoma"/>
          <w:b/>
          <w:bCs/>
        </w:rPr>
        <w:t>άμεση συνάντηση</w:t>
      </w:r>
      <w:r w:rsidR="00F2450E" w:rsidRPr="00F2450E">
        <w:rPr>
          <w:rFonts w:ascii="Tahoma" w:hAnsi="Tahoma" w:cs="Tahoma"/>
        </w:rPr>
        <w:t xml:space="preserve"> με τον Υπουργό Εθνικής Οικονομίας και Οικονομικών κ. Κυριάκο </w:t>
      </w:r>
      <w:proofErr w:type="spellStart"/>
      <w:r w:rsidR="00F2450E" w:rsidRPr="00F2450E">
        <w:rPr>
          <w:rFonts w:ascii="Tahoma" w:hAnsi="Tahoma" w:cs="Tahoma"/>
        </w:rPr>
        <w:t>Πιερρακάκη</w:t>
      </w:r>
      <w:proofErr w:type="spellEnd"/>
      <w:r w:rsidR="00F2450E" w:rsidRPr="00F2450E">
        <w:rPr>
          <w:rFonts w:ascii="Tahoma" w:hAnsi="Tahoma" w:cs="Tahoma"/>
        </w:rPr>
        <w:t>, παρουσία αντιπροσωπείας των άμεσα θιγόμενων φορέων, προκειμένου να εξεταστούν σενάρια επίλυσης του clawback.</w:t>
      </w:r>
    </w:p>
    <w:p w:rsidR="00F2450E" w:rsidRPr="00F2450E" w:rsidRDefault="00F2450E" w:rsidP="00F2450E">
      <w:pPr>
        <w:spacing w:before="100" w:beforeAutospacing="1" w:after="100" w:afterAutospacing="1"/>
        <w:rPr>
          <w:rFonts w:ascii="Tahoma" w:hAnsi="Tahoma" w:cs="Tahoma"/>
        </w:rPr>
      </w:pPr>
      <w:r w:rsidRPr="00F2450E">
        <w:rPr>
          <w:rFonts w:ascii="Tahoma" w:hAnsi="Tahoma" w:cs="Tahoma"/>
        </w:rPr>
        <w:t>Ο χρόνος πλέον είναι ελάχιστος. Κάθε καθυστέρηση επιτείνει την ανασφάλεια και επιταχύνει την κατάρρευση του κλάδου μας.</w:t>
      </w:r>
    </w:p>
    <w:p w:rsidR="00F2450E" w:rsidRPr="00F2450E" w:rsidRDefault="00F2450E" w:rsidP="00F2450E">
      <w:pPr>
        <w:rPr>
          <w:rFonts w:ascii="Tahoma" w:hAnsi="Tahoma" w:cs="Tahoma"/>
        </w:rPr>
      </w:pPr>
    </w:p>
    <w:p w:rsidR="00C30951" w:rsidRPr="00F2450E" w:rsidRDefault="00C30951" w:rsidP="00405F20">
      <w:pPr>
        <w:jc w:val="right"/>
        <w:rPr>
          <w:rFonts w:ascii="Tahoma" w:hAnsi="Tahoma" w:cs="Tahoma"/>
        </w:rPr>
      </w:pPr>
    </w:p>
    <w:p w:rsidR="00405F20" w:rsidRPr="00F2450E" w:rsidRDefault="00405F20" w:rsidP="00FE233E">
      <w:pPr>
        <w:jc w:val="center"/>
        <w:rPr>
          <w:rFonts w:ascii="Tahoma" w:hAnsi="Tahoma" w:cs="Tahoma"/>
          <w:color w:val="333333"/>
          <w:lang w:eastAsia="en-US"/>
        </w:rPr>
      </w:pPr>
    </w:p>
    <w:p w:rsidR="00FE233E" w:rsidRPr="00F2450E" w:rsidRDefault="00FE233E" w:rsidP="00FE233E">
      <w:pPr>
        <w:jc w:val="center"/>
        <w:rPr>
          <w:rFonts w:ascii="Tahoma" w:hAnsi="Tahoma" w:cs="Tahoma"/>
          <w:color w:val="333333"/>
          <w:lang w:eastAsia="en-US"/>
        </w:rPr>
      </w:pPr>
      <w:r w:rsidRPr="00F2450E">
        <w:rPr>
          <w:rFonts w:ascii="Tahoma" w:hAnsi="Tahoma" w:cs="Tahoma"/>
          <w:color w:val="333333"/>
          <w:lang w:val="en-US" w:eastAsia="en-US"/>
        </w:rPr>
        <w:t> </w:t>
      </w:r>
      <w:r w:rsidRPr="00F2450E">
        <w:rPr>
          <w:rFonts w:ascii="Tahoma" w:hAnsi="Tahoma" w:cs="Tahoma"/>
          <w:color w:val="333333"/>
          <w:lang w:eastAsia="en-US"/>
        </w:rPr>
        <w:t>Ο ΠΡΟΕΔΡΟΣ ΠΟΣΚΕ                                                                Ο ΠΡΟΕΔΡΟΣ ΠΟΣΙΠΥ</w:t>
      </w:r>
      <w:r w:rsidRPr="00F2450E">
        <w:rPr>
          <w:rFonts w:ascii="Tahoma" w:hAnsi="Tahoma" w:cs="Tahoma"/>
          <w:color w:val="333333"/>
          <w:lang w:eastAsia="en-US"/>
        </w:rPr>
        <w:br/>
        <w:t xml:space="preserve">   Φ.Ν.ΠΑΤΣΟΥΡΑΚΟΣ                                                                 Θ.ΧΑΤΖΗΠΑΝΑΓΙΩΤΟΥ</w:t>
      </w:r>
    </w:p>
    <w:p w:rsidR="00FE233E" w:rsidRPr="00F2450E" w:rsidRDefault="00FE233E" w:rsidP="00FE233E">
      <w:pPr>
        <w:jc w:val="center"/>
        <w:rPr>
          <w:rFonts w:ascii="Tahoma" w:hAnsi="Tahoma" w:cs="Tahoma"/>
          <w:color w:val="333333"/>
          <w:lang w:eastAsia="en-US"/>
        </w:rPr>
      </w:pPr>
    </w:p>
    <w:p w:rsidR="00FE233E" w:rsidRPr="00F2450E" w:rsidRDefault="00FE233E" w:rsidP="00FE233E">
      <w:pPr>
        <w:jc w:val="center"/>
        <w:rPr>
          <w:rFonts w:ascii="Tahoma" w:hAnsi="Tahoma" w:cs="Tahoma"/>
          <w:color w:val="333333"/>
          <w:lang w:eastAsia="en-US"/>
        </w:rPr>
      </w:pPr>
      <w:r w:rsidRPr="00F2450E">
        <w:rPr>
          <w:rFonts w:ascii="Tahoma" w:hAnsi="Tahoma" w:cs="Tahoma"/>
          <w:color w:val="333333"/>
          <w:lang w:eastAsia="en-US"/>
        </w:rPr>
        <w:t>Ο ΠΡΟΕΔΡΟΣ ΠΑΣΙΔΙΚ                                                             Ο ΠΡΟΕΔΡΟΣ ΠΑΝΙΔΙ    Ι.ΚΑΡΑΜΗΝΑΣ                                                                          Δ. ΦΑΣΙΤΣΑΣ</w:t>
      </w:r>
    </w:p>
    <w:p w:rsidR="00FE233E" w:rsidRPr="00F2450E" w:rsidRDefault="00FE233E" w:rsidP="00FE233E">
      <w:pPr>
        <w:jc w:val="center"/>
        <w:rPr>
          <w:rFonts w:ascii="Tahoma" w:hAnsi="Tahoma" w:cs="Tahoma"/>
        </w:rPr>
      </w:pPr>
    </w:p>
    <w:p w:rsidR="00FE233E" w:rsidRPr="00F2450E" w:rsidRDefault="00FE233E" w:rsidP="00FE233E">
      <w:pPr>
        <w:jc w:val="center"/>
        <w:rPr>
          <w:rFonts w:ascii="Tahoma" w:hAnsi="Tahoma" w:cs="Tahoma"/>
          <w:color w:val="333333"/>
          <w:lang w:eastAsia="en-US"/>
        </w:rPr>
      </w:pPr>
      <w:r w:rsidRPr="00F2450E">
        <w:rPr>
          <w:rFonts w:ascii="Tahoma" w:hAnsi="Tahoma" w:cs="Tahoma"/>
          <w:color w:val="333333"/>
          <w:lang w:eastAsia="en-US"/>
        </w:rPr>
        <w:t>Η ΠΡΟΕΔΡΟΣ ΕΝΙ-ΕΟΠΥΥ</w:t>
      </w:r>
    </w:p>
    <w:p w:rsidR="00FE233E" w:rsidRPr="00F2450E" w:rsidRDefault="00FE233E" w:rsidP="00FE233E">
      <w:pPr>
        <w:jc w:val="center"/>
        <w:rPr>
          <w:rFonts w:ascii="Tahoma" w:hAnsi="Tahoma" w:cs="Tahoma"/>
          <w:color w:val="333333"/>
          <w:lang w:eastAsia="en-US"/>
        </w:rPr>
      </w:pPr>
      <w:r w:rsidRPr="00F2450E">
        <w:rPr>
          <w:rFonts w:ascii="Tahoma" w:hAnsi="Tahoma" w:cs="Tahoma"/>
          <w:color w:val="333333"/>
          <w:lang w:eastAsia="en-US"/>
        </w:rPr>
        <w:t>Α. ΜΑΣΤΟΡΑΚΟΥ</w:t>
      </w:r>
    </w:p>
    <w:p w:rsidR="00FE233E" w:rsidRPr="00FE233E" w:rsidRDefault="00FE233E" w:rsidP="00845DFD">
      <w:pPr>
        <w:pStyle w:val="Web"/>
        <w:spacing w:before="0" w:beforeAutospacing="0" w:after="0" w:afterAutospacing="0"/>
        <w:jc w:val="right"/>
        <w:rPr>
          <w:rFonts w:ascii="Tahoma" w:hAnsi="Tahoma" w:cs="Tahoma"/>
        </w:rPr>
      </w:pPr>
    </w:p>
    <w:sectPr w:rsidR="00FE233E" w:rsidRPr="00FE233E" w:rsidSect="00655819">
      <w:headerReference w:type="even" r:id="rId9"/>
      <w:headerReference w:type="default" r:id="rId10"/>
      <w:footerReference w:type="even" r:id="rId11"/>
      <w:footerReference w:type="default" r:id="rId12"/>
      <w:headerReference w:type="first" r:id="rId13"/>
      <w:footerReference w:type="first" r:id="rId14"/>
      <w:pgSz w:w="11906" w:h="16838"/>
      <w:pgMar w:top="1440" w:right="566" w:bottom="1440"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519" w:rsidRDefault="00161519" w:rsidP="005C542F">
      <w:r>
        <w:separator/>
      </w:r>
    </w:p>
  </w:endnote>
  <w:endnote w:type="continuationSeparator" w:id="0">
    <w:p w:rsidR="00161519" w:rsidRDefault="00161519" w:rsidP="005C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519" w:rsidRDefault="00161519" w:rsidP="005C542F">
      <w:r>
        <w:separator/>
      </w:r>
    </w:p>
  </w:footnote>
  <w:footnote w:type="continuationSeparator" w:id="0">
    <w:p w:rsidR="00161519" w:rsidRDefault="00161519" w:rsidP="005C5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B3BFD"/>
    <w:multiLevelType w:val="hybridMultilevel"/>
    <w:tmpl w:val="51F0F0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EBA3421"/>
    <w:multiLevelType w:val="hybridMultilevel"/>
    <w:tmpl w:val="C3DC8A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F734B1"/>
    <w:multiLevelType w:val="hybridMultilevel"/>
    <w:tmpl w:val="DCB247EA"/>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7055CCE"/>
    <w:multiLevelType w:val="hybridMultilevel"/>
    <w:tmpl w:val="352429F4"/>
    <w:lvl w:ilvl="0" w:tplc="20141B4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7281332"/>
    <w:multiLevelType w:val="hybridMultilevel"/>
    <w:tmpl w:val="631A78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3AB0AFC"/>
    <w:multiLevelType w:val="hybridMultilevel"/>
    <w:tmpl w:val="CA5E26D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B145384"/>
    <w:multiLevelType w:val="hybridMultilevel"/>
    <w:tmpl w:val="B7C6C8A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FB73A4C"/>
    <w:multiLevelType w:val="hybridMultilevel"/>
    <w:tmpl w:val="4D6A34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258223D"/>
    <w:multiLevelType w:val="hybridMultilevel"/>
    <w:tmpl w:val="28827CE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6F51851"/>
    <w:multiLevelType w:val="hybridMultilevel"/>
    <w:tmpl w:val="186AEEF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59E0DC3"/>
    <w:multiLevelType w:val="hybridMultilevel"/>
    <w:tmpl w:val="7716F1F2"/>
    <w:lvl w:ilvl="0" w:tplc="6CBE5202">
      <w:start w:val="1"/>
      <w:numFmt w:val="decimal"/>
      <w:lvlText w:val="%1)"/>
      <w:lvlJc w:val="left"/>
      <w:pPr>
        <w:ind w:left="720" w:hanging="360"/>
      </w:pPr>
      <w:rPr>
        <w:rFonts w:ascii="Tahoma" w:eastAsia="Times New Roman" w:hAnsi="Tahoma" w:cs="Tahoma"/>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569F5A90"/>
    <w:multiLevelType w:val="hybridMultilevel"/>
    <w:tmpl w:val="A98ABF0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B1015DD"/>
    <w:multiLevelType w:val="hybridMultilevel"/>
    <w:tmpl w:val="A27AA0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DE66FD3"/>
    <w:multiLevelType w:val="hybridMultilevel"/>
    <w:tmpl w:val="44CA8F2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791E540C"/>
    <w:multiLevelType w:val="hybridMultilevel"/>
    <w:tmpl w:val="DE20229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0"/>
  </w:num>
  <w:num w:numId="3">
    <w:abstractNumId w:val="12"/>
  </w:num>
  <w:num w:numId="4">
    <w:abstractNumId w:val="1"/>
  </w:num>
  <w:num w:numId="5">
    <w:abstractNumId w:val="2"/>
  </w:num>
  <w:num w:numId="6">
    <w:abstractNumId w:val="4"/>
  </w:num>
  <w:num w:numId="7">
    <w:abstractNumId w:val="11"/>
  </w:num>
  <w:num w:numId="8">
    <w:abstractNumId w:val="10"/>
  </w:num>
  <w:num w:numId="9">
    <w:abstractNumId w:val="13"/>
  </w:num>
  <w:num w:numId="10">
    <w:abstractNumId w:val="3"/>
  </w:num>
  <w:num w:numId="11">
    <w:abstractNumId w:val="8"/>
  </w:num>
  <w:num w:numId="12">
    <w:abstractNumId w:val="6"/>
  </w:num>
  <w:num w:numId="13">
    <w:abstractNumId w:val="5"/>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C99"/>
    <w:rsid w:val="000002CB"/>
    <w:rsid w:val="0000045E"/>
    <w:rsid w:val="00000505"/>
    <w:rsid w:val="0000056F"/>
    <w:rsid w:val="00000D5F"/>
    <w:rsid w:val="000023CE"/>
    <w:rsid w:val="0000335E"/>
    <w:rsid w:val="00003D50"/>
    <w:rsid w:val="00004E78"/>
    <w:rsid w:val="00006953"/>
    <w:rsid w:val="00007A94"/>
    <w:rsid w:val="000118F4"/>
    <w:rsid w:val="00011CA5"/>
    <w:rsid w:val="000120FB"/>
    <w:rsid w:val="00012779"/>
    <w:rsid w:val="00013509"/>
    <w:rsid w:val="00013C47"/>
    <w:rsid w:val="00015014"/>
    <w:rsid w:val="000153A4"/>
    <w:rsid w:val="00015AF0"/>
    <w:rsid w:val="00015EA1"/>
    <w:rsid w:val="00023319"/>
    <w:rsid w:val="000235FF"/>
    <w:rsid w:val="00023FFA"/>
    <w:rsid w:val="0002547F"/>
    <w:rsid w:val="00025C56"/>
    <w:rsid w:val="000262A9"/>
    <w:rsid w:val="000274ED"/>
    <w:rsid w:val="0002768B"/>
    <w:rsid w:val="00027ABC"/>
    <w:rsid w:val="00030926"/>
    <w:rsid w:val="00032EC8"/>
    <w:rsid w:val="0003320A"/>
    <w:rsid w:val="000333BC"/>
    <w:rsid w:val="00035BB7"/>
    <w:rsid w:val="00040104"/>
    <w:rsid w:val="000404C5"/>
    <w:rsid w:val="000413B2"/>
    <w:rsid w:val="000418ED"/>
    <w:rsid w:val="00042398"/>
    <w:rsid w:val="0004294D"/>
    <w:rsid w:val="00042C46"/>
    <w:rsid w:val="00042E4F"/>
    <w:rsid w:val="0004584F"/>
    <w:rsid w:val="000479EF"/>
    <w:rsid w:val="00050C51"/>
    <w:rsid w:val="0005153B"/>
    <w:rsid w:val="000526F4"/>
    <w:rsid w:val="00055CB8"/>
    <w:rsid w:val="00055DC3"/>
    <w:rsid w:val="000561CE"/>
    <w:rsid w:val="0005699B"/>
    <w:rsid w:val="0006090D"/>
    <w:rsid w:val="00061CB5"/>
    <w:rsid w:val="0006220E"/>
    <w:rsid w:val="0006489C"/>
    <w:rsid w:val="000670D6"/>
    <w:rsid w:val="000715E7"/>
    <w:rsid w:val="00071B04"/>
    <w:rsid w:val="00072140"/>
    <w:rsid w:val="00072B65"/>
    <w:rsid w:val="00073216"/>
    <w:rsid w:val="000737ED"/>
    <w:rsid w:val="0007381A"/>
    <w:rsid w:val="00073F09"/>
    <w:rsid w:val="000745CE"/>
    <w:rsid w:val="00074E8B"/>
    <w:rsid w:val="00075FB3"/>
    <w:rsid w:val="000773DE"/>
    <w:rsid w:val="000774C0"/>
    <w:rsid w:val="00077DB5"/>
    <w:rsid w:val="00081663"/>
    <w:rsid w:val="0008293E"/>
    <w:rsid w:val="00082ACC"/>
    <w:rsid w:val="00083507"/>
    <w:rsid w:val="00085EF0"/>
    <w:rsid w:val="00086039"/>
    <w:rsid w:val="000870C5"/>
    <w:rsid w:val="000905B1"/>
    <w:rsid w:val="000906A5"/>
    <w:rsid w:val="00091009"/>
    <w:rsid w:val="0009265D"/>
    <w:rsid w:val="00092F65"/>
    <w:rsid w:val="00094257"/>
    <w:rsid w:val="00094C71"/>
    <w:rsid w:val="00094CA3"/>
    <w:rsid w:val="00094FE4"/>
    <w:rsid w:val="00095A1B"/>
    <w:rsid w:val="00095C17"/>
    <w:rsid w:val="00096BE4"/>
    <w:rsid w:val="00097B17"/>
    <w:rsid w:val="000A0A5C"/>
    <w:rsid w:val="000A192C"/>
    <w:rsid w:val="000A3313"/>
    <w:rsid w:val="000A3AEC"/>
    <w:rsid w:val="000A5B59"/>
    <w:rsid w:val="000A63B5"/>
    <w:rsid w:val="000B024B"/>
    <w:rsid w:val="000B09C8"/>
    <w:rsid w:val="000B20C4"/>
    <w:rsid w:val="000B32A6"/>
    <w:rsid w:val="000B388D"/>
    <w:rsid w:val="000B4D75"/>
    <w:rsid w:val="000B5BBC"/>
    <w:rsid w:val="000B6F5F"/>
    <w:rsid w:val="000B76AD"/>
    <w:rsid w:val="000C19E6"/>
    <w:rsid w:val="000C21D4"/>
    <w:rsid w:val="000C45D6"/>
    <w:rsid w:val="000C528F"/>
    <w:rsid w:val="000C5374"/>
    <w:rsid w:val="000C7D1A"/>
    <w:rsid w:val="000C7E51"/>
    <w:rsid w:val="000D120B"/>
    <w:rsid w:val="000D2372"/>
    <w:rsid w:val="000D2EAA"/>
    <w:rsid w:val="000D35E6"/>
    <w:rsid w:val="000D3856"/>
    <w:rsid w:val="000D4AAE"/>
    <w:rsid w:val="000D7779"/>
    <w:rsid w:val="000E0133"/>
    <w:rsid w:val="000E079E"/>
    <w:rsid w:val="000E1532"/>
    <w:rsid w:val="000E205F"/>
    <w:rsid w:val="000E2F52"/>
    <w:rsid w:val="000E3A2E"/>
    <w:rsid w:val="000E53D5"/>
    <w:rsid w:val="000E608A"/>
    <w:rsid w:val="000E74E1"/>
    <w:rsid w:val="000E75AF"/>
    <w:rsid w:val="000F1379"/>
    <w:rsid w:val="000F13D9"/>
    <w:rsid w:val="000F14C2"/>
    <w:rsid w:val="000F14ED"/>
    <w:rsid w:val="000F333D"/>
    <w:rsid w:val="000F5E32"/>
    <w:rsid w:val="000F5FB9"/>
    <w:rsid w:val="000F7E8E"/>
    <w:rsid w:val="0010238E"/>
    <w:rsid w:val="00103318"/>
    <w:rsid w:val="0010764B"/>
    <w:rsid w:val="00107BF8"/>
    <w:rsid w:val="0011198D"/>
    <w:rsid w:val="00111E54"/>
    <w:rsid w:val="00112C6A"/>
    <w:rsid w:val="001132DC"/>
    <w:rsid w:val="001145ED"/>
    <w:rsid w:val="00115F36"/>
    <w:rsid w:val="001216DC"/>
    <w:rsid w:val="00121C96"/>
    <w:rsid w:val="00122705"/>
    <w:rsid w:val="001230D1"/>
    <w:rsid w:val="00123CFB"/>
    <w:rsid w:val="00124DA3"/>
    <w:rsid w:val="001250F6"/>
    <w:rsid w:val="001257A3"/>
    <w:rsid w:val="00125F63"/>
    <w:rsid w:val="00126B79"/>
    <w:rsid w:val="0012712D"/>
    <w:rsid w:val="00127361"/>
    <w:rsid w:val="00131226"/>
    <w:rsid w:val="0013194F"/>
    <w:rsid w:val="001330A4"/>
    <w:rsid w:val="001332BF"/>
    <w:rsid w:val="00137984"/>
    <w:rsid w:val="00142642"/>
    <w:rsid w:val="00142D02"/>
    <w:rsid w:val="00144AF0"/>
    <w:rsid w:val="00144F74"/>
    <w:rsid w:val="001470F2"/>
    <w:rsid w:val="00150E10"/>
    <w:rsid w:val="0015366D"/>
    <w:rsid w:val="00153A02"/>
    <w:rsid w:val="00160F42"/>
    <w:rsid w:val="00161519"/>
    <w:rsid w:val="00163F56"/>
    <w:rsid w:val="00166649"/>
    <w:rsid w:val="00166A9F"/>
    <w:rsid w:val="00167870"/>
    <w:rsid w:val="00167AF0"/>
    <w:rsid w:val="00172789"/>
    <w:rsid w:val="001728AE"/>
    <w:rsid w:val="00172D6A"/>
    <w:rsid w:val="00174393"/>
    <w:rsid w:val="00176201"/>
    <w:rsid w:val="00176FB0"/>
    <w:rsid w:val="001771FE"/>
    <w:rsid w:val="001773B5"/>
    <w:rsid w:val="00180A43"/>
    <w:rsid w:val="00181312"/>
    <w:rsid w:val="001815CC"/>
    <w:rsid w:val="001817C3"/>
    <w:rsid w:val="0018237B"/>
    <w:rsid w:val="00182A37"/>
    <w:rsid w:val="00184E49"/>
    <w:rsid w:val="00185209"/>
    <w:rsid w:val="001860D3"/>
    <w:rsid w:val="0018664E"/>
    <w:rsid w:val="00186E88"/>
    <w:rsid w:val="001875D1"/>
    <w:rsid w:val="00193D5A"/>
    <w:rsid w:val="001946CC"/>
    <w:rsid w:val="00194935"/>
    <w:rsid w:val="001950D8"/>
    <w:rsid w:val="00195A12"/>
    <w:rsid w:val="0019623A"/>
    <w:rsid w:val="00196682"/>
    <w:rsid w:val="00196D09"/>
    <w:rsid w:val="00196F46"/>
    <w:rsid w:val="001979B8"/>
    <w:rsid w:val="00197A14"/>
    <w:rsid w:val="001A04C3"/>
    <w:rsid w:val="001A1E5A"/>
    <w:rsid w:val="001A3A67"/>
    <w:rsid w:val="001A49F2"/>
    <w:rsid w:val="001A56FD"/>
    <w:rsid w:val="001A5B10"/>
    <w:rsid w:val="001A778F"/>
    <w:rsid w:val="001A78FB"/>
    <w:rsid w:val="001A7EF3"/>
    <w:rsid w:val="001B0534"/>
    <w:rsid w:val="001B0584"/>
    <w:rsid w:val="001B2692"/>
    <w:rsid w:val="001B2DF4"/>
    <w:rsid w:val="001B4083"/>
    <w:rsid w:val="001B4681"/>
    <w:rsid w:val="001B6233"/>
    <w:rsid w:val="001B64DA"/>
    <w:rsid w:val="001B6961"/>
    <w:rsid w:val="001B7514"/>
    <w:rsid w:val="001C1BFB"/>
    <w:rsid w:val="001C2D9B"/>
    <w:rsid w:val="001C5352"/>
    <w:rsid w:val="001C6144"/>
    <w:rsid w:val="001C6A58"/>
    <w:rsid w:val="001C7D89"/>
    <w:rsid w:val="001D1055"/>
    <w:rsid w:val="001D14B3"/>
    <w:rsid w:val="001D1AC4"/>
    <w:rsid w:val="001D1F73"/>
    <w:rsid w:val="001D2F84"/>
    <w:rsid w:val="001D4421"/>
    <w:rsid w:val="001D46F2"/>
    <w:rsid w:val="001D4B00"/>
    <w:rsid w:val="001D4C4C"/>
    <w:rsid w:val="001D51E2"/>
    <w:rsid w:val="001D58D7"/>
    <w:rsid w:val="001D5AA3"/>
    <w:rsid w:val="001D699C"/>
    <w:rsid w:val="001D7054"/>
    <w:rsid w:val="001D7714"/>
    <w:rsid w:val="001E0EA3"/>
    <w:rsid w:val="001E1789"/>
    <w:rsid w:val="001E218A"/>
    <w:rsid w:val="001E302E"/>
    <w:rsid w:val="001E5792"/>
    <w:rsid w:val="001F0304"/>
    <w:rsid w:val="001F045E"/>
    <w:rsid w:val="001F0495"/>
    <w:rsid w:val="001F2B77"/>
    <w:rsid w:val="001F379E"/>
    <w:rsid w:val="001F3BA7"/>
    <w:rsid w:val="001F4BC9"/>
    <w:rsid w:val="001F4C4B"/>
    <w:rsid w:val="001F4D25"/>
    <w:rsid w:val="001F53D3"/>
    <w:rsid w:val="001F5C9F"/>
    <w:rsid w:val="001F6AFD"/>
    <w:rsid w:val="001F6D63"/>
    <w:rsid w:val="001F7B05"/>
    <w:rsid w:val="00201798"/>
    <w:rsid w:val="002021B3"/>
    <w:rsid w:val="0020243C"/>
    <w:rsid w:val="00203B35"/>
    <w:rsid w:val="00203F70"/>
    <w:rsid w:val="002048B9"/>
    <w:rsid w:val="002054A5"/>
    <w:rsid w:val="00205555"/>
    <w:rsid w:val="002066AB"/>
    <w:rsid w:val="00206A0E"/>
    <w:rsid w:val="0020722E"/>
    <w:rsid w:val="002103C2"/>
    <w:rsid w:val="002107F3"/>
    <w:rsid w:val="00210F0F"/>
    <w:rsid w:val="00211BBC"/>
    <w:rsid w:val="00211EA9"/>
    <w:rsid w:val="00212CBE"/>
    <w:rsid w:val="00215A0E"/>
    <w:rsid w:val="00220740"/>
    <w:rsid w:val="002212E5"/>
    <w:rsid w:val="0022137E"/>
    <w:rsid w:val="002223D0"/>
    <w:rsid w:val="00222709"/>
    <w:rsid w:val="00223824"/>
    <w:rsid w:val="00223E71"/>
    <w:rsid w:val="0022551C"/>
    <w:rsid w:val="002261B1"/>
    <w:rsid w:val="00226342"/>
    <w:rsid w:val="00226F5F"/>
    <w:rsid w:val="002273EB"/>
    <w:rsid w:val="002275B1"/>
    <w:rsid w:val="00227939"/>
    <w:rsid w:val="00232289"/>
    <w:rsid w:val="00232F40"/>
    <w:rsid w:val="002339A1"/>
    <w:rsid w:val="002339DA"/>
    <w:rsid w:val="00233E3F"/>
    <w:rsid w:val="00233E79"/>
    <w:rsid w:val="00235825"/>
    <w:rsid w:val="00235E51"/>
    <w:rsid w:val="0023601A"/>
    <w:rsid w:val="00237079"/>
    <w:rsid w:val="002371A5"/>
    <w:rsid w:val="00237DF3"/>
    <w:rsid w:val="002401F2"/>
    <w:rsid w:val="00241E80"/>
    <w:rsid w:val="00241E91"/>
    <w:rsid w:val="00244663"/>
    <w:rsid w:val="002462A9"/>
    <w:rsid w:val="00246558"/>
    <w:rsid w:val="0024763A"/>
    <w:rsid w:val="00250F34"/>
    <w:rsid w:val="0025182D"/>
    <w:rsid w:val="00251EFB"/>
    <w:rsid w:val="0025635E"/>
    <w:rsid w:val="00260B8D"/>
    <w:rsid w:val="0026234D"/>
    <w:rsid w:val="00262C42"/>
    <w:rsid w:val="00263C55"/>
    <w:rsid w:val="00264EEB"/>
    <w:rsid w:val="00266B61"/>
    <w:rsid w:val="00271EC7"/>
    <w:rsid w:val="0027275E"/>
    <w:rsid w:val="002732AD"/>
    <w:rsid w:val="0027346F"/>
    <w:rsid w:val="00273C69"/>
    <w:rsid w:val="00273DDF"/>
    <w:rsid w:val="00273E33"/>
    <w:rsid w:val="00274147"/>
    <w:rsid w:val="002741C3"/>
    <w:rsid w:val="00274877"/>
    <w:rsid w:val="002750FB"/>
    <w:rsid w:val="0027755F"/>
    <w:rsid w:val="00280B63"/>
    <w:rsid w:val="00280D86"/>
    <w:rsid w:val="00282668"/>
    <w:rsid w:val="00283109"/>
    <w:rsid w:val="00283E62"/>
    <w:rsid w:val="00284B34"/>
    <w:rsid w:val="0028518B"/>
    <w:rsid w:val="00285DBA"/>
    <w:rsid w:val="00286F92"/>
    <w:rsid w:val="00287472"/>
    <w:rsid w:val="00287DA9"/>
    <w:rsid w:val="00290D1A"/>
    <w:rsid w:val="00292579"/>
    <w:rsid w:val="00293520"/>
    <w:rsid w:val="002939A8"/>
    <w:rsid w:val="00294432"/>
    <w:rsid w:val="00294DB2"/>
    <w:rsid w:val="0029649D"/>
    <w:rsid w:val="00296F7D"/>
    <w:rsid w:val="002A0212"/>
    <w:rsid w:val="002A0EE1"/>
    <w:rsid w:val="002A3009"/>
    <w:rsid w:val="002A4E7D"/>
    <w:rsid w:val="002A639E"/>
    <w:rsid w:val="002A67B9"/>
    <w:rsid w:val="002A764C"/>
    <w:rsid w:val="002A7AF1"/>
    <w:rsid w:val="002A7CA4"/>
    <w:rsid w:val="002B0125"/>
    <w:rsid w:val="002B2CEE"/>
    <w:rsid w:val="002B2FC9"/>
    <w:rsid w:val="002B302A"/>
    <w:rsid w:val="002B4AA7"/>
    <w:rsid w:val="002B569F"/>
    <w:rsid w:val="002B63B7"/>
    <w:rsid w:val="002B67BF"/>
    <w:rsid w:val="002B7873"/>
    <w:rsid w:val="002B7DDC"/>
    <w:rsid w:val="002B7EB9"/>
    <w:rsid w:val="002C0097"/>
    <w:rsid w:val="002C0350"/>
    <w:rsid w:val="002C32A1"/>
    <w:rsid w:val="002C4445"/>
    <w:rsid w:val="002C558D"/>
    <w:rsid w:val="002C59F3"/>
    <w:rsid w:val="002C62F3"/>
    <w:rsid w:val="002C6659"/>
    <w:rsid w:val="002C77FC"/>
    <w:rsid w:val="002D156E"/>
    <w:rsid w:val="002D67A6"/>
    <w:rsid w:val="002D6E87"/>
    <w:rsid w:val="002D7E5F"/>
    <w:rsid w:val="002E0330"/>
    <w:rsid w:val="002E0BC3"/>
    <w:rsid w:val="002E0F9F"/>
    <w:rsid w:val="002E13AA"/>
    <w:rsid w:val="002E2110"/>
    <w:rsid w:val="002E2984"/>
    <w:rsid w:val="002E3AAB"/>
    <w:rsid w:val="002E4373"/>
    <w:rsid w:val="002E4724"/>
    <w:rsid w:val="002E5508"/>
    <w:rsid w:val="002E6CA3"/>
    <w:rsid w:val="002F1EBC"/>
    <w:rsid w:val="002F3DF3"/>
    <w:rsid w:val="002F4759"/>
    <w:rsid w:val="002F4D2B"/>
    <w:rsid w:val="002F763F"/>
    <w:rsid w:val="002F7AB2"/>
    <w:rsid w:val="00300B37"/>
    <w:rsid w:val="003010EF"/>
    <w:rsid w:val="0030130D"/>
    <w:rsid w:val="00301F65"/>
    <w:rsid w:val="00303961"/>
    <w:rsid w:val="00306963"/>
    <w:rsid w:val="00307C7C"/>
    <w:rsid w:val="00307F6E"/>
    <w:rsid w:val="003101A3"/>
    <w:rsid w:val="00312B38"/>
    <w:rsid w:val="00312B9D"/>
    <w:rsid w:val="00313411"/>
    <w:rsid w:val="0031468F"/>
    <w:rsid w:val="00315763"/>
    <w:rsid w:val="00317B3C"/>
    <w:rsid w:val="00317D31"/>
    <w:rsid w:val="003212F5"/>
    <w:rsid w:val="00321A53"/>
    <w:rsid w:val="00322080"/>
    <w:rsid w:val="0032262F"/>
    <w:rsid w:val="00322DC4"/>
    <w:rsid w:val="00323010"/>
    <w:rsid w:val="00323557"/>
    <w:rsid w:val="00323C12"/>
    <w:rsid w:val="00325D96"/>
    <w:rsid w:val="003304AA"/>
    <w:rsid w:val="003326A9"/>
    <w:rsid w:val="00332918"/>
    <w:rsid w:val="00333C92"/>
    <w:rsid w:val="003344ED"/>
    <w:rsid w:val="003348C8"/>
    <w:rsid w:val="00335895"/>
    <w:rsid w:val="00336D5A"/>
    <w:rsid w:val="00336E69"/>
    <w:rsid w:val="00336F9F"/>
    <w:rsid w:val="00340719"/>
    <w:rsid w:val="00341833"/>
    <w:rsid w:val="00341DFD"/>
    <w:rsid w:val="00343D08"/>
    <w:rsid w:val="00346B0C"/>
    <w:rsid w:val="00346CE9"/>
    <w:rsid w:val="003475DD"/>
    <w:rsid w:val="00350C55"/>
    <w:rsid w:val="00350E13"/>
    <w:rsid w:val="0035185B"/>
    <w:rsid w:val="00352CDB"/>
    <w:rsid w:val="00353DAF"/>
    <w:rsid w:val="00355A82"/>
    <w:rsid w:val="00355D3B"/>
    <w:rsid w:val="003579E4"/>
    <w:rsid w:val="00360E50"/>
    <w:rsid w:val="00361128"/>
    <w:rsid w:val="00361196"/>
    <w:rsid w:val="00361E4E"/>
    <w:rsid w:val="00362A3C"/>
    <w:rsid w:val="00362F5C"/>
    <w:rsid w:val="00364034"/>
    <w:rsid w:val="003648EB"/>
    <w:rsid w:val="003674F3"/>
    <w:rsid w:val="0037051E"/>
    <w:rsid w:val="003712F9"/>
    <w:rsid w:val="00372290"/>
    <w:rsid w:val="003738A3"/>
    <w:rsid w:val="003738FD"/>
    <w:rsid w:val="00374257"/>
    <w:rsid w:val="00374FF7"/>
    <w:rsid w:val="0037544F"/>
    <w:rsid w:val="003757E9"/>
    <w:rsid w:val="0037682A"/>
    <w:rsid w:val="003776BF"/>
    <w:rsid w:val="003803A8"/>
    <w:rsid w:val="003853D2"/>
    <w:rsid w:val="00385BDA"/>
    <w:rsid w:val="00385EF2"/>
    <w:rsid w:val="00386B00"/>
    <w:rsid w:val="0038711B"/>
    <w:rsid w:val="00390303"/>
    <w:rsid w:val="00390F10"/>
    <w:rsid w:val="00390F1A"/>
    <w:rsid w:val="0039387E"/>
    <w:rsid w:val="00393FE5"/>
    <w:rsid w:val="00394108"/>
    <w:rsid w:val="003947B1"/>
    <w:rsid w:val="00394B93"/>
    <w:rsid w:val="00394B95"/>
    <w:rsid w:val="00394F55"/>
    <w:rsid w:val="003974E3"/>
    <w:rsid w:val="0039787A"/>
    <w:rsid w:val="003A048C"/>
    <w:rsid w:val="003A0650"/>
    <w:rsid w:val="003A1A34"/>
    <w:rsid w:val="003A1BE2"/>
    <w:rsid w:val="003A2C46"/>
    <w:rsid w:val="003A383B"/>
    <w:rsid w:val="003A3D75"/>
    <w:rsid w:val="003A43A5"/>
    <w:rsid w:val="003A53F4"/>
    <w:rsid w:val="003B064F"/>
    <w:rsid w:val="003B06B2"/>
    <w:rsid w:val="003B1AE6"/>
    <w:rsid w:val="003B3920"/>
    <w:rsid w:val="003B3C0D"/>
    <w:rsid w:val="003B3E86"/>
    <w:rsid w:val="003B63A9"/>
    <w:rsid w:val="003B6D63"/>
    <w:rsid w:val="003C0585"/>
    <w:rsid w:val="003C1353"/>
    <w:rsid w:val="003C2560"/>
    <w:rsid w:val="003C3491"/>
    <w:rsid w:val="003C38C6"/>
    <w:rsid w:val="003C3AFA"/>
    <w:rsid w:val="003C463A"/>
    <w:rsid w:val="003C53FD"/>
    <w:rsid w:val="003C5A56"/>
    <w:rsid w:val="003C65B0"/>
    <w:rsid w:val="003C795F"/>
    <w:rsid w:val="003C7CAD"/>
    <w:rsid w:val="003D0A62"/>
    <w:rsid w:val="003D2BC7"/>
    <w:rsid w:val="003D3015"/>
    <w:rsid w:val="003D314E"/>
    <w:rsid w:val="003D3571"/>
    <w:rsid w:val="003D3DD9"/>
    <w:rsid w:val="003D51AD"/>
    <w:rsid w:val="003D69C3"/>
    <w:rsid w:val="003E0346"/>
    <w:rsid w:val="003E3D68"/>
    <w:rsid w:val="003E43AD"/>
    <w:rsid w:val="003E67EA"/>
    <w:rsid w:val="003E7667"/>
    <w:rsid w:val="003F188C"/>
    <w:rsid w:val="003F2014"/>
    <w:rsid w:val="003F24A2"/>
    <w:rsid w:val="003F2661"/>
    <w:rsid w:val="003F303B"/>
    <w:rsid w:val="003F3C3C"/>
    <w:rsid w:val="003F41A7"/>
    <w:rsid w:val="003F43D8"/>
    <w:rsid w:val="003F5169"/>
    <w:rsid w:val="003F587D"/>
    <w:rsid w:val="003F5A4D"/>
    <w:rsid w:val="003F6547"/>
    <w:rsid w:val="00401E70"/>
    <w:rsid w:val="00402B40"/>
    <w:rsid w:val="00403A69"/>
    <w:rsid w:val="00403CBD"/>
    <w:rsid w:val="00403CF1"/>
    <w:rsid w:val="004044FB"/>
    <w:rsid w:val="00404572"/>
    <w:rsid w:val="00404A41"/>
    <w:rsid w:val="0040570C"/>
    <w:rsid w:val="00405F20"/>
    <w:rsid w:val="0040711F"/>
    <w:rsid w:val="00407CAC"/>
    <w:rsid w:val="00410BFB"/>
    <w:rsid w:val="00411BF3"/>
    <w:rsid w:val="004140CD"/>
    <w:rsid w:val="00414453"/>
    <w:rsid w:val="0041552E"/>
    <w:rsid w:val="004171B0"/>
    <w:rsid w:val="004176CB"/>
    <w:rsid w:val="0041774F"/>
    <w:rsid w:val="00420311"/>
    <w:rsid w:val="0042509D"/>
    <w:rsid w:val="00426190"/>
    <w:rsid w:val="00427D13"/>
    <w:rsid w:val="00427E2C"/>
    <w:rsid w:val="00431812"/>
    <w:rsid w:val="00432930"/>
    <w:rsid w:val="00432E52"/>
    <w:rsid w:val="004340A0"/>
    <w:rsid w:val="00434380"/>
    <w:rsid w:val="0043466A"/>
    <w:rsid w:val="0043546B"/>
    <w:rsid w:val="00440830"/>
    <w:rsid w:val="004442B3"/>
    <w:rsid w:val="004447FE"/>
    <w:rsid w:val="00445887"/>
    <w:rsid w:val="00447083"/>
    <w:rsid w:val="0045043A"/>
    <w:rsid w:val="00450475"/>
    <w:rsid w:val="00451984"/>
    <w:rsid w:val="00452EC2"/>
    <w:rsid w:val="00454E9F"/>
    <w:rsid w:val="0045539B"/>
    <w:rsid w:val="004555DC"/>
    <w:rsid w:val="00455881"/>
    <w:rsid w:val="004560BA"/>
    <w:rsid w:val="004561FC"/>
    <w:rsid w:val="004564F6"/>
    <w:rsid w:val="004570AF"/>
    <w:rsid w:val="00460496"/>
    <w:rsid w:val="00460CE1"/>
    <w:rsid w:val="004624D8"/>
    <w:rsid w:val="00462D22"/>
    <w:rsid w:val="00463576"/>
    <w:rsid w:val="00463591"/>
    <w:rsid w:val="00463844"/>
    <w:rsid w:val="00464A58"/>
    <w:rsid w:val="00464FA0"/>
    <w:rsid w:val="004657EA"/>
    <w:rsid w:val="004662F2"/>
    <w:rsid w:val="00466608"/>
    <w:rsid w:val="004670FA"/>
    <w:rsid w:val="0046791B"/>
    <w:rsid w:val="00470A2A"/>
    <w:rsid w:val="0047143D"/>
    <w:rsid w:val="00471D4F"/>
    <w:rsid w:val="00472E54"/>
    <w:rsid w:val="00473073"/>
    <w:rsid w:val="004739C0"/>
    <w:rsid w:val="00473B9A"/>
    <w:rsid w:val="00474CED"/>
    <w:rsid w:val="00474E79"/>
    <w:rsid w:val="00475F91"/>
    <w:rsid w:val="00476077"/>
    <w:rsid w:val="00483297"/>
    <w:rsid w:val="0048405C"/>
    <w:rsid w:val="004848DC"/>
    <w:rsid w:val="004862D7"/>
    <w:rsid w:val="00490A40"/>
    <w:rsid w:val="00493C7B"/>
    <w:rsid w:val="00495437"/>
    <w:rsid w:val="00495704"/>
    <w:rsid w:val="0049586A"/>
    <w:rsid w:val="0049611A"/>
    <w:rsid w:val="004966E1"/>
    <w:rsid w:val="00496821"/>
    <w:rsid w:val="004A0C91"/>
    <w:rsid w:val="004A0DEB"/>
    <w:rsid w:val="004A32F5"/>
    <w:rsid w:val="004A5ED0"/>
    <w:rsid w:val="004A6560"/>
    <w:rsid w:val="004A677F"/>
    <w:rsid w:val="004A7A9C"/>
    <w:rsid w:val="004B11FC"/>
    <w:rsid w:val="004B1792"/>
    <w:rsid w:val="004B224B"/>
    <w:rsid w:val="004B3726"/>
    <w:rsid w:val="004B47B2"/>
    <w:rsid w:val="004B47B9"/>
    <w:rsid w:val="004B5207"/>
    <w:rsid w:val="004B5753"/>
    <w:rsid w:val="004B6256"/>
    <w:rsid w:val="004B6264"/>
    <w:rsid w:val="004B633D"/>
    <w:rsid w:val="004C0C96"/>
    <w:rsid w:val="004C14DB"/>
    <w:rsid w:val="004C21FA"/>
    <w:rsid w:val="004C295A"/>
    <w:rsid w:val="004C59F0"/>
    <w:rsid w:val="004C61E2"/>
    <w:rsid w:val="004C6480"/>
    <w:rsid w:val="004C64B8"/>
    <w:rsid w:val="004C7756"/>
    <w:rsid w:val="004C7AEE"/>
    <w:rsid w:val="004D21C1"/>
    <w:rsid w:val="004D25CB"/>
    <w:rsid w:val="004D27FE"/>
    <w:rsid w:val="004D2FDC"/>
    <w:rsid w:val="004D3757"/>
    <w:rsid w:val="004D6D28"/>
    <w:rsid w:val="004D7AB7"/>
    <w:rsid w:val="004E0733"/>
    <w:rsid w:val="004E08ED"/>
    <w:rsid w:val="004E489E"/>
    <w:rsid w:val="004E5FB8"/>
    <w:rsid w:val="004E71EA"/>
    <w:rsid w:val="004E73BD"/>
    <w:rsid w:val="004F140E"/>
    <w:rsid w:val="004F2360"/>
    <w:rsid w:val="004F30F1"/>
    <w:rsid w:val="004F36F5"/>
    <w:rsid w:val="004F3D5F"/>
    <w:rsid w:val="004F4017"/>
    <w:rsid w:val="004F552C"/>
    <w:rsid w:val="004F67B1"/>
    <w:rsid w:val="004F7B0A"/>
    <w:rsid w:val="005024B4"/>
    <w:rsid w:val="00503511"/>
    <w:rsid w:val="00504B0A"/>
    <w:rsid w:val="0050543F"/>
    <w:rsid w:val="00505507"/>
    <w:rsid w:val="005058FF"/>
    <w:rsid w:val="00506EAD"/>
    <w:rsid w:val="005076F7"/>
    <w:rsid w:val="00511818"/>
    <w:rsid w:val="0051257E"/>
    <w:rsid w:val="00512801"/>
    <w:rsid w:val="00513C83"/>
    <w:rsid w:val="005146FE"/>
    <w:rsid w:val="00514B24"/>
    <w:rsid w:val="00515D9A"/>
    <w:rsid w:val="00515F42"/>
    <w:rsid w:val="00516169"/>
    <w:rsid w:val="00517B23"/>
    <w:rsid w:val="0052036E"/>
    <w:rsid w:val="00520AC3"/>
    <w:rsid w:val="005218AA"/>
    <w:rsid w:val="005229B7"/>
    <w:rsid w:val="00524FFA"/>
    <w:rsid w:val="00525267"/>
    <w:rsid w:val="005252DC"/>
    <w:rsid w:val="005265BC"/>
    <w:rsid w:val="005266D6"/>
    <w:rsid w:val="00526A1D"/>
    <w:rsid w:val="00526E9E"/>
    <w:rsid w:val="00527154"/>
    <w:rsid w:val="00530649"/>
    <w:rsid w:val="00531199"/>
    <w:rsid w:val="0053151D"/>
    <w:rsid w:val="00532AF1"/>
    <w:rsid w:val="005335DE"/>
    <w:rsid w:val="005336C7"/>
    <w:rsid w:val="005351EC"/>
    <w:rsid w:val="00535B2A"/>
    <w:rsid w:val="00537067"/>
    <w:rsid w:val="00537835"/>
    <w:rsid w:val="00537BD4"/>
    <w:rsid w:val="00540911"/>
    <w:rsid w:val="00540980"/>
    <w:rsid w:val="00540C06"/>
    <w:rsid w:val="0054256B"/>
    <w:rsid w:val="005443FB"/>
    <w:rsid w:val="00545F21"/>
    <w:rsid w:val="00546666"/>
    <w:rsid w:val="00546E06"/>
    <w:rsid w:val="0054734C"/>
    <w:rsid w:val="00547EB0"/>
    <w:rsid w:val="00550192"/>
    <w:rsid w:val="0055041C"/>
    <w:rsid w:val="005533CF"/>
    <w:rsid w:val="0055372C"/>
    <w:rsid w:val="00553F15"/>
    <w:rsid w:val="00554CE6"/>
    <w:rsid w:val="00555086"/>
    <w:rsid w:val="00555D20"/>
    <w:rsid w:val="0055713D"/>
    <w:rsid w:val="00557140"/>
    <w:rsid w:val="00557A42"/>
    <w:rsid w:val="00561448"/>
    <w:rsid w:val="0056360C"/>
    <w:rsid w:val="00563B47"/>
    <w:rsid w:val="00564D01"/>
    <w:rsid w:val="0056590C"/>
    <w:rsid w:val="005662DD"/>
    <w:rsid w:val="00566B14"/>
    <w:rsid w:val="00567710"/>
    <w:rsid w:val="005702D2"/>
    <w:rsid w:val="00570F1A"/>
    <w:rsid w:val="005710A4"/>
    <w:rsid w:val="00571ACE"/>
    <w:rsid w:val="00573858"/>
    <w:rsid w:val="005776ED"/>
    <w:rsid w:val="00577E01"/>
    <w:rsid w:val="00582508"/>
    <w:rsid w:val="005844C9"/>
    <w:rsid w:val="005845ED"/>
    <w:rsid w:val="00584D5F"/>
    <w:rsid w:val="00584F46"/>
    <w:rsid w:val="00585EE9"/>
    <w:rsid w:val="00586F9C"/>
    <w:rsid w:val="00587E9C"/>
    <w:rsid w:val="005902A4"/>
    <w:rsid w:val="005905FD"/>
    <w:rsid w:val="00592DC4"/>
    <w:rsid w:val="00593EA1"/>
    <w:rsid w:val="00593F97"/>
    <w:rsid w:val="00594EAF"/>
    <w:rsid w:val="00595257"/>
    <w:rsid w:val="005A1049"/>
    <w:rsid w:val="005A1109"/>
    <w:rsid w:val="005A1CF0"/>
    <w:rsid w:val="005A1DE9"/>
    <w:rsid w:val="005A3892"/>
    <w:rsid w:val="005A3AD2"/>
    <w:rsid w:val="005A405D"/>
    <w:rsid w:val="005A6A12"/>
    <w:rsid w:val="005A6DF4"/>
    <w:rsid w:val="005A7853"/>
    <w:rsid w:val="005B15B4"/>
    <w:rsid w:val="005B1CE4"/>
    <w:rsid w:val="005B1D92"/>
    <w:rsid w:val="005B2731"/>
    <w:rsid w:val="005B37BE"/>
    <w:rsid w:val="005B43F2"/>
    <w:rsid w:val="005B5048"/>
    <w:rsid w:val="005B57AA"/>
    <w:rsid w:val="005B6F03"/>
    <w:rsid w:val="005B729C"/>
    <w:rsid w:val="005C0B83"/>
    <w:rsid w:val="005C14D3"/>
    <w:rsid w:val="005C1FDA"/>
    <w:rsid w:val="005C52FD"/>
    <w:rsid w:val="005C542F"/>
    <w:rsid w:val="005C5B13"/>
    <w:rsid w:val="005C644E"/>
    <w:rsid w:val="005C6B33"/>
    <w:rsid w:val="005D072A"/>
    <w:rsid w:val="005D35AD"/>
    <w:rsid w:val="005D50F8"/>
    <w:rsid w:val="005D533A"/>
    <w:rsid w:val="005D6268"/>
    <w:rsid w:val="005D7960"/>
    <w:rsid w:val="005E02F3"/>
    <w:rsid w:val="005E0E1C"/>
    <w:rsid w:val="005E1D3B"/>
    <w:rsid w:val="005E1EA1"/>
    <w:rsid w:val="005E29C9"/>
    <w:rsid w:val="005E3377"/>
    <w:rsid w:val="005E344A"/>
    <w:rsid w:val="005E3B15"/>
    <w:rsid w:val="005E3DA7"/>
    <w:rsid w:val="005E3F93"/>
    <w:rsid w:val="005E45B4"/>
    <w:rsid w:val="005E4F5C"/>
    <w:rsid w:val="005E6A0E"/>
    <w:rsid w:val="005E6D5E"/>
    <w:rsid w:val="005E7C79"/>
    <w:rsid w:val="005F12B7"/>
    <w:rsid w:val="005F2592"/>
    <w:rsid w:val="005F26D9"/>
    <w:rsid w:val="005F32A8"/>
    <w:rsid w:val="005F3884"/>
    <w:rsid w:val="005F4860"/>
    <w:rsid w:val="005F5CAF"/>
    <w:rsid w:val="005F6861"/>
    <w:rsid w:val="005F6923"/>
    <w:rsid w:val="005F7641"/>
    <w:rsid w:val="00600F45"/>
    <w:rsid w:val="00601FC3"/>
    <w:rsid w:val="00602D6F"/>
    <w:rsid w:val="0060342E"/>
    <w:rsid w:val="00603478"/>
    <w:rsid w:val="006036DB"/>
    <w:rsid w:val="006041B4"/>
    <w:rsid w:val="00604388"/>
    <w:rsid w:val="00604719"/>
    <w:rsid w:val="00606421"/>
    <w:rsid w:val="00606BAB"/>
    <w:rsid w:val="00610440"/>
    <w:rsid w:val="006120C8"/>
    <w:rsid w:val="006122F5"/>
    <w:rsid w:val="00613132"/>
    <w:rsid w:val="006138C3"/>
    <w:rsid w:val="006145C1"/>
    <w:rsid w:val="00614FE1"/>
    <w:rsid w:val="0061586C"/>
    <w:rsid w:val="00616AFC"/>
    <w:rsid w:val="00616C35"/>
    <w:rsid w:val="00617855"/>
    <w:rsid w:val="00617EF2"/>
    <w:rsid w:val="006203A1"/>
    <w:rsid w:val="00621977"/>
    <w:rsid w:val="00621E23"/>
    <w:rsid w:val="00622835"/>
    <w:rsid w:val="00623E1C"/>
    <w:rsid w:val="006257D9"/>
    <w:rsid w:val="006265BE"/>
    <w:rsid w:val="006269E9"/>
    <w:rsid w:val="00631440"/>
    <w:rsid w:val="00633965"/>
    <w:rsid w:val="0063430F"/>
    <w:rsid w:val="00634984"/>
    <w:rsid w:val="00634D21"/>
    <w:rsid w:val="00634E36"/>
    <w:rsid w:val="00636647"/>
    <w:rsid w:val="00636CD1"/>
    <w:rsid w:val="00636EF8"/>
    <w:rsid w:val="00640796"/>
    <w:rsid w:val="006466A8"/>
    <w:rsid w:val="006467CE"/>
    <w:rsid w:val="00650051"/>
    <w:rsid w:val="0065084D"/>
    <w:rsid w:val="00650AB3"/>
    <w:rsid w:val="00650FB5"/>
    <w:rsid w:val="0065198C"/>
    <w:rsid w:val="00652043"/>
    <w:rsid w:val="00654419"/>
    <w:rsid w:val="006548A3"/>
    <w:rsid w:val="006553B1"/>
    <w:rsid w:val="006556CD"/>
    <w:rsid w:val="00655819"/>
    <w:rsid w:val="0065596F"/>
    <w:rsid w:val="00660C8E"/>
    <w:rsid w:val="0066113D"/>
    <w:rsid w:val="00662506"/>
    <w:rsid w:val="006632D2"/>
    <w:rsid w:val="00663422"/>
    <w:rsid w:val="00663641"/>
    <w:rsid w:val="00663675"/>
    <w:rsid w:val="0066412E"/>
    <w:rsid w:val="00664C40"/>
    <w:rsid w:val="006671BA"/>
    <w:rsid w:val="006673B7"/>
    <w:rsid w:val="006674E4"/>
    <w:rsid w:val="006679F8"/>
    <w:rsid w:val="00667DDB"/>
    <w:rsid w:val="0067096E"/>
    <w:rsid w:val="006723D6"/>
    <w:rsid w:val="0067553D"/>
    <w:rsid w:val="00676032"/>
    <w:rsid w:val="00676840"/>
    <w:rsid w:val="00677E96"/>
    <w:rsid w:val="006800D6"/>
    <w:rsid w:val="006804BD"/>
    <w:rsid w:val="0068060C"/>
    <w:rsid w:val="00680C69"/>
    <w:rsid w:val="00681108"/>
    <w:rsid w:val="00682126"/>
    <w:rsid w:val="006821C8"/>
    <w:rsid w:val="006832EB"/>
    <w:rsid w:val="00683805"/>
    <w:rsid w:val="00684F89"/>
    <w:rsid w:val="0068510A"/>
    <w:rsid w:val="006855F8"/>
    <w:rsid w:val="006856B7"/>
    <w:rsid w:val="00686530"/>
    <w:rsid w:val="00687459"/>
    <w:rsid w:val="006908C2"/>
    <w:rsid w:val="00690ACE"/>
    <w:rsid w:val="00690D3F"/>
    <w:rsid w:val="006913E6"/>
    <w:rsid w:val="0069242A"/>
    <w:rsid w:val="006929B6"/>
    <w:rsid w:val="00695768"/>
    <w:rsid w:val="00695B28"/>
    <w:rsid w:val="00697B65"/>
    <w:rsid w:val="00697DEB"/>
    <w:rsid w:val="006A002B"/>
    <w:rsid w:val="006A07DE"/>
    <w:rsid w:val="006A0C79"/>
    <w:rsid w:val="006A0D69"/>
    <w:rsid w:val="006A13F2"/>
    <w:rsid w:val="006A1F9A"/>
    <w:rsid w:val="006A4460"/>
    <w:rsid w:val="006A5531"/>
    <w:rsid w:val="006A5741"/>
    <w:rsid w:val="006B167A"/>
    <w:rsid w:val="006B369F"/>
    <w:rsid w:val="006B4361"/>
    <w:rsid w:val="006B5629"/>
    <w:rsid w:val="006B5C79"/>
    <w:rsid w:val="006C008C"/>
    <w:rsid w:val="006C294D"/>
    <w:rsid w:val="006C2C51"/>
    <w:rsid w:val="006C2D2B"/>
    <w:rsid w:val="006C35D5"/>
    <w:rsid w:val="006C4246"/>
    <w:rsid w:val="006C479C"/>
    <w:rsid w:val="006C5239"/>
    <w:rsid w:val="006C7AAA"/>
    <w:rsid w:val="006D0973"/>
    <w:rsid w:val="006D0C0A"/>
    <w:rsid w:val="006D0EFC"/>
    <w:rsid w:val="006D33C6"/>
    <w:rsid w:val="006D38C6"/>
    <w:rsid w:val="006D38FB"/>
    <w:rsid w:val="006D53A0"/>
    <w:rsid w:val="006D5413"/>
    <w:rsid w:val="006D5C64"/>
    <w:rsid w:val="006D6462"/>
    <w:rsid w:val="006D7A0B"/>
    <w:rsid w:val="006D7C81"/>
    <w:rsid w:val="006E03A8"/>
    <w:rsid w:val="006E0919"/>
    <w:rsid w:val="006E16A2"/>
    <w:rsid w:val="006E17F1"/>
    <w:rsid w:val="006E3470"/>
    <w:rsid w:val="006E34EE"/>
    <w:rsid w:val="006E3B6B"/>
    <w:rsid w:val="006E55D5"/>
    <w:rsid w:val="006E704E"/>
    <w:rsid w:val="006F0472"/>
    <w:rsid w:val="006F2743"/>
    <w:rsid w:val="006F355E"/>
    <w:rsid w:val="006F40B0"/>
    <w:rsid w:val="006F62DC"/>
    <w:rsid w:val="006F7026"/>
    <w:rsid w:val="00700320"/>
    <w:rsid w:val="00700674"/>
    <w:rsid w:val="0070079A"/>
    <w:rsid w:val="00700B2C"/>
    <w:rsid w:val="00702719"/>
    <w:rsid w:val="00707298"/>
    <w:rsid w:val="00707E6A"/>
    <w:rsid w:val="00707FD5"/>
    <w:rsid w:val="00710E3E"/>
    <w:rsid w:val="00711767"/>
    <w:rsid w:val="007132E7"/>
    <w:rsid w:val="007135AC"/>
    <w:rsid w:val="007156EF"/>
    <w:rsid w:val="007167DD"/>
    <w:rsid w:val="00716955"/>
    <w:rsid w:val="00716C16"/>
    <w:rsid w:val="00716D13"/>
    <w:rsid w:val="00716D3D"/>
    <w:rsid w:val="00717D29"/>
    <w:rsid w:val="007226DC"/>
    <w:rsid w:val="0072286B"/>
    <w:rsid w:val="00722ED9"/>
    <w:rsid w:val="00724E32"/>
    <w:rsid w:val="00726C10"/>
    <w:rsid w:val="00727D19"/>
    <w:rsid w:val="00727E72"/>
    <w:rsid w:val="0073014A"/>
    <w:rsid w:val="0073461F"/>
    <w:rsid w:val="0073497C"/>
    <w:rsid w:val="00735503"/>
    <w:rsid w:val="00736044"/>
    <w:rsid w:val="0073775F"/>
    <w:rsid w:val="007406D3"/>
    <w:rsid w:val="00740CAF"/>
    <w:rsid w:val="00741046"/>
    <w:rsid w:val="00741C10"/>
    <w:rsid w:val="007437EF"/>
    <w:rsid w:val="00744377"/>
    <w:rsid w:val="007450A1"/>
    <w:rsid w:val="00747BCB"/>
    <w:rsid w:val="00752373"/>
    <w:rsid w:val="00752EEB"/>
    <w:rsid w:val="0075382A"/>
    <w:rsid w:val="00754D63"/>
    <w:rsid w:val="00755C6E"/>
    <w:rsid w:val="00755D96"/>
    <w:rsid w:val="00755F71"/>
    <w:rsid w:val="00755F9E"/>
    <w:rsid w:val="007620A1"/>
    <w:rsid w:val="00762342"/>
    <w:rsid w:val="00763095"/>
    <w:rsid w:val="007643C0"/>
    <w:rsid w:val="0076693A"/>
    <w:rsid w:val="00767914"/>
    <w:rsid w:val="00771992"/>
    <w:rsid w:val="00772538"/>
    <w:rsid w:val="007735BE"/>
    <w:rsid w:val="00773860"/>
    <w:rsid w:val="00773DB4"/>
    <w:rsid w:val="00774B1E"/>
    <w:rsid w:val="00775318"/>
    <w:rsid w:val="00776C84"/>
    <w:rsid w:val="00777B2B"/>
    <w:rsid w:val="007800A8"/>
    <w:rsid w:val="007802B2"/>
    <w:rsid w:val="00781C25"/>
    <w:rsid w:val="007826AF"/>
    <w:rsid w:val="0078270B"/>
    <w:rsid w:val="007838D6"/>
    <w:rsid w:val="00786A3D"/>
    <w:rsid w:val="0079121A"/>
    <w:rsid w:val="00791743"/>
    <w:rsid w:val="00791840"/>
    <w:rsid w:val="0079210C"/>
    <w:rsid w:val="00792E93"/>
    <w:rsid w:val="007941BD"/>
    <w:rsid w:val="00796236"/>
    <w:rsid w:val="007A18DD"/>
    <w:rsid w:val="007A1C00"/>
    <w:rsid w:val="007A3AFC"/>
    <w:rsid w:val="007A54B6"/>
    <w:rsid w:val="007A69C2"/>
    <w:rsid w:val="007A79EE"/>
    <w:rsid w:val="007B07D2"/>
    <w:rsid w:val="007B0F01"/>
    <w:rsid w:val="007B13AD"/>
    <w:rsid w:val="007B1590"/>
    <w:rsid w:val="007B3151"/>
    <w:rsid w:val="007B3E6C"/>
    <w:rsid w:val="007B5210"/>
    <w:rsid w:val="007B563D"/>
    <w:rsid w:val="007B6008"/>
    <w:rsid w:val="007B616B"/>
    <w:rsid w:val="007B6DCC"/>
    <w:rsid w:val="007B7AA4"/>
    <w:rsid w:val="007C0F52"/>
    <w:rsid w:val="007C2143"/>
    <w:rsid w:val="007C4186"/>
    <w:rsid w:val="007C6240"/>
    <w:rsid w:val="007C6AEA"/>
    <w:rsid w:val="007C6DBC"/>
    <w:rsid w:val="007D10DB"/>
    <w:rsid w:val="007D157B"/>
    <w:rsid w:val="007D2696"/>
    <w:rsid w:val="007D2879"/>
    <w:rsid w:val="007D2985"/>
    <w:rsid w:val="007D3E42"/>
    <w:rsid w:val="007D4111"/>
    <w:rsid w:val="007D446D"/>
    <w:rsid w:val="007D78FD"/>
    <w:rsid w:val="007E0570"/>
    <w:rsid w:val="007E09B1"/>
    <w:rsid w:val="007E0A4B"/>
    <w:rsid w:val="007E1CBC"/>
    <w:rsid w:val="007E27DE"/>
    <w:rsid w:val="007E31F2"/>
    <w:rsid w:val="007E4160"/>
    <w:rsid w:val="007E4A79"/>
    <w:rsid w:val="007E67FD"/>
    <w:rsid w:val="007E78A2"/>
    <w:rsid w:val="007F17D9"/>
    <w:rsid w:val="007F212B"/>
    <w:rsid w:val="007F2A2D"/>
    <w:rsid w:val="007F3998"/>
    <w:rsid w:val="007F49E0"/>
    <w:rsid w:val="007F7007"/>
    <w:rsid w:val="007F72A1"/>
    <w:rsid w:val="00800211"/>
    <w:rsid w:val="00802BEE"/>
    <w:rsid w:val="00804DCF"/>
    <w:rsid w:val="00805325"/>
    <w:rsid w:val="008061C1"/>
    <w:rsid w:val="0080620B"/>
    <w:rsid w:val="0080621E"/>
    <w:rsid w:val="00807182"/>
    <w:rsid w:val="00807AC5"/>
    <w:rsid w:val="00813896"/>
    <w:rsid w:val="0081396A"/>
    <w:rsid w:val="008140EE"/>
    <w:rsid w:val="00814DD0"/>
    <w:rsid w:val="0081646D"/>
    <w:rsid w:val="00816CD9"/>
    <w:rsid w:val="008170DA"/>
    <w:rsid w:val="008175B4"/>
    <w:rsid w:val="008204FF"/>
    <w:rsid w:val="0082077F"/>
    <w:rsid w:val="00820C1E"/>
    <w:rsid w:val="00821C8E"/>
    <w:rsid w:val="00821DF7"/>
    <w:rsid w:val="00821F26"/>
    <w:rsid w:val="008222FA"/>
    <w:rsid w:val="008228A6"/>
    <w:rsid w:val="00822A07"/>
    <w:rsid w:val="008234D9"/>
    <w:rsid w:val="00824EAC"/>
    <w:rsid w:val="00827B6A"/>
    <w:rsid w:val="00827CAD"/>
    <w:rsid w:val="00827D64"/>
    <w:rsid w:val="008301FA"/>
    <w:rsid w:val="00831B81"/>
    <w:rsid w:val="00831E8B"/>
    <w:rsid w:val="00832794"/>
    <w:rsid w:val="0083306D"/>
    <w:rsid w:val="008331DB"/>
    <w:rsid w:val="008334F4"/>
    <w:rsid w:val="008336E1"/>
    <w:rsid w:val="00833D0B"/>
    <w:rsid w:val="00836A13"/>
    <w:rsid w:val="00837B37"/>
    <w:rsid w:val="00837ED2"/>
    <w:rsid w:val="0084108D"/>
    <w:rsid w:val="00842F38"/>
    <w:rsid w:val="00845DFD"/>
    <w:rsid w:val="008461D5"/>
    <w:rsid w:val="008467AF"/>
    <w:rsid w:val="00850C9F"/>
    <w:rsid w:val="00852B04"/>
    <w:rsid w:val="00854144"/>
    <w:rsid w:val="00854B2C"/>
    <w:rsid w:val="00856E25"/>
    <w:rsid w:val="008638E3"/>
    <w:rsid w:val="00865F94"/>
    <w:rsid w:val="00867E26"/>
    <w:rsid w:val="00870755"/>
    <w:rsid w:val="00871852"/>
    <w:rsid w:val="008718E2"/>
    <w:rsid w:val="00871E78"/>
    <w:rsid w:val="00871EAA"/>
    <w:rsid w:val="00873433"/>
    <w:rsid w:val="008745D8"/>
    <w:rsid w:val="00874717"/>
    <w:rsid w:val="00874FF6"/>
    <w:rsid w:val="008759E5"/>
    <w:rsid w:val="00875C9E"/>
    <w:rsid w:val="00875D16"/>
    <w:rsid w:val="00875ECD"/>
    <w:rsid w:val="00882ACE"/>
    <w:rsid w:val="00884365"/>
    <w:rsid w:val="00884438"/>
    <w:rsid w:val="00884638"/>
    <w:rsid w:val="00885FC1"/>
    <w:rsid w:val="008864D9"/>
    <w:rsid w:val="00886819"/>
    <w:rsid w:val="00887900"/>
    <w:rsid w:val="00892B68"/>
    <w:rsid w:val="00893EFE"/>
    <w:rsid w:val="00894BDC"/>
    <w:rsid w:val="00895A5F"/>
    <w:rsid w:val="00896D22"/>
    <w:rsid w:val="008A0C7A"/>
    <w:rsid w:val="008A0EF4"/>
    <w:rsid w:val="008A1636"/>
    <w:rsid w:val="008A1E7E"/>
    <w:rsid w:val="008A39D5"/>
    <w:rsid w:val="008A4C28"/>
    <w:rsid w:val="008A5B20"/>
    <w:rsid w:val="008A623C"/>
    <w:rsid w:val="008A62B8"/>
    <w:rsid w:val="008A7067"/>
    <w:rsid w:val="008A76C9"/>
    <w:rsid w:val="008B0984"/>
    <w:rsid w:val="008B0C00"/>
    <w:rsid w:val="008B3A4C"/>
    <w:rsid w:val="008B4780"/>
    <w:rsid w:val="008B5C84"/>
    <w:rsid w:val="008B652F"/>
    <w:rsid w:val="008C2764"/>
    <w:rsid w:val="008C2EB8"/>
    <w:rsid w:val="008C3900"/>
    <w:rsid w:val="008C3DE0"/>
    <w:rsid w:val="008C5C99"/>
    <w:rsid w:val="008C6D1E"/>
    <w:rsid w:val="008C6EE2"/>
    <w:rsid w:val="008D19B1"/>
    <w:rsid w:val="008D3082"/>
    <w:rsid w:val="008D550E"/>
    <w:rsid w:val="008D7B2A"/>
    <w:rsid w:val="008D7C7E"/>
    <w:rsid w:val="008E1ABE"/>
    <w:rsid w:val="008E1AE2"/>
    <w:rsid w:val="008E1EF9"/>
    <w:rsid w:val="008E2915"/>
    <w:rsid w:val="008E336B"/>
    <w:rsid w:val="008E3908"/>
    <w:rsid w:val="008E396A"/>
    <w:rsid w:val="008E39FD"/>
    <w:rsid w:val="008F0987"/>
    <w:rsid w:val="008F3F48"/>
    <w:rsid w:val="008F42E6"/>
    <w:rsid w:val="008F4F55"/>
    <w:rsid w:val="008F5416"/>
    <w:rsid w:val="008F5646"/>
    <w:rsid w:val="008F5F75"/>
    <w:rsid w:val="008F60B3"/>
    <w:rsid w:val="008F6AEA"/>
    <w:rsid w:val="008F73A7"/>
    <w:rsid w:val="008F7715"/>
    <w:rsid w:val="00900835"/>
    <w:rsid w:val="00900DFA"/>
    <w:rsid w:val="00901448"/>
    <w:rsid w:val="009015CB"/>
    <w:rsid w:val="00901E6E"/>
    <w:rsid w:val="00902E92"/>
    <w:rsid w:val="009075C9"/>
    <w:rsid w:val="0091103D"/>
    <w:rsid w:val="00911A07"/>
    <w:rsid w:val="00911CA5"/>
    <w:rsid w:val="009125D8"/>
    <w:rsid w:val="0091266F"/>
    <w:rsid w:val="00912F4C"/>
    <w:rsid w:val="00915029"/>
    <w:rsid w:val="0091519D"/>
    <w:rsid w:val="009160B8"/>
    <w:rsid w:val="00917886"/>
    <w:rsid w:val="0092086C"/>
    <w:rsid w:val="009213A5"/>
    <w:rsid w:val="0092149B"/>
    <w:rsid w:val="00924292"/>
    <w:rsid w:val="00924912"/>
    <w:rsid w:val="009252DF"/>
    <w:rsid w:val="009254C3"/>
    <w:rsid w:val="00925835"/>
    <w:rsid w:val="009259F5"/>
    <w:rsid w:val="00926379"/>
    <w:rsid w:val="0092670F"/>
    <w:rsid w:val="00927558"/>
    <w:rsid w:val="00931668"/>
    <w:rsid w:val="00931856"/>
    <w:rsid w:val="00931924"/>
    <w:rsid w:val="009323F3"/>
    <w:rsid w:val="00937B87"/>
    <w:rsid w:val="009409DB"/>
    <w:rsid w:val="00940CD7"/>
    <w:rsid w:val="00942349"/>
    <w:rsid w:val="0094297C"/>
    <w:rsid w:val="009446AA"/>
    <w:rsid w:val="009451B3"/>
    <w:rsid w:val="009456E8"/>
    <w:rsid w:val="0094788B"/>
    <w:rsid w:val="00950357"/>
    <w:rsid w:val="00954FC1"/>
    <w:rsid w:val="009551E7"/>
    <w:rsid w:val="00955AF5"/>
    <w:rsid w:val="00955DCF"/>
    <w:rsid w:val="00957DD7"/>
    <w:rsid w:val="0096005E"/>
    <w:rsid w:val="00961AF3"/>
    <w:rsid w:val="0096293A"/>
    <w:rsid w:val="009629C7"/>
    <w:rsid w:val="009638BD"/>
    <w:rsid w:val="0096390D"/>
    <w:rsid w:val="009642D8"/>
    <w:rsid w:val="00964C43"/>
    <w:rsid w:val="00965C0D"/>
    <w:rsid w:val="00965F04"/>
    <w:rsid w:val="009661BA"/>
    <w:rsid w:val="00966423"/>
    <w:rsid w:val="009672DA"/>
    <w:rsid w:val="00970821"/>
    <w:rsid w:val="00971D86"/>
    <w:rsid w:val="00972B78"/>
    <w:rsid w:val="00973723"/>
    <w:rsid w:val="00973C38"/>
    <w:rsid w:val="00973E76"/>
    <w:rsid w:val="00973ED9"/>
    <w:rsid w:val="00974361"/>
    <w:rsid w:val="00975203"/>
    <w:rsid w:val="009776A5"/>
    <w:rsid w:val="0098191A"/>
    <w:rsid w:val="00982550"/>
    <w:rsid w:val="0098526D"/>
    <w:rsid w:val="00985C60"/>
    <w:rsid w:val="00986C09"/>
    <w:rsid w:val="0098778D"/>
    <w:rsid w:val="009877BD"/>
    <w:rsid w:val="00987E1D"/>
    <w:rsid w:val="00990503"/>
    <w:rsid w:val="009909C1"/>
    <w:rsid w:val="00990CF2"/>
    <w:rsid w:val="009918F7"/>
    <w:rsid w:val="00995BDF"/>
    <w:rsid w:val="00997F7D"/>
    <w:rsid w:val="009A04B5"/>
    <w:rsid w:val="009A29C9"/>
    <w:rsid w:val="009A2D33"/>
    <w:rsid w:val="009A3DAE"/>
    <w:rsid w:val="009A4591"/>
    <w:rsid w:val="009A55AD"/>
    <w:rsid w:val="009A5D0B"/>
    <w:rsid w:val="009A60F8"/>
    <w:rsid w:val="009A6562"/>
    <w:rsid w:val="009B02A1"/>
    <w:rsid w:val="009B0704"/>
    <w:rsid w:val="009B0820"/>
    <w:rsid w:val="009B1C18"/>
    <w:rsid w:val="009B21DC"/>
    <w:rsid w:val="009B5337"/>
    <w:rsid w:val="009B6C73"/>
    <w:rsid w:val="009B6E23"/>
    <w:rsid w:val="009B7C77"/>
    <w:rsid w:val="009C0F85"/>
    <w:rsid w:val="009C1E24"/>
    <w:rsid w:val="009C2E3C"/>
    <w:rsid w:val="009C590A"/>
    <w:rsid w:val="009C5ACD"/>
    <w:rsid w:val="009C6EB2"/>
    <w:rsid w:val="009C6FED"/>
    <w:rsid w:val="009C788E"/>
    <w:rsid w:val="009C7A77"/>
    <w:rsid w:val="009C7EAD"/>
    <w:rsid w:val="009D0AF1"/>
    <w:rsid w:val="009D0B6E"/>
    <w:rsid w:val="009D139C"/>
    <w:rsid w:val="009D1BBC"/>
    <w:rsid w:val="009D29B7"/>
    <w:rsid w:val="009D31E2"/>
    <w:rsid w:val="009D4242"/>
    <w:rsid w:val="009D5365"/>
    <w:rsid w:val="009D65BF"/>
    <w:rsid w:val="009D7289"/>
    <w:rsid w:val="009D7BFB"/>
    <w:rsid w:val="009E009C"/>
    <w:rsid w:val="009E1272"/>
    <w:rsid w:val="009E128A"/>
    <w:rsid w:val="009E4C6E"/>
    <w:rsid w:val="009E5814"/>
    <w:rsid w:val="009E656D"/>
    <w:rsid w:val="009F095D"/>
    <w:rsid w:val="009F1DA5"/>
    <w:rsid w:val="009F2063"/>
    <w:rsid w:val="009F25A9"/>
    <w:rsid w:val="009F267F"/>
    <w:rsid w:val="009F2769"/>
    <w:rsid w:val="009F34AC"/>
    <w:rsid w:val="009F4329"/>
    <w:rsid w:val="009F4FBD"/>
    <w:rsid w:val="009F51FF"/>
    <w:rsid w:val="009F5DF6"/>
    <w:rsid w:val="009F65F2"/>
    <w:rsid w:val="009F6785"/>
    <w:rsid w:val="009F79A5"/>
    <w:rsid w:val="00A0166D"/>
    <w:rsid w:val="00A053A6"/>
    <w:rsid w:val="00A06B99"/>
    <w:rsid w:val="00A07CA4"/>
    <w:rsid w:val="00A07FF1"/>
    <w:rsid w:val="00A11613"/>
    <w:rsid w:val="00A11D85"/>
    <w:rsid w:val="00A14624"/>
    <w:rsid w:val="00A15825"/>
    <w:rsid w:val="00A16018"/>
    <w:rsid w:val="00A1623B"/>
    <w:rsid w:val="00A16C50"/>
    <w:rsid w:val="00A170BB"/>
    <w:rsid w:val="00A17769"/>
    <w:rsid w:val="00A17E30"/>
    <w:rsid w:val="00A2021E"/>
    <w:rsid w:val="00A22AF8"/>
    <w:rsid w:val="00A22BF6"/>
    <w:rsid w:val="00A23584"/>
    <w:rsid w:val="00A235E1"/>
    <w:rsid w:val="00A23EAD"/>
    <w:rsid w:val="00A2423F"/>
    <w:rsid w:val="00A25884"/>
    <w:rsid w:val="00A26AE1"/>
    <w:rsid w:val="00A27FB0"/>
    <w:rsid w:val="00A30883"/>
    <w:rsid w:val="00A30911"/>
    <w:rsid w:val="00A30DDA"/>
    <w:rsid w:val="00A30F9D"/>
    <w:rsid w:val="00A3188E"/>
    <w:rsid w:val="00A3539C"/>
    <w:rsid w:val="00A35F8A"/>
    <w:rsid w:val="00A363BB"/>
    <w:rsid w:val="00A364E4"/>
    <w:rsid w:val="00A36518"/>
    <w:rsid w:val="00A37900"/>
    <w:rsid w:val="00A37E6D"/>
    <w:rsid w:val="00A4066D"/>
    <w:rsid w:val="00A40964"/>
    <w:rsid w:val="00A4160B"/>
    <w:rsid w:val="00A41808"/>
    <w:rsid w:val="00A41D61"/>
    <w:rsid w:val="00A42C3A"/>
    <w:rsid w:val="00A4302B"/>
    <w:rsid w:val="00A4555B"/>
    <w:rsid w:val="00A46172"/>
    <w:rsid w:val="00A46E61"/>
    <w:rsid w:val="00A4720D"/>
    <w:rsid w:val="00A4745A"/>
    <w:rsid w:val="00A47ADC"/>
    <w:rsid w:val="00A5058E"/>
    <w:rsid w:val="00A50D9D"/>
    <w:rsid w:val="00A525DE"/>
    <w:rsid w:val="00A52E53"/>
    <w:rsid w:val="00A533C3"/>
    <w:rsid w:val="00A53858"/>
    <w:rsid w:val="00A538E8"/>
    <w:rsid w:val="00A53BC0"/>
    <w:rsid w:val="00A54DC8"/>
    <w:rsid w:val="00A551EC"/>
    <w:rsid w:val="00A5538E"/>
    <w:rsid w:val="00A55862"/>
    <w:rsid w:val="00A56CC4"/>
    <w:rsid w:val="00A60022"/>
    <w:rsid w:val="00A6062A"/>
    <w:rsid w:val="00A62892"/>
    <w:rsid w:val="00A62988"/>
    <w:rsid w:val="00A6342F"/>
    <w:rsid w:val="00A64A0F"/>
    <w:rsid w:val="00A672C7"/>
    <w:rsid w:val="00A67DA6"/>
    <w:rsid w:val="00A67E7A"/>
    <w:rsid w:val="00A715A4"/>
    <w:rsid w:val="00A71A12"/>
    <w:rsid w:val="00A74A49"/>
    <w:rsid w:val="00A75634"/>
    <w:rsid w:val="00A765FB"/>
    <w:rsid w:val="00A76921"/>
    <w:rsid w:val="00A771EF"/>
    <w:rsid w:val="00A77481"/>
    <w:rsid w:val="00A776A2"/>
    <w:rsid w:val="00A816B9"/>
    <w:rsid w:val="00A81720"/>
    <w:rsid w:val="00A8205C"/>
    <w:rsid w:val="00A82175"/>
    <w:rsid w:val="00A84214"/>
    <w:rsid w:val="00A8603B"/>
    <w:rsid w:val="00A863D7"/>
    <w:rsid w:val="00A86542"/>
    <w:rsid w:val="00A86CF1"/>
    <w:rsid w:val="00A86D26"/>
    <w:rsid w:val="00A872F5"/>
    <w:rsid w:val="00A87B63"/>
    <w:rsid w:val="00A87C48"/>
    <w:rsid w:val="00A905AE"/>
    <w:rsid w:val="00A91657"/>
    <w:rsid w:val="00A92B85"/>
    <w:rsid w:val="00A93DAF"/>
    <w:rsid w:val="00A96ACC"/>
    <w:rsid w:val="00A96E55"/>
    <w:rsid w:val="00A971D0"/>
    <w:rsid w:val="00A972A6"/>
    <w:rsid w:val="00AA13B9"/>
    <w:rsid w:val="00AA4F51"/>
    <w:rsid w:val="00AA5C82"/>
    <w:rsid w:val="00AA6655"/>
    <w:rsid w:val="00AA6F9B"/>
    <w:rsid w:val="00AA6FDC"/>
    <w:rsid w:val="00AA7AA3"/>
    <w:rsid w:val="00AA7AA4"/>
    <w:rsid w:val="00AB0C73"/>
    <w:rsid w:val="00AB2557"/>
    <w:rsid w:val="00AB31C0"/>
    <w:rsid w:val="00AB34F6"/>
    <w:rsid w:val="00AB46D0"/>
    <w:rsid w:val="00AB4B58"/>
    <w:rsid w:val="00AB58F5"/>
    <w:rsid w:val="00AB63DA"/>
    <w:rsid w:val="00AB7F23"/>
    <w:rsid w:val="00AC0141"/>
    <w:rsid w:val="00AC04B5"/>
    <w:rsid w:val="00AC0D20"/>
    <w:rsid w:val="00AC1687"/>
    <w:rsid w:val="00AC180E"/>
    <w:rsid w:val="00AC22F4"/>
    <w:rsid w:val="00AC233A"/>
    <w:rsid w:val="00AC37D4"/>
    <w:rsid w:val="00AC3E06"/>
    <w:rsid w:val="00AC4727"/>
    <w:rsid w:val="00AC4C48"/>
    <w:rsid w:val="00AC4D31"/>
    <w:rsid w:val="00AC55F9"/>
    <w:rsid w:val="00AC5B34"/>
    <w:rsid w:val="00AC5B90"/>
    <w:rsid w:val="00AC6B1C"/>
    <w:rsid w:val="00AC6B45"/>
    <w:rsid w:val="00AD0205"/>
    <w:rsid w:val="00AD054D"/>
    <w:rsid w:val="00AD19B1"/>
    <w:rsid w:val="00AD269D"/>
    <w:rsid w:val="00AD328A"/>
    <w:rsid w:val="00AD5863"/>
    <w:rsid w:val="00AD5A5A"/>
    <w:rsid w:val="00AD6A0D"/>
    <w:rsid w:val="00AD70C5"/>
    <w:rsid w:val="00AE03B7"/>
    <w:rsid w:val="00AE1DF0"/>
    <w:rsid w:val="00AE1F95"/>
    <w:rsid w:val="00AE3004"/>
    <w:rsid w:val="00AE375F"/>
    <w:rsid w:val="00AE378C"/>
    <w:rsid w:val="00AE3BE8"/>
    <w:rsid w:val="00AE6B02"/>
    <w:rsid w:val="00AE6BF9"/>
    <w:rsid w:val="00AE702A"/>
    <w:rsid w:val="00AE75C1"/>
    <w:rsid w:val="00AE76AE"/>
    <w:rsid w:val="00AF20A8"/>
    <w:rsid w:val="00AF24DA"/>
    <w:rsid w:val="00AF4BCE"/>
    <w:rsid w:val="00AF5AD0"/>
    <w:rsid w:val="00AF6656"/>
    <w:rsid w:val="00AF7865"/>
    <w:rsid w:val="00AF786B"/>
    <w:rsid w:val="00AF7900"/>
    <w:rsid w:val="00B0142A"/>
    <w:rsid w:val="00B024C1"/>
    <w:rsid w:val="00B030BA"/>
    <w:rsid w:val="00B03802"/>
    <w:rsid w:val="00B04390"/>
    <w:rsid w:val="00B048F4"/>
    <w:rsid w:val="00B04D28"/>
    <w:rsid w:val="00B04EFD"/>
    <w:rsid w:val="00B054B9"/>
    <w:rsid w:val="00B05E94"/>
    <w:rsid w:val="00B06B0F"/>
    <w:rsid w:val="00B0716A"/>
    <w:rsid w:val="00B0776E"/>
    <w:rsid w:val="00B11137"/>
    <w:rsid w:val="00B1391B"/>
    <w:rsid w:val="00B13E41"/>
    <w:rsid w:val="00B15C71"/>
    <w:rsid w:val="00B16331"/>
    <w:rsid w:val="00B17936"/>
    <w:rsid w:val="00B20B01"/>
    <w:rsid w:val="00B21AFD"/>
    <w:rsid w:val="00B229A9"/>
    <w:rsid w:val="00B22BA9"/>
    <w:rsid w:val="00B22BFE"/>
    <w:rsid w:val="00B22DC6"/>
    <w:rsid w:val="00B2494F"/>
    <w:rsid w:val="00B251F3"/>
    <w:rsid w:val="00B25A29"/>
    <w:rsid w:val="00B27482"/>
    <w:rsid w:val="00B30711"/>
    <w:rsid w:val="00B30BE8"/>
    <w:rsid w:val="00B32D95"/>
    <w:rsid w:val="00B3372C"/>
    <w:rsid w:val="00B34A05"/>
    <w:rsid w:val="00B35117"/>
    <w:rsid w:val="00B362D7"/>
    <w:rsid w:val="00B37B0F"/>
    <w:rsid w:val="00B41D71"/>
    <w:rsid w:val="00B42025"/>
    <w:rsid w:val="00B428BA"/>
    <w:rsid w:val="00B43846"/>
    <w:rsid w:val="00B43E94"/>
    <w:rsid w:val="00B4401E"/>
    <w:rsid w:val="00B50187"/>
    <w:rsid w:val="00B50AC7"/>
    <w:rsid w:val="00B514DA"/>
    <w:rsid w:val="00B5166A"/>
    <w:rsid w:val="00B520A2"/>
    <w:rsid w:val="00B52AB9"/>
    <w:rsid w:val="00B53B7B"/>
    <w:rsid w:val="00B53BBE"/>
    <w:rsid w:val="00B557DF"/>
    <w:rsid w:val="00B560C5"/>
    <w:rsid w:val="00B56C0F"/>
    <w:rsid w:val="00B56DB5"/>
    <w:rsid w:val="00B574FC"/>
    <w:rsid w:val="00B6154A"/>
    <w:rsid w:val="00B62C77"/>
    <w:rsid w:val="00B62F82"/>
    <w:rsid w:val="00B632EA"/>
    <w:rsid w:val="00B64C38"/>
    <w:rsid w:val="00B65C7D"/>
    <w:rsid w:val="00B66576"/>
    <w:rsid w:val="00B66975"/>
    <w:rsid w:val="00B71BE6"/>
    <w:rsid w:val="00B73B7F"/>
    <w:rsid w:val="00B74311"/>
    <w:rsid w:val="00B74A57"/>
    <w:rsid w:val="00B758FD"/>
    <w:rsid w:val="00B759D1"/>
    <w:rsid w:val="00B77D74"/>
    <w:rsid w:val="00B82775"/>
    <w:rsid w:val="00B82ECB"/>
    <w:rsid w:val="00B83361"/>
    <w:rsid w:val="00B83D61"/>
    <w:rsid w:val="00B8420A"/>
    <w:rsid w:val="00B85BE5"/>
    <w:rsid w:val="00B85F89"/>
    <w:rsid w:val="00B86E4F"/>
    <w:rsid w:val="00B90F63"/>
    <w:rsid w:val="00B91C3C"/>
    <w:rsid w:val="00B937F9"/>
    <w:rsid w:val="00B93C4A"/>
    <w:rsid w:val="00B943F6"/>
    <w:rsid w:val="00B94D35"/>
    <w:rsid w:val="00B95DC2"/>
    <w:rsid w:val="00B95FA6"/>
    <w:rsid w:val="00B9617A"/>
    <w:rsid w:val="00B96EE3"/>
    <w:rsid w:val="00B96FCE"/>
    <w:rsid w:val="00BA0088"/>
    <w:rsid w:val="00BA3086"/>
    <w:rsid w:val="00BA3D04"/>
    <w:rsid w:val="00BA6752"/>
    <w:rsid w:val="00BA77E7"/>
    <w:rsid w:val="00BA7A26"/>
    <w:rsid w:val="00BB1B4F"/>
    <w:rsid w:val="00BB290C"/>
    <w:rsid w:val="00BB451D"/>
    <w:rsid w:val="00BB4F91"/>
    <w:rsid w:val="00BB55E0"/>
    <w:rsid w:val="00BB5A68"/>
    <w:rsid w:val="00BC0715"/>
    <w:rsid w:val="00BC1942"/>
    <w:rsid w:val="00BC2B39"/>
    <w:rsid w:val="00BC2F4A"/>
    <w:rsid w:val="00BC4B5C"/>
    <w:rsid w:val="00BC560D"/>
    <w:rsid w:val="00BC563B"/>
    <w:rsid w:val="00BC5693"/>
    <w:rsid w:val="00BC592E"/>
    <w:rsid w:val="00BC6169"/>
    <w:rsid w:val="00BC6ADB"/>
    <w:rsid w:val="00BC753A"/>
    <w:rsid w:val="00BC7582"/>
    <w:rsid w:val="00BD12F1"/>
    <w:rsid w:val="00BD1701"/>
    <w:rsid w:val="00BD5013"/>
    <w:rsid w:val="00BD64B7"/>
    <w:rsid w:val="00BE0010"/>
    <w:rsid w:val="00BE04EC"/>
    <w:rsid w:val="00BE0871"/>
    <w:rsid w:val="00BE1179"/>
    <w:rsid w:val="00BE370E"/>
    <w:rsid w:val="00BE3DD9"/>
    <w:rsid w:val="00BE43B4"/>
    <w:rsid w:val="00BE4CC7"/>
    <w:rsid w:val="00BE7941"/>
    <w:rsid w:val="00BE7B3C"/>
    <w:rsid w:val="00BF0574"/>
    <w:rsid w:val="00BF0FD9"/>
    <w:rsid w:val="00BF11D0"/>
    <w:rsid w:val="00BF1577"/>
    <w:rsid w:val="00BF16F9"/>
    <w:rsid w:val="00BF18B7"/>
    <w:rsid w:val="00BF25FC"/>
    <w:rsid w:val="00BF2DA5"/>
    <w:rsid w:val="00BF3242"/>
    <w:rsid w:val="00BF3348"/>
    <w:rsid w:val="00BF3355"/>
    <w:rsid w:val="00BF3CD6"/>
    <w:rsid w:val="00BF4F18"/>
    <w:rsid w:val="00BF5F73"/>
    <w:rsid w:val="00BF6834"/>
    <w:rsid w:val="00BF7505"/>
    <w:rsid w:val="00C040C5"/>
    <w:rsid w:val="00C05236"/>
    <w:rsid w:val="00C058F9"/>
    <w:rsid w:val="00C05A5C"/>
    <w:rsid w:val="00C064A8"/>
    <w:rsid w:val="00C06A8C"/>
    <w:rsid w:val="00C10EB4"/>
    <w:rsid w:val="00C13D7E"/>
    <w:rsid w:val="00C14833"/>
    <w:rsid w:val="00C150C2"/>
    <w:rsid w:val="00C154DA"/>
    <w:rsid w:val="00C166E2"/>
    <w:rsid w:val="00C16D78"/>
    <w:rsid w:val="00C17616"/>
    <w:rsid w:val="00C17736"/>
    <w:rsid w:val="00C210F1"/>
    <w:rsid w:val="00C218B0"/>
    <w:rsid w:val="00C21C44"/>
    <w:rsid w:val="00C22908"/>
    <w:rsid w:val="00C22AA4"/>
    <w:rsid w:val="00C251EC"/>
    <w:rsid w:val="00C2570A"/>
    <w:rsid w:val="00C27C6D"/>
    <w:rsid w:val="00C30951"/>
    <w:rsid w:val="00C30D17"/>
    <w:rsid w:val="00C34133"/>
    <w:rsid w:val="00C351FF"/>
    <w:rsid w:val="00C35480"/>
    <w:rsid w:val="00C36619"/>
    <w:rsid w:val="00C37A12"/>
    <w:rsid w:val="00C416C0"/>
    <w:rsid w:val="00C418CF"/>
    <w:rsid w:val="00C42E90"/>
    <w:rsid w:val="00C439A1"/>
    <w:rsid w:val="00C47B82"/>
    <w:rsid w:val="00C539D0"/>
    <w:rsid w:val="00C53D1E"/>
    <w:rsid w:val="00C54B19"/>
    <w:rsid w:val="00C54D01"/>
    <w:rsid w:val="00C6021F"/>
    <w:rsid w:val="00C6031D"/>
    <w:rsid w:val="00C6065A"/>
    <w:rsid w:val="00C61259"/>
    <w:rsid w:val="00C6233B"/>
    <w:rsid w:val="00C6250A"/>
    <w:rsid w:val="00C637F4"/>
    <w:rsid w:val="00C64FBA"/>
    <w:rsid w:val="00C7010B"/>
    <w:rsid w:val="00C7045F"/>
    <w:rsid w:val="00C70901"/>
    <w:rsid w:val="00C7414A"/>
    <w:rsid w:val="00C77326"/>
    <w:rsid w:val="00C77C72"/>
    <w:rsid w:val="00C81B53"/>
    <w:rsid w:val="00C82596"/>
    <w:rsid w:val="00C825F5"/>
    <w:rsid w:val="00C83D5A"/>
    <w:rsid w:val="00C849F1"/>
    <w:rsid w:val="00C866A7"/>
    <w:rsid w:val="00C8676F"/>
    <w:rsid w:val="00C86E29"/>
    <w:rsid w:val="00C87051"/>
    <w:rsid w:val="00C87D1A"/>
    <w:rsid w:val="00C9073C"/>
    <w:rsid w:val="00C9109D"/>
    <w:rsid w:val="00C923C6"/>
    <w:rsid w:val="00C93118"/>
    <w:rsid w:val="00C934A4"/>
    <w:rsid w:val="00C940FA"/>
    <w:rsid w:val="00C96246"/>
    <w:rsid w:val="00C975F0"/>
    <w:rsid w:val="00CA1987"/>
    <w:rsid w:val="00CA2BAD"/>
    <w:rsid w:val="00CA2F91"/>
    <w:rsid w:val="00CA4304"/>
    <w:rsid w:val="00CA49EA"/>
    <w:rsid w:val="00CA58EA"/>
    <w:rsid w:val="00CA74C0"/>
    <w:rsid w:val="00CB03BF"/>
    <w:rsid w:val="00CB0E73"/>
    <w:rsid w:val="00CB1ADA"/>
    <w:rsid w:val="00CB25BC"/>
    <w:rsid w:val="00CB3DDA"/>
    <w:rsid w:val="00CB40F8"/>
    <w:rsid w:val="00CB5919"/>
    <w:rsid w:val="00CB7AC0"/>
    <w:rsid w:val="00CC05D7"/>
    <w:rsid w:val="00CC0EB5"/>
    <w:rsid w:val="00CC1571"/>
    <w:rsid w:val="00CC1EE1"/>
    <w:rsid w:val="00CC3155"/>
    <w:rsid w:val="00CC37B6"/>
    <w:rsid w:val="00CC3A68"/>
    <w:rsid w:val="00CC44A3"/>
    <w:rsid w:val="00CC4B40"/>
    <w:rsid w:val="00CC4C7A"/>
    <w:rsid w:val="00CC4F4E"/>
    <w:rsid w:val="00CC538B"/>
    <w:rsid w:val="00CD1339"/>
    <w:rsid w:val="00CD2486"/>
    <w:rsid w:val="00CD3219"/>
    <w:rsid w:val="00CD33C9"/>
    <w:rsid w:val="00CD561A"/>
    <w:rsid w:val="00CD5DD3"/>
    <w:rsid w:val="00CD63C4"/>
    <w:rsid w:val="00CD65A8"/>
    <w:rsid w:val="00CE0F30"/>
    <w:rsid w:val="00CE132A"/>
    <w:rsid w:val="00CE13E0"/>
    <w:rsid w:val="00CE30BF"/>
    <w:rsid w:val="00CE5035"/>
    <w:rsid w:val="00CE5303"/>
    <w:rsid w:val="00CE6EE1"/>
    <w:rsid w:val="00CF13B5"/>
    <w:rsid w:val="00CF1702"/>
    <w:rsid w:val="00CF32D7"/>
    <w:rsid w:val="00CF4855"/>
    <w:rsid w:val="00CF48B4"/>
    <w:rsid w:val="00CF5170"/>
    <w:rsid w:val="00CF60A5"/>
    <w:rsid w:val="00CF66F0"/>
    <w:rsid w:val="00CF707B"/>
    <w:rsid w:val="00CF7699"/>
    <w:rsid w:val="00D00EDC"/>
    <w:rsid w:val="00D01193"/>
    <w:rsid w:val="00D01CB8"/>
    <w:rsid w:val="00D01DD8"/>
    <w:rsid w:val="00D01DDA"/>
    <w:rsid w:val="00D02380"/>
    <w:rsid w:val="00D02494"/>
    <w:rsid w:val="00D03DE7"/>
    <w:rsid w:val="00D040E3"/>
    <w:rsid w:val="00D044CD"/>
    <w:rsid w:val="00D046AC"/>
    <w:rsid w:val="00D0561F"/>
    <w:rsid w:val="00D05ACB"/>
    <w:rsid w:val="00D061A8"/>
    <w:rsid w:val="00D07E93"/>
    <w:rsid w:val="00D10536"/>
    <w:rsid w:val="00D1139B"/>
    <w:rsid w:val="00D113AF"/>
    <w:rsid w:val="00D11D3C"/>
    <w:rsid w:val="00D12312"/>
    <w:rsid w:val="00D14FBC"/>
    <w:rsid w:val="00D151A4"/>
    <w:rsid w:val="00D1538B"/>
    <w:rsid w:val="00D163DA"/>
    <w:rsid w:val="00D17554"/>
    <w:rsid w:val="00D17BF5"/>
    <w:rsid w:val="00D21997"/>
    <w:rsid w:val="00D21F57"/>
    <w:rsid w:val="00D224C9"/>
    <w:rsid w:val="00D24612"/>
    <w:rsid w:val="00D247FF"/>
    <w:rsid w:val="00D249C1"/>
    <w:rsid w:val="00D26020"/>
    <w:rsid w:val="00D27F9E"/>
    <w:rsid w:val="00D30525"/>
    <w:rsid w:val="00D315B8"/>
    <w:rsid w:val="00D31826"/>
    <w:rsid w:val="00D327F6"/>
    <w:rsid w:val="00D33068"/>
    <w:rsid w:val="00D337D0"/>
    <w:rsid w:val="00D34A86"/>
    <w:rsid w:val="00D356AA"/>
    <w:rsid w:val="00D358E9"/>
    <w:rsid w:val="00D35AB4"/>
    <w:rsid w:val="00D3748D"/>
    <w:rsid w:val="00D37914"/>
    <w:rsid w:val="00D4065C"/>
    <w:rsid w:val="00D40C80"/>
    <w:rsid w:val="00D41773"/>
    <w:rsid w:val="00D4193B"/>
    <w:rsid w:val="00D41CD0"/>
    <w:rsid w:val="00D423BB"/>
    <w:rsid w:val="00D44805"/>
    <w:rsid w:val="00D45063"/>
    <w:rsid w:val="00D4519A"/>
    <w:rsid w:val="00D45E74"/>
    <w:rsid w:val="00D4653B"/>
    <w:rsid w:val="00D46E95"/>
    <w:rsid w:val="00D50854"/>
    <w:rsid w:val="00D5203A"/>
    <w:rsid w:val="00D53973"/>
    <w:rsid w:val="00D53F18"/>
    <w:rsid w:val="00D5427F"/>
    <w:rsid w:val="00D5560C"/>
    <w:rsid w:val="00D55BA3"/>
    <w:rsid w:val="00D5736E"/>
    <w:rsid w:val="00D608A6"/>
    <w:rsid w:val="00D61851"/>
    <w:rsid w:val="00D625C5"/>
    <w:rsid w:val="00D63508"/>
    <w:rsid w:val="00D646FF"/>
    <w:rsid w:val="00D65B38"/>
    <w:rsid w:val="00D666BC"/>
    <w:rsid w:val="00D67609"/>
    <w:rsid w:val="00D703BB"/>
    <w:rsid w:val="00D70745"/>
    <w:rsid w:val="00D71AF5"/>
    <w:rsid w:val="00D73AD8"/>
    <w:rsid w:val="00D749FF"/>
    <w:rsid w:val="00D76197"/>
    <w:rsid w:val="00D76AA8"/>
    <w:rsid w:val="00D81030"/>
    <w:rsid w:val="00D81067"/>
    <w:rsid w:val="00D82DB4"/>
    <w:rsid w:val="00D82DFF"/>
    <w:rsid w:val="00D83869"/>
    <w:rsid w:val="00D83F36"/>
    <w:rsid w:val="00D8440B"/>
    <w:rsid w:val="00D84EB4"/>
    <w:rsid w:val="00D8543C"/>
    <w:rsid w:val="00D85E62"/>
    <w:rsid w:val="00D866D0"/>
    <w:rsid w:val="00D86782"/>
    <w:rsid w:val="00D86BA8"/>
    <w:rsid w:val="00D876DF"/>
    <w:rsid w:val="00D919C0"/>
    <w:rsid w:val="00D922B3"/>
    <w:rsid w:val="00D976E9"/>
    <w:rsid w:val="00DA042A"/>
    <w:rsid w:val="00DA1429"/>
    <w:rsid w:val="00DA1C08"/>
    <w:rsid w:val="00DA1FF9"/>
    <w:rsid w:val="00DA27DE"/>
    <w:rsid w:val="00DA2CD9"/>
    <w:rsid w:val="00DA310E"/>
    <w:rsid w:val="00DA3EF5"/>
    <w:rsid w:val="00DA47F2"/>
    <w:rsid w:val="00DA56D2"/>
    <w:rsid w:val="00DA5CBE"/>
    <w:rsid w:val="00DA64F1"/>
    <w:rsid w:val="00DA6B89"/>
    <w:rsid w:val="00DA713C"/>
    <w:rsid w:val="00DA7ACF"/>
    <w:rsid w:val="00DB1191"/>
    <w:rsid w:val="00DB1538"/>
    <w:rsid w:val="00DB21FB"/>
    <w:rsid w:val="00DB3BCC"/>
    <w:rsid w:val="00DB3EDE"/>
    <w:rsid w:val="00DB4DBA"/>
    <w:rsid w:val="00DB59E3"/>
    <w:rsid w:val="00DB5D46"/>
    <w:rsid w:val="00DB5E20"/>
    <w:rsid w:val="00DB71CD"/>
    <w:rsid w:val="00DB7585"/>
    <w:rsid w:val="00DB777B"/>
    <w:rsid w:val="00DB7C4E"/>
    <w:rsid w:val="00DC113E"/>
    <w:rsid w:val="00DC1816"/>
    <w:rsid w:val="00DC2621"/>
    <w:rsid w:val="00DC2665"/>
    <w:rsid w:val="00DC3875"/>
    <w:rsid w:val="00DC394F"/>
    <w:rsid w:val="00DC3B64"/>
    <w:rsid w:val="00DC3D76"/>
    <w:rsid w:val="00DC43A2"/>
    <w:rsid w:val="00DC43C0"/>
    <w:rsid w:val="00DC4756"/>
    <w:rsid w:val="00DC698A"/>
    <w:rsid w:val="00DC6B86"/>
    <w:rsid w:val="00DC74A4"/>
    <w:rsid w:val="00DC785B"/>
    <w:rsid w:val="00DC7ABB"/>
    <w:rsid w:val="00DD0FA5"/>
    <w:rsid w:val="00DD2846"/>
    <w:rsid w:val="00DD2B97"/>
    <w:rsid w:val="00DD5413"/>
    <w:rsid w:val="00DD5D0F"/>
    <w:rsid w:val="00DD628B"/>
    <w:rsid w:val="00DD6297"/>
    <w:rsid w:val="00DD692F"/>
    <w:rsid w:val="00DD7A9B"/>
    <w:rsid w:val="00DD7BF0"/>
    <w:rsid w:val="00DE1384"/>
    <w:rsid w:val="00DE154C"/>
    <w:rsid w:val="00DE1643"/>
    <w:rsid w:val="00DE4972"/>
    <w:rsid w:val="00DE610D"/>
    <w:rsid w:val="00DE6A36"/>
    <w:rsid w:val="00DE741F"/>
    <w:rsid w:val="00DE75FE"/>
    <w:rsid w:val="00DE791B"/>
    <w:rsid w:val="00DF1A9D"/>
    <w:rsid w:val="00DF2EF6"/>
    <w:rsid w:val="00DF342B"/>
    <w:rsid w:val="00DF3AC8"/>
    <w:rsid w:val="00DF4565"/>
    <w:rsid w:val="00DF69F3"/>
    <w:rsid w:val="00DF7BF3"/>
    <w:rsid w:val="00E00BAE"/>
    <w:rsid w:val="00E0190B"/>
    <w:rsid w:val="00E020D5"/>
    <w:rsid w:val="00E02B72"/>
    <w:rsid w:val="00E03ACF"/>
    <w:rsid w:val="00E0468A"/>
    <w:rsid w:val="00E04B42"/>
    <w:rsid w:val="00E04EC1"/>
    <w:rsid w:val="00E05748"/>
    <w:rsid w:val="00E067B8"/>
    <w:rsid w:val="00E122F3"/>
    <w:rsid w:val="00E1426F"/>
    <w:rsid w:val="00E149B3"/>
    <w:rsid w:val="00E15197"/>
    <w:rsid w:val="00E209A3"/>
    <w:rsid w:val="00E21A3E"/>
    <w:rsid w:val="00E22A8E"/>
    <w:rsid w:val="00E24092"/>
    <w:rsid w:val="00E24654"/>
    <w:rsid w:val="00E247BF"/>
    <w:rsid w:val="00E27A34"/>
    <w:rsid w:val="00E27AED"/>
    <w:rsid w:val="00E3073C"/>
    <w:rsid w:val="00E311D5"/>
    <w:rsid w:val="00E33B6D"/>
    <w:rsid w:val="00E33F48"/>
    <w:rsid w:val="00E361D9"/>
    <w:rsid w:val="00E362B5"/>
    <w:rsid w:val="00E40283"/>
    <w:rsid w:val="00E40611"/>
    <w:rsid w:val="00E43D81"/>
    <w:rsid w:val="00E44E31"/>
    <w:rsid w:val="00E455B0"/>
    <w:rsid w:val="00E46562"/>
    <w:rsid w:val="00E46703"/>
    <w:rsid w:val="00E476D5"/>
    <w:rsid w:val="00E51325"/>
    <w:rsid w:val="00E54BB6"/>
    <w:rsid w:val="00E55C25"/>
    <w:rsid w:val="00E56DD9"/>
    <w:rsid w:val="00E6102E"/>
    <w:rsid w:val="00E61B40"/>
    <w:rsid w:val="00E6228E"/>
    <w:rsid w:val="00E628E2"/>
    <w:rsid w:val="00E62D0C"/>
    <w:rsid w:val="00E633AF"/>
    <w:rsid w:val="00E63AF8"/>
    <w:rsid w:val="00E64E51"/>
    <w:rsid w:val="00E6673A"/>
    <w:rsid w:val="00E66783"/>
    <w:rsid w:val="00E67F6F"/>
    <w:rsid w:val="00E70D44"/>
    <w:rsid w:val="00E72F77"/>
    <w:rsid w:val="00E7383E"/>
    <w:rsid w:val="00E73CFD"/>
    <w:rsid w:val="00E744A1"/>
    <w:rsid w:val="00E74BE1"/>
    <w:rsid w:val="00E74C6B"/>
    <w:rsid w:val="00E75651"/>
    <w:rsid w:val="00E75BB6"/>
    <w:rsid w:val="00E76AD0"/>
    <w:rsid w:val="00E80C08"/>
    <w:rsid w:val="00E80F27"/>
    <w:rsid w:val="00E82213"/>
    <w:rsid w:val="00E82992"/>
    <w:rsid w:val="00E832E5"/>
    <w:rsid w:val="00E85217"/>
    <w:rsid w:val="00E860B3"/>
    <w:rsid w:val="00E867E3"/>
    <w:rsid w:val="00E86FC8"/>
    <w:rsid w:val="00E90BED"/>
    <w:rsid w:val="00E9152A"/>
    <w:rsid w:val="00E93649"/>
    <w:rsid w:val="00E937F7"/>
    <w:rsid w:val="00E93EB3"/>
    <w:rsid w:val="00E94976"/>
    <w:rsid w:val="00E94CE6"/>
    <w:rsid w:val="00E95292"/>
    <w:rsid w:val="00EA0299"/>
    <w:rsid w:val="00EA0566"/>
    <w:rsid w:val="00EA1246"/>
    <w:rsid w:val="00EA1970"/>
    <w:rsid w:val="00EA2FF7"/>
    <w:rsid w:val="00EA463D"/>
    <w:rsid w:val="00EA51FB"/>
    <w:rsid w:val="00EA59A4"/>
    <w:rsid w:val="00EA7B02"/>
    <w:rsid w:val="00EB0D4B"/>
    <w:rsid w:val="00EB24EF"/>
    <w:rsid w:val="00EB4711"/>
    <w:rsid w:val="00EB494E"/>
    <w:rsid w:val="00EB552A"/>
    <w:rsid w:val="00EB5757"/>
    <w:rsid w:val="00EB575D"/>
    <w:rsid w:val="00EB5824"/>
    <w:rsid w:val="00EB59BB"/>
    <w:rsid w:val="00EB62A7"/>
    <w:rsid w:val="00EB7E84"/>
    <w:rsid w:val="00EC047C"/>
    <w:rsid w:val="00EC1736"/>
    <w:rsid w:val="00EC1C83"/>
    <w:rsid w:val="00EC2A90"/>
    <w:rsid w:val="00EC3634"/>
    <w:rsid w:val="00EC3E20"/>
    <w:rsid w:val="00EC5042"/>
    <w:rsid w:val="00EC5943"/>
    <w:rsid w:val="00EC5C77"/>
    <w:rsid w:val="00EC682D"/>
    <w:rsid w:val="00EC6DCA"/>
    <w:rsid w:val="00EC79C3"/>
    <w:rsid w:val="00EC7AEB"/>
    <w:rsid w:val="00EC7D39"/>
    <w:rsid w:val="00ED1485"/>
    <w:rsid w:val="00ED201B"/>
    <w:rsid w:val="00ED52F8"/>
    <w:rsid w:val="00ED53F8"/>
    <w:rsid w:val="00ED58F0"/>
    <w:rsid w:val="00ED7383"/>
    <w:rsid w:val="00EE150C"/>
    <w:rsid w:val="00EE21EC"/>
    <w:rsid w:val="00EE2BA2"/>
    <w:rsid w:val="00EE2E24"/>
    <w:rsid w:val="00EE3317"/>
    <w:rsid w:val="00EE5153"/>
    <w:rsid w:val="00EE6027"/>
    <w:rsid w:val="00EE749A"/>
    <w:rsid w:val="00EF0554"/>
    <w:rsid w:val="00EF0EE9"/>
    <w:rsid w:val="00EF13AB"/>
    <w:rsid w:val="00EF28A4"/>
    <w:rsid w:val="00EF38F5"/>
    <w:rsid w:val="00EF3C6A"/>
    <w:rsid w:val="00EF47A7"/>
    <w:rsid w:val="00EF4D0B"/>
    <w:rsid w:val="00EF4E64"/>
    <w:rsid w:val="00EF4F1D"/>
    <w:rsid w:val="00EF5689"/>
    <w:rsid w:val="00EF5DA9"/>
    <w:rsid w:val="00EF7AEF"/>
    <w:rsid w:val="00F00B7B"/>
    <w:rsid w:val="00F01A0F"/>
    <w:rsid w:val="00F0419B"/>
    <w:rsid w:val="00F047C4"/>
    <w:rsid w:val="00F058EE"/>
    <w:rsid w:val="00F05C6A"/>
    <w:rsid w:val="00F065F7"/>
    <w:rsid w:val="00F108DB"/>
    <w:rsid w:val="00F11D6E"/>
    <w:rsid w:val="00F123B0"/>
    <w:rsid w:val="00F13FCD"/>
    <w:rsid w:val="00F14356"/>
    <w:rsid w:val="00F1452C"/>
    <w:rsid w:val="00F14B69"/>
    <w:rsid w:val="00F14C97"/>
    <w:rsid w:val="00F151F3"/>
    <w:rsid w:val="00F152B2"/>
    <w:rsid w:val="00F16F03"/>
    <w:rsid w:val="00F17922"/>
    <w:rsid w:val="00F17AE5"/>
    <w:rsid w:val="00F221B0"/>
    <w:rsid w:val="00F2368C"/>
    <w:rsid w:val="00F23DF0"/>
    <w:rsid w:val="00F2450E"/>
    <w:rsid w:val="00F247E6"/>
    <w:rsid w:val="00F24EDF"/>
    <w:rsid w:val="00F2615F"/>
    <w:rsid w:val="00F26F3D"/>
    <w:rsid w:val="00F2779F"/>
    <w:rsid w:val="00F30850"/>
    <w:rsid w:val="00F3096E"/>
    <w:rsid w:val="00F30D01"/>
    <w:rsid w:val="00F330B3"/>
    <w:rsid w:val="00F34974"/>
    <w:rsid w:val="00F349BD"/>
    <w:rsid w:val="00F34AFA"/>
    <w:rsid w:val="00F34F57"/>
    <w:rsid w:val="00F35850"/>
    <w:rsid w:val="00F35B29"/>
    <w:rsid w:val="00F35EA2"/>
    <w:rsid w:val="00F36632"/>
    <w:rsid w:val="00F36CF8"/>
    <w:rsid w:val="00F40271"/>
    <w:rsid w:val="00F410F3"/>
    <w:rsid w:val="00F41C47"/>
    <w:rsid w:val="00F41DAD"/>
    <w:rsid w:val="00F427E5"/>
    <w:rsid w:val="00F43215"/>
    <w:rsid w:val="00F4447D"/>
    <w:rsid w:val="00F45B2C"/>
    <w:rsid w:val="00F46491"/>
    <w:rsid w:val="00F466EE"/>
    <w:rsid w:val="00F50F4A"/>
    <w:rsid w:val="00F52C5B"/>
    <w:rsid w:val="00F52CCD"/>
    <w:rsid w:val="00F54FCA"/>
    <w:rsid w:val="00F5521A"/>
    <w:rsid w:val="00F557DC"/>
    <w:rsid w:val="00F565EE"/>
    <w:rsid w:val="00F56989"/>
    <w:rsid w:val="00F61154"/>
    <w:rsid w:val="00F61BA0"/>
    <w:rsid w:val="00F62254"/>
    <w:rsid w:val="00F64341"/>
    <w:rsid w:val="00F6453A"/>
    <w:rsid w:val="00F64E6B"/>
    <w:rsid w:val="00F65AE9"/>
    <w:rsid w:val="00F675C4"/>
    <w:rsid w:val="00F67A6C"/>
    <w:rsid w:val="00F67B07"/>
    <w:rsid w:val="00F67EAF"/>
    <w:rsid w:val="00F704B8"/>
    <w:rsid w:val="00F70E97"/>
    <w:rsid w:val="00F722BE"/>
    <w:rsid w:val="00F72AD4"/>
    <w:rsid w:val="00F73F54"/>
    <w:rsid w:val="00F74AA9"/>
    <w:rsid w:val="00F75203"/>
    <w:rsid w:val="00F8069C"/>
    <w:rsid w:val="00F80F83"/>
    <w:rsid w:val="00F85202"/>
    <w:rsid w:val="00F90D8E"/>
    <w:rsid w:val="00F91773"/>
    <w:rsid w:val="00F93BA3"/>
    <w:rsid w:val="00F93EAD"/>
    <w:rsid w:val="00F94912"/>
    <w:rsid w:val="00F9511F"/>
    <w:rsid w:val="00F95F74"/>
    <w:rsid w:val="00F97618"/>
    <w:rsid w:val="00F97E04"/>
    <w:rsid w:val="00FA322B"/>
    <w:rsid w:val="00FA46C3"/>
    <w:rsid w:val="00FA6D7F"/>
    <w:rsid w:val="00FA7BC0"/>
    <w:rsid w:val="00FB02E7"/>
    <w:rsid w:val="00FB15D3"/>
    <w:rsid w:val="00FB21A9"/>
    <w:rsid w:val="00FB28A2"/>
    <w:rsid w:val="00FB3755"/>
    <w:rsid w:val="00FB5291"/>
    <w:rsid w:val="00FB582A"/>
    <w:rsid w:val="00FB5DA5"/>
    <w:rsid w:val="00FB70E8"/>
    <w:rsid w:val="00FB75D6"/>
    <w:rsid w:val="00FC162A"/>
    <w:rsid w:val="00FC2315"/>
    <w:rsid w:val="00FC2A9C"/>
    <w:rsid w:val="00FC2FC4"/>
    <w:rsid w:val="00FC3356"/>
    <w:rsid w:val="00FC3FED"/>
    <w:rsid w:val="00FC4864"/>
    <w:rsid w:val="00FC5E44"/>
    <w:rsid w:val="00FC5EBF"/>
    <w:rsid w:val="00FC6300"/>
    <w:rsid w:val="00FC6673"/>
    <w:rsid w:val="00FC6A5C"/>
    <w:rsid w:val="00FD019D"/>
    <w:rsid w:val="00FD2459"/>
    <w:rsid w:val="00FD3D41"/>
    <w:rsid w:val="00FD49AD"/>
    <w:rsid w:val="00FD5215"/>
    <w:rsid w:val="00FD5262"/>
    <w:rsid w:val="00FD6865"/>
    <w:rsid w:val="00FD7688"/>
    <w:rsid w:val="00FD7C31"/>
    <w:rsid w:val="00FD7C79"/>
    <w:rsid w:val="00FE1A57"/>
    <w:rsid w:val="00FE233E"/>
    <w:rsid w:val="00FE40E6"/>
    <w:rsid w:val="00FE4774"/>
    <w:rsid w:val="00FE4925"/>
    <w:rsid w:val="00FE5A5B"/>
    <w:rsid w:val="00FE5EA2"/>
    <w:rsid w:val="00FE65FD"/>
    <w:rsid w:val="00FF1CC9"/>
    <w:rsid w:val="00FF1D9D"/>
    <w:rsid w:val="00FF459A"/>
    <w:rsid w:val="00FF4641"/>
    <w:rsid w:val="00FF4B7C"/>
    <w:rsid w:val="00FF4F8A"/>
    <w:rsid w:val="00FF60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562"/>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6559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EC7D39"/>
    <w:rPr>
      <w:color w:val="0000FF"/>
      <w:u w:val="single"/>
    </w:rPr>
  </w:style>
  <w:style w:type="paragraph" w:styleId="Web">
    <w:name w:val="Normal (Web)"/>
    <w:basedOn w:val="a"/>
    <w:uiPriority w:val="99"/>
    <w:unhideWhenUsed/>
    <w:rsid w:val="009776A5"/>
    <w:pPr>
      <w:spacing w:before="100" w:beforeAutospacing="1" w:after="100" w:afterAutospacing="1"/>
    </w:pPr>
  </w:style>
  <w:style w:type="character" w:styleId="a3">
    <w:name w:val="Strong"/>
    <w:basedOn w:val="a0"/>
    <w:uiPriority w:val="22"/>
    <w:qFormat/>
    <w:rsid w:val="009776A5"/>
    <w:rPr>
      <w:b/>
      <w:bCs/>
    </w:rPr>
  </w:style>
  <w:style w:type="paragraph" w:styleId="a4">
    <w:name w:val="List Paragraph"/>
    <w:basedOn w:val="a"/>
    <w:uiPriority w:val="1"/>
    <w:qFormat/>
    <w:rsid w:val="005D7960"/>
    <w:pPr>
      <w:ind w:left="720"/>
      <w:contextualSpacing/>
    </w:pPr>
  </w:style>
  <w:style w:type="character" w:customStyle="1" w:styleId="markedcontent">
    <w:name w:val="markedcontent"/>
    <w:basedOn w:val="a0"/>
    <w:rsid w:val="004F552C"/>
  </w:style>
  <w:style w:type="paragraph" w:customStyle="1" w:styleId="ydpe0eb5e46yiv1998335965ydp495479eemsonormal">
    <w:name w:val="ydpe0eb5e46yiv1998335965ydp495479eemsonormal"/>
    <w:basedOn w:val="a"/>
    <w:rsid w:val="00FA7BC0"/>
    <w:pPr>
      <w:spacing w:before="100" w:beforeAutospacing="1" w:after="100" w:afterAutospacing="1"/>
    </w:pPr>
  </w:style>
  <w:style w:type="paragraph" w:styleId="-HTML">
    <w:name w:val="HTML Preformatted"/>
    <w:basedOn w:val="a"/>
    <w:link w:val="-HTMLChar"/>
    <w:uiPriority w:val="99"/>
    <w:unhideWhenUsed/>
    <w:rsid w:val="009877BD"/>
    <w:rPr>
      <w:rFonts w:ascii="Consolas" w:hAnsi="Consolas"/>
      <w:sz w:val="20"/>
      <w:szCs w:val="20"/>
    </w:rPr>
  </w:style>
  <w:style w:type="character" w:customStyle="1" w:styleId="-HTMLChar">
    <w:name w:val="Προ-διαμορφωμένο HTML Char"/>
    <w:basedOn w:val="a0"/>
    <w:link w:val="-HTML"/>
    <w:uiPriority w:val="99"/>
    <w:rsid w:val="009877BD"/>
    <w:rPr>
      <w:rFonts w:ascii="Consolas" w:eastAsia="Times New Roman" w:hAnsi="Consolas" w:cs="Times New Roman"/>
      <w:sz w:val="20"/>
      <w:szCs w:val="20"/>
      <w:lang w:eastAsia="el-GR"/>
    </w:rPr>
  </w:style>
  <w:style w:type="paragraph" w:styleId="a5">
    <w:name w:val="header"/>
    <w:basedOn w:val="a"/>
    <w:link w:val="Char"/>
    <w:uiPriority w:val="99"/>
    <w:unhideWhenUsed/>
    <w:rsid w:val="005C542F"/>
    <w:pPr>
      <w:tabs>
        <w:tab w:val="center" w:pos="4153"/>
        <w:tab w:val="right" w:pos="8306"/>
      </w:tabs>
    </w:pPr>
  </w:style>
  <w:style w:type="character" w:customStyle="1" w:styleId="Char">
    <w:name w:val="Κεφαλίδα Char"/>
    <w:basedOn w:val="a0"/>
    <w:link w:val="a5"/>
    <w:uiPriority w:val="99"/>
    <w:rsid w:val="005C542F"/>
    <w:rPr>
      <w:rFonts w:ascii="Times New Roman" w:eastAsia="Times New Roman" w:hAnsi="Times New Roman" w:cs="Times New Roman"/>
      <w:sz w:val="24"/>
      <w:szCs w:val="24"/>
      <w:lang w:eastAsia="el-GR"/>
    </w:rPr>
  </w:style>
  <w:style w:type="paragraph" w:styleId="a6">
    <w:name w:val="footer"/>
    <w:basedOn w:val="a"/>
    <w:link w:val="Char0"/>
    <w:uiPriority w:val="99"/>
    <w:unhideWhenUsed/>
    <w:rsid w:val="005C542F"/>
    <w:pPr>
      <w:tabs>
        <w:tab w:val="center" w:pos="4153"/>
        <w:tab w:val="right" w:pos="8306"/>
      </w:tabs>
    </w:pPr>
  </w:style>
  <w:style w:type="character" w:customStyle="1" w:styleId="Char0">
    <w:name w:val="Υποσέλιδο Char"/>
    <w:basedOn w:val="a0"/>
    <w:link w:val="a6"/>
    <w:uiPriority w:val="99"/>
    <w:rsid w:val="005C542F"/>
    <w:rPr>
      <w:rFonts w:ascii="Times New Roman" w:eastAsia="Times New Roman" w:hAnsi="Times New Roman" w:cs="Times New Roman"/>
      <w:sz w:val="24"/>
      <w:szCs w:val="24"/>
      <w:lang w:eastAsia="el-GR"/>
    </w:rPr>
  </w:style>
  <w:style w:type="paragraph" w:customStyle="1" w:styleId="Default">
    <w:name w:val="Default"/>
    <w:rsid w:val="00E6102E"/>
    <w:pPr>
      <w:autoSpaceDE w:val="0"/>
      <w:autoSpaceDN w:val="0"/>
      <w:adjustRightInd w:val="0"/>
      <w:spacing w:after="0" w:line="240" w:lineRule="auto"/>
    </w:pPr>
    <w:rPr>
      <w:rFonts w:ascii="Arial" w:hAnsi="Arial" w:cs="Arial"/>
      <w:color w:val="000000"/>
      <w:sz w:val="24"/>
      <w:szCs w:val="24"/>
    </w:rPr>
  </w:style>
  <w:style w:type="paragraph" w:customStyle="1" w:styleId="yiv6361925396s13">
    <w:name w:val="yiv6361925396s13"/>
    <w:basedOn w:val="a"/>
    <w:rsid w:val="002C558D"/>
    <w:pPr>
      <w:spacing w:before="100" w:beforeAutospacing="1" w:after="100" w:afterAutospacing="1"/>
    </w:pPr>
  </w:style>
  <w:style w:type="character" w:customStyle="1" w:styleId="yiv6361925396bumpedfont15">
    <w:name w:val="yiv6361925396bumpedfont15"/>
    <w:basedOn w:val="a0"/>
    <w:rsid w:val="002C558D"/>
  </w:style>
  <w:style w:type="paragraph" w:customStyle="1" w:styleId="yiv6361925396s11">
    <w:name w:val="yiv6361925396s11"/>
    <w:basedOn w:val="a"/>
    <w:rsid w:val="002C558D"/>
    <w:pPr>
      <w:spacing w:before="100" w:beforeAutospacing="1" w:after="100" w:afterAutospacing="1"/>
    </w:pPr>
  </w:style>
  <w:style w:type="character" w:customStyle="1" w:styleId="1Char">
    <w:name w:val="Επικεφαλίδα 1 Char"/>
    <w:basedOn w:val="a0"/>
    <w:link w:val="1"/>
    <w:uiPriority w:val="9"/>
    <w:rsid w:val="0065596F"/>
    <w:rPr>
      <w:rFonts w:asciiTheme="majorHAnsi" w:eastAsiaTheme="majorEastAsia" w:hAnsiTheme="majorHAnsi" w:cstheme="majorBidi"/>
      <w:b/>
      <w:bCs/>
      <w:color w:val="365F91" w:themeColor="accent1" w:themeShade="BF"/>
      <w:sz w:val="28"/>
      <w:szCs w:val="28"/>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562"/>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6559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EC7D39"/>
    <w:rPr>
      <w:color w:val="0000FF"/>
      <w:u w:val="single"/>
    </w:rPr>
  </w:style>
  <w:style w:type="paragraph" w:styleId="Web">
    <w:name w:val="Normal (Web)"/>
    <w:basedOn w:val="a"/>
    <w:uiPriority w:val="99"/>
    <w:unhideWhenUsed/>
    <w:rsid w:val="009776A5"/>
    <w:pPr>
      <w:spacing w:before="100" w:beforeAutospacing="1" w:after="100" w:afterAutospacing="1"/>
    </w:pPr>
  </w:style>
  <w:style w:type="character" w:styleId="a3">
    <w:name w:val="Strong"/>
    <w:basedOn w:val="a0"/>
    <w:uiPriority w:val="22"/>
    <w:qFormat/>
    <w:rsid w:val="009776A5"/>
    <w:rPr>
      <w:b/>
      <w:bCs/>
    </w:rPr>
  </w:style>
  <w:style w:type="paragraph" w:styleId="a4">
    <w:name w:val="List Paragraph"/>
    <w:basedOn w:val="a"/>
    <w:uiPriority w:val="1"/>
    <w:qFormat/>
    <w:rsid w:val="005D7960"/>
    <w:pPr>
      <w:ind w:left="720"/>
      <w:contextualSpacing/>
    </w:pPr>
  </w:style>
  <w:style w:type="character" w:customStyle="1" w:styleId="markedcontent">
    <w:name w:val="markedcontent"/>
    <w:basedOn w:val="a0"/>
    <w:rsid w:val="004F552C"/>
  </w:style>
  <w:style w:type="paragraph" w:customStyle="1" w:styleId="ydpe0eb5e46yiv1998335965ydp495479eemsonormal">
    <w:name w:val="ydpe0eb5e46yiv1998335965ydp495479eemsonormal"/>
    <w:basedOn w:val="a"/>
    <w:rsid w:val="00FA7BC0"/>
    <w:pPr>
      <w:spacing w:before="100" w:beforeAutospacing="1" w:after="100" w:afterAutospacing="1"/>
    </w:pPr>
  </w:style>
  <w:style w:type="paragraph" w:styleId="-HTML">
    <w:name w:val="HTML Preformatted"/>
    <w:basedOn w:val="a"/>
    <w:link w:val="-HTMLChar"/>
    <w:uiPriority w:val="99"/>
    <w:unhideWhenUsed/>
    <w:rsid w:val="009877BD"/>
    <w:rPr>
      <w:rFonts w:ascii="Consolas" w:hAnsi="Consolas"/>
      <w:sz w:val="20"/>
      <w:szCs w:val="20"/>
    </w:rPr>
  </w:style>
  <w:style w:type="character" w:customStyle="1" w:styleId="-HTMLChar">
    <w:name w:val="Προ-διαμορφωμένο HTML Char"/>
    <w:basedOn w:val="a0"/>
    <w:link w:val="-HTML"/>
    <w:uiPriority w:val="99"/>
    <w:rsid w:val="009877BD"/>
    <w:rPr>
      <w:rFonts w:ascii="Consolas" w:eastAsia="Times New Roman" w:hAnsi="Consolas" w:cs="Times New Roman"/>
      <w:sz w:val="20"/>
      <w:szCs w:val="20"/>
      <w:lang w:eastAsia="el-GR"/>
    </w:rPr>
  </w:style>
  <w:style w:type="paragraph" w:styleId="a5">
    <w:name w:val="header"/>
    <w:basedOn w:val="a"/>
    <w:link w:val="Char"/>
    <w:uiPriority w:val="99"/>
    <w:unhideWhenUsed/>
    <w:rsid w:val="005C542F"/>
    <w:pPr>
      <w:tabs>
        <w:tab w:val="center" w:pos="4153"/>
        <w:tab w:val="right" w:pos="8306"/>
      </w:tabs>
    </w:pPr>
  </w:style>
  <w:style w:type="character" w:customStyle="1" w:styleId="Char">
    <w:name w:val="Κεφαλίδα Char"/>
    <w:basedOn w:val="a0"/>
    <w:link w:val="a5"/>
    <w:uiPriority w:val="99"/>
    <w:rsid w:val="005C542F"/>
    <w:rPr>
      <w:rFonts w:ascii="Times New Roman" w:eastAsia="Times New Roman" w:hAnsi="Times New Roman" w:cs="Times New Roman"/>
      <w:sz w:val="24"/>
      <w:szCs w:val="24"/>
      <w:lang w:eastAsia="el-GR"/>
    </w:rPr>
  </w:style>
  <w:style w:type="paragraph" w:styleId="a6">
    <w:name w:val="footer"/>
    <w:basedOn w:val="a"/>
    <w:link w:val="Char0"/>
    <w:uiPriority w:val="99"/>
    <w:unhideWhenUsed/>
    <w:rsid w:val="005C542F"/>
    <w:pPr>
      <w:tabs>
        <w:tab w:val="center" w:pos="4153"/>
        <w:tab w:val="right" w:pos="8306"/>
      </w:tabs>
    </w:pPr>
  </w:style>
  <w:style w:type="character" w:customStyle="1" w:styleId="Char0">
    <w:name w:val="Υποσέλιδο Char"/>
    <w:basedOn w:val="a0"/>
    <w:link w:val="a6"/>
    <w:uiPriority w:val="99"/>
    <w:rsid w:val="005C542F"/>
    <w:rPr>
      <w:rFonts w:ascii="Times New Roman" w:eastAsia="Times New Roman" w:hAnsi="Times New Roman" w:cs="Times New Roman"/>
      <w:sz w:val="24"/>
      <w:szCs w:val="24"/>
      <w:lang w:eastAsia="el-GR"/>
    </w:rPr>
  </w:style>
  <w:style w:type="paragraph" w:customStyle="1" w:styleId="Default">
    <w:name w:val="Default"/>
    <w:rsid w:val="00E6102E"/>
    <w:pPr>
      <w:autoSpaceDE w:val="0"/>
      <w:autoSpaceDN w:val="0"/>
      <w:adjustRightInd w:val="0"/>
      <w:spacing w:after="0" w:line="240" w:lineRule="auto"/>
    </w:pPr>
    <w:rPr>
      <w:rFonts w:ascii="Arial" w:hAnsi="Arial" w:cs="Arial"/>
      <w:color w:val="000000"/>
      <w:sz w:val="24"/>
      <w:szCs w:val="24"/>
    </w:rPr>
  </w:style>
  <w:style w:type="paragraph" w:customStyle="1" w:styleId="yiv6361925396s13">
    <w:name w:val="yiv6361925396s13"/>
    <w:basedOn w:val="a"/>
    <w:rsid w:val="002C558D"/>
    <w:pPr>
      <w:spacing w:before="100" w:beforeAutospacing="1" w:after="100" w:afterAutospacing="1"/>
    </w:pPr>
  </w:style>
  <w:style w:type="character" w:customStyle="1" w:styleId="yiv6361925396bumpedfont15">
    <w:name w:val="yiv6361925396bumpedfont15"/>
    <w:basedOn w:val="a0"/>
    <w:rsid w:val="002C558D"/>
  </w:style>
  <w:style w:type="paragraph" w:customStyle="1" w:styleId="yiv6361925396s11">
    <w:name w:val="yiv6361925396s11"/>
    <w:basedOn w:val="a"/>
    <w:rsid w:val="002C558D"/>
    <w:pPr>
      <w:spacing w:before="100" w:beforeAutospacing="1" w:after="100" w:afterAutospacing="1"/>
    </w:pPr>
  </w:style>
  <w:style w:type="character" w:customStyle="1" w:styleId="1Char">
    <w:name w:val="Επικεφαλίδα 1 Char"/>
    <w:basedOn w:val="a0"/>
    <w:link w:val="1"/>
    <w:uiPriority w:val="9"/>
    <w:rsid w:val="0065596F"/>
    <w:rPr>
      <w:rFonts w:asciiTheme="majorHAnsi" w:eastAsiaTheme="majorEastAsia" w:hAnsiTheme="majorHAnsi" w:cstheme="majorBidi"/>
      <w:b/>
      <w:bCs/>
      <w:color w:val="365F91" w:themeColor="accent1" w:themeShade="BF"/>
      <w:sz w:val="28"/>
      <w:szCs w:val="2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1162">
      <w:bodyDiv w:val="1"/>
      <w:marLeft w:val="0"/>
      <w:marRight w:val="0"/>
      <w:marTop w:val="0"/>
      <w:marBottom w:val="0"/>
      <w:divBdr>
        <w:top w:val="none" w:sz="0" w:space="0" w:color="auto"/>
        <w:left w:val="none" w:sz="0" w:space="0" w:color="auto"/>
        <w:bottom w:val="none" w:sz="0" w:space="0" w:color="auto"/>
        <w:right w:val="none" w:sz="0" w:space="0" w:color="auto"/>
      </w:divBdr>
      <w:divsChild>
        <w:div w:id="978651142">
          <w:marLeft w:val="0"/>
          <w:marRight w:val="0"/>
          <w:marTop w:val="0"/>
          <w:marBottom w:val="0"/>
          <w:divBdr>
            <w:top w:val="none" w:sz="0" w:space="0" w:color="auto"/>
            <w:left w:val="none" w:sz="0" w:space="0" w:color="auto"/>
            <w:bottom w:val="none" w:sz="0" w:space="0" w:color="auto"/>
            <w:right w:val="none" w:sz="0" w:space="0" w:color="auto"/>
          </w:divBdr>
        </w:div>
        <w:div w:id="1664897193">
          <w:marLeft w:val="0"/>
          <w:marRight w:val="0"/>
          <w:marTop w:val="0"/>
          <w:marBottom w:val="0"/>
          <w:divBdr>
            <w:top w:val="none" w:sz="0" w:space="0" w:color="auto"/>
            <w:left w:val="none" w:sz="0" w:space="0" w:color="auto"/>
            <w:bottom w:val="none" w:sz="0" w:space="0" w:color="auto"/>
            <w:right w:val="none" w:sz="0" w:space="0" w:color="auto"/>
          </w:divBdr>
        </w:div>
      </w:divsChild>
    </w:div>
    <w:div w:id="51583851">
      <w:bodyDiv w:val="1"/>
      <w:marLeft w:val="0"/>
      <w:marRight w:val="0"/>
      <w:marTop w:val="0"/>
      <w:marBottom w:val="0"/>
      <w:divBdr>
        <w:top w:val="none" w:sz="0" w:space="0" w:color="auto"/>
        <w:left w:val="none" w:sz="0" w:space="0" w:color="auto"/>
        <w:bottom w:val="none" w:sz="0" w:space="0" w:color="auto"/>
        <w:right w:val="none" w:sz="0" w:space="0" w:color="auto"/>
      </w:divBdr>
    </w:div>
    <w:div w:id="103310909">
      <w:bodyDiv w:val="1"/>
      <w:marLeft w:val="0"/>
      <w:marRight w:val="0"/>
      <w:marTop w:val="0"/>
      <w:marBottom w:val="0"/>
      <w:divBdr>
        <w:top w:val="none" w:sz="0" w:space="0" w:color="auto"/>
        <w:left w:val="none" w:sz="0" w:space="0" w:color="auto"/>
        <w:bottom w:val="none" w:sz="0" w:space="0" w:color="auto"/>
        <w:right w:val="none" w:sz="0" w:space="0" w:color="auto"/>
      </w:divBdr>
    </w:div>
    <w:div w:id="134760609">
      <w:bodyDiv w:val="1"/>
      <w:marLeft w:val="0"/>
      <w:marRight w:val="0"/>
      <w:marTop w:val="0"/>
      <w:marBottom w:val="0"/>
      <w:divBdr>
        <w:top w:val="none" w:sz="0" w:space="0" w:color="auto"/>
        <w:left w:val="none" w:sz="0" w:space="0" w:color="auto"/>
        <w:bottom w:val="none" w:sz="0" w:space="0" w:color="auto"/>
        <w:right w:val="none" w:sz="0" w:space="0" w:color="auto"/>
      </w:divBdr>
    </w:div>
    <w:div w:id="145366170">
      <w:bodyDiv w:val="1"/>
      <w:marLeft w:val="0"/>
      <w:marRight w:val="0"/>
      <w:marTop w:val="0"/>
      <w:marBottom w:val="0"/>
      <w:divBdr>
        <w:top w:val="none" w:sz="0" w:space="0" w:color="auto"/>
        <w:left w:val="none" w:sz="0" w:space="0" w:color="auto"/>
        <w:bottom w:val="none" w:sz="0" w:space="0" w:color="auto"/>
        <w:right w:val="none" w:sz="0" w:space="0" w:color="auto"/>
      </w:divBdr>
      <w:divsChild>
        <w:div w:id="1785736118">
          <w:marLeft w:val="0"/>
          <w:marRight w:val="0"/>
          <w:marTop w:val="0"/>
          <w:marBottom w:val="0"/>
          <w:divBdr>
            <w:top w:val="none" w:sz="0" w:space="0" w:color="auto"/>
            <w:left w:val="none" w:sz="0" w:space="0" w:color="auto"/>
            <w:bottom w:val="none" w:sz="0" w:space="0" w:color="auto"/>
            <w:right w:val="none" w:sz="0" w:space="0" w:color="auto"/>
          </w:divBdr>
        </w:div>
        <w:div w:id="2030909846">
          <w:marLeft w:val="0"/>
          <w:marRight w:val="0"/>
          <w:marTop w:val="0"/>
          <w:marBottom w:val="0"/>
          <w:divBdr>
            <w:top w:val="none" w:sz="0" w:space="0" w:color="auto"/>
            <w:left w:val="none" w:sz="0" w:space="0" w:color="auto"/>
            <w:bottom w:val="none" w:sz="0" w:space="0" w:color="auto"/>
            <w:right w:val="none" w:sz="0" w:space="0" w:color="auto"/>
          </w:divBdr>
        </w:div>
        <w:div w:id="1112433855">
          <w:marLeft w:val="0"/>
          <w:marRight w:val="0"/>
          <w:marTop w:val="0"/>
          <w:marBottom w:val="0"/>
          <w:divBdr>
            <w:top w:val="none" w:sz="0" w:space="0" w:color="auto"/>
            <w:left w:val="none" w:sz="0" w:space="0" w:color="auto"/>
            <w:bottom w:val="none" w:sz="0" w:space="0" w:color="auto"/>
            <w:right w:val="none" w:sz="0" w:space="0" w:color="auto"/>
          </w:divBdr>
        </w:div>
        <w:div w:id="130294255">
          <w:marLeft w:val="0"/>
          <w:marRight w:val="0"/>
          <w:marTop w:val="0"/>
          <w:marBottom w:val="0"/>
          <w:divBdr>
            <w:top w:val="none" w:sz="0" w:space="0" w:color="auto"/>
            <w:left w:val="none" w:sz="0" w:space="0" w:color="auto"/>
            <w:bottom w:val="none" w:sz="0" w:space="0" w:color="auto"/>
            <w:right w:val="none" w:sz="0" w:space="0" w:color="auto"/>
          </w:divBdr>
        </w:div>
        <w:div w:id="1484390529">
          <w:marLeft w:val="0"/>
          <w:marRight w:val="0"/>
          <w:marTop w:val="0"/>
          <w:marBottom w:val="0"/>
          <w:divBdr>
            <w:top w:val="none" w:sz="0" w:space="0" w:color="auto"/>
            <w:left w:val="none" w:sz="0" w:space="0" w:color="auto"/>
            <w:bottom w:val="none" w:sz="0" w:space="0" w:color="auto"/>
            <w:right w:val="none" w:sz="0" w:space="0" w:color="auto"/>
          </w:divBdr>
        </w:div>
        <w:div w:id="1665550548">
          <w:marLeft w:val="0"/>
          <w:marRight w:val="0"/>
          <w:marTop w:val="0"/>
          <w:marBottom w:val="0"/>
          <w:divBdr>
            <w:top w:val="none" w:sz="0" w:space="0" w:color="auto"/>
            <w:left w:val="none" w:sz="0" w:space="0" w:color="auto"/>
            <w:bottom w:val="none" w:sz="0" w:space="0" w:color="auto"/>
            <w:right w:val="none" w:sz="0" w:space="0" w:color="auto"/>
          </w:divBdr>
        </w:div>
        <w:div w:id="201984641">
          <w:marLeft w:val="0"/>
          <w:marRight w:val="0"/>
          <w:marTop w:val="0"/>
          <w:marBottom w:val="0"/>
          <w:divBdr>
            <w:top w:val="none" w:sz="0" w:space="0" w:color="auto"/>
            <w:left w:val="none" w:sz="0" w:space="0" w:color="auto"/>
            <w:bottom w:val="none" w:sz="0" w:space="0" w:color="auto"/>
            <w:right w:val="none" w:sz="0" w:space="0" w:color="auto"/>
          </w:divBdr>
        </w:div>
      </w:divsChild>
    </w:div>
    <w:div w:id="172502342">
      <w:bodyDiv w:val="1"/>
      <w:marLeft w:val="0"/>
      <w:marRight w:val="0"/>
      <w:marTop w:val="0"/>
      <w:marBottom w:val="0"/>
      <w:divBdr>
        <w:top w:val="none" w:sz="0" w:space="0" w:color="auto"/>
        <w:left w:val="none" w:sz="0" w:space="0" w:color="auto"/>
        <w:bottom w:val="none" w:sz="0" w:space="0" w:color="auto"/>
        <w:right w:val="none" w:sz="0" w:space="0" w:color="auto"/>
      </w:divBdr>
    </w:div>
    <w:div w:id="216818806">
      <w:bodyDiv w:val="1"/>
      <w:marLeft w:val="0"/>
      <w:marRight w:val="0"/>
      <w:marTop w:val="0"/>
      <w:marBottom w:val="0"/>
      <w:divBdr>
        <w:top w:val="none" w:sz="0" w:space="0" w:color="auto"/>
        <w:left w:val="none" w:sz="0" w:space="0" w:color="auto"/>
        <w:bottom w:val="none" w:sz="0" w:space="0" w:color="auto"/>
        <w:right w:val="none" w:sz="0" w:space="0" w:color="auto"/>
      </w:divBdr>
      <w:divsChild>
        <w:div w:id="1378580082">
          <w:marLeft w:val="0"/>
          <w:marRight w:val="0"/>
          <w:marTop w:val="0"/>
          <w:marBottom w:val="0"/>
          <w:divBdr>
            <w:top w:val="none" w:sz="0" w:space="0" w:color="auto"/>
            <w:left w:val="none" w:sz="0" w:space="0" w:color="auto"/>
            <w:bottom w:val="none" w:sz="0" w:space="0" w:color="auto"/>
            <w:right w:val="none" w:sz="0" w:space="0" w:color="auto"/>
          </w:divBdr>
        </w:div>
        <w:div w:id="685984543">
          <w:marLeft w:val="0"/>
          <w:marRight w:val="0"/>
          <w:marTop w:val="0"/>
          <w:marBottom w:val="0"/>
          <w:divBdr>
            <w:top w:val="none" w:sz="0" w:space="0" w:color="auto"/>
            <w:left w:val="none" w:sz="0" w:space="0" w:color="auto"/>
            <w:bottom w:val="none" w:sz="0" w:space="0" w:color="auto"/>
            <w:right w:val="none" w:sz="0" w:space="0" w:color="auto"/>
          </w:divBdr>
        </w:div>
        <w:div w:id="1977368017">
          <w:marLeft w:val="0"/>
          <w:marRight w:val="0"/>
          <w:marTop w:val="0"/>
          <w:marBottom w:val="0"/>
          <w:divBdr>
            <w:top w:val="none" w:sz="0" w:space="0" w:color="auto"/>
            <w:left w:val="none" w:sz="0" w:space="0" w:color="auto"/>
            <w:bottom w:val="none" w:sz="0" w:space="0" w:color="auto"/>
            <w:right w:val="none" w:sz="0" w:space="0" w:color="auto"/>
          </w:divBdr>
        </w:div>
      </w:divsChild>
    </w:div>
    <w:div w:id="262341101">
      <w:bodyDiv w:val="1"/>
      <w:marLeft w:val="0"/>
      <w:marRight w:val="0"/>
      <w:marTop w:val="0"/>
      <w:marBottom w:val="0"/>
      <w:divBdr>
        <w:top w:val="none" w:sz="0" w:space="0" w:color="auto"/>
        <w:left w:val="none" w:sz="0" w:space="0" w:color="auto"/>
        <w:bottom w:val="none" w:sz="0" w:space="0" w:color="auto"/>
        <w:right w:val="none" w:sz="0" w:space="0" w:color="auto"/>
      </w:divBdr>
    </w:div>
    <w:div w:id="302271921">
      <w:bodyDiv w:val="1"/>
      <w:marLeft w:val="0"/>
      <w:marRight w:val="0"/>
      <w:marTop w:val="0"/>
      <w:marBottom w:val="0"/>
      <w:divBdr>
        <w:top w:val="none" w:sz="0" w:space="0" w:color="auto"/>
        <w:left w:val="none" w:sz="0" w:space="0" w:color="auto"/>
        <w:bottom w:val="none" w:sz="0" w:space="0" w:color="auto"/>
        <w:right w:val="none" w:sz="0" w:space="0" w:color="auto"/>
      </w:divBdr>
      <w:divsChild>
        <w:div w:id="1410538068">
          <w:marLeft w:val="0"/>
          <w:marRight w:val="0"/>
          <w:marTop w:val="0"/>
          <w:marBottom w:val="0"/>
          <w:divBdr>
            <w:top w:val="none" w:sz="0" w:space="0" w:color="auto"/>
            <w:left w:val="none" w:sz="0" w:space="0" w:color="auto"/>
            <w:bottom w:val="none" w:sz="0" w:space="0" w:color="auto"/>
            <w:right w:val="none" w:sz="0" w:space="0" w:color="auto"/>
          </w:divBdr>
        </w:div>
        <w:div w:id="665745336">
          <w:marLeft w:val="0"/>
          <w:marRight w:val="0"/>
          <w:marTop w:val="0"/>
          <w:marBottom w:val="0"/>
          <w:divBdr>
            <w:top w:val="none" w:sz="0" w:space="0" w:color="auto"/>
            <w:left w:val="none" w:sz="0" w:space="0" w:color="auto"/>
            <w:bottom w:val="none" w:sz="0" w:space="0" w:color="auto"/>
            <w:right w:val="none" w:sz="0" w:space="0" w:color="auto"/>
          </w:divBdr>
        </w:div>
        <w:div w:id="1772385524">
          <w:marLeft w:val="0"/>
          <w:marRight w:val="0"/>
          <w:marTop w:val="0"/>
          <w:marBottom w:val="0"/>
          <w:divBdr>
            <w:top w:val="none" w:sz="0" w:space="0" w:color="auto"/>
            <w:left w:val="none" w:sz="0" w:space="0" w:color="auto"/>
            <w:bottom w:val="none" w:sz="0" w:space="0" w:color="auto"/>
            <w:right w:val="none" w:sz="0" w:space="0" w:color="auto"/>
          </w:divBdr>
        </w:div>
        <w:div w:id="1625766512">
          <w:marLeft w:val="0"/>
          <w:marRight w:val="0"/>
          <w:marTop w:val="0"/>
          <w:marBottom w:val="0"/>
          <w:divBdr>
            <w:top w:val="none" w:sz="0" w:space="0" w:color="auto"/>
            <w:left w:val="none" w:sz="0" w:space="0" w:color="auto"/>
            <w:bottom w:val="none" w:sz="0" w:space="0" w:color="auto"/>
            <w:right w:val="none" w:sz="0" w:space="0" w:color="auto"/>
          </w:divBdr>
        </w:div>
        <w:div w:id="1651786599">
          <w:marLeft w:val="0"/>
          <w:marRight w:val="0"/>
          <w:marTop w:val="0"/>
          <w:marBottom w:val="0"/>
          <w:divBdr>
            <w:top w:val="none" w:sz="0" w:space="0" w:color="auto"/>
            <w:left w:val="none" w:sz="0" w:space="0" w:color="auto"/>
            <w:bottom w:val="none" w:sz="0" w:space="0" w:color="auto"/>
            <w:right w:val="none" w:sz="0" w:space="0" w:color="auto"/>
          </w:divBdr>
        </w:div>
        <w:div w:id="1949004321">
          <w:marLeft w:val="0"/>
          <w:marRight w:val="0"/>
          <w:marTop w:val="0"/>
          <w:marBottom w:val="0"/>
          <w:divBdr>
            <w:top w:val="none" w:sz="0" w:space="0" w:color="auto"/>
            <w:left w:val="none" w:sz="0" w:space="0" w:color="auto"/>
            <w:bottom w:val="none" w:sz="0" w:space="0" w:color="auto"/>
            <w:right w:val="none" w:sz="0" w:space="0" w:color="auto"/>
          </w:divBdr>
        </w:div>
      </w:divsChild>
    </w:div>
    <w:div w:id="324088085">
      <w:bodyDiv w:val="1"/>
      <w:marLeft w:val="0"/>
      <w:marRight w:val="0"/>
      <w:marTop w:val="0"/>
      <w:marBottom w:val="0"/>
      <w:divBdr>
        <w:top w:val="none" w:sz="0" w:space="0" w:color="auto"/>
        <w:left w:val="none" w:sz="0" w:space="0" w:color="auto"/>
        <w:bottom w:val="none" w:sz="0" w:space="0" w:color="auto"/>
        <w:right w:val="none" w:sz="0" w:space="0" w:color="auto"/>
      </w:divBdr>
    </w:div>
    <w:div w:id="360598011">
      <w:bodyDiv w:val="1"/>
      <w:marLeft w:val="0"/>
      <w:marRight w:val="0"/>
      <w:marTop w:val="0"/>
      <w:marBottom w:val="0"/>
      <w:divBdr>
        <w:top w:val="none" w:sz="0" w:space="0" w:color="auto"/>
        <w:left w:val="none" w:sz="0" w:space="0" w:color="auto"/>
        <w:bottom w:val="none" w:sz="0" w:space="0" w:color="auto"/>
        <w:right w:val="none" w:sz="0" w:space="0" w:color="auto"/>
      </w:divBdr>
    </w:div>
    <w:div w:id="454905764">
      <w:bodyDiv w:val="1"/>
      <w:marLeft w:val="0"/>
      <w:marRight w:val="0"/>
      <w:marTop w:val="0"/>
      <w:marBottom w:val="0"/>
      <w:divBdr>
        <w:top w:val="none" w:sz="0" w:space="0" w:color="auto"/>
        <w:left w:val="none" w:sz="0" w:space="0" w:color="auto"/>
        <w:bottom w:val="none" w:sz="0" w:space="0" w:color="auto"/>
        <w:right w:val="none" w:sz="0" w:space="0" w:color="auto"/>
      </w:divBdr>
      <w:divsChild>
        <w:div w:id="647058607">
          <w:marLeft w:val="0"/>
          <w:marRight w:val="0"/>
          <w:marTop w:val="0"/>
          <w:marBottom w:val="0"/>
          <w:divBdr>
            <w:top w:val="none" w:sz="0" w:space="0" w:color="auto"/>
            <w:left w:val="none" w:sz="0" w:space="0" w:color="auto"/>
            <w:bottom w:val="none" w:sz="0" w:space="0" w:color="auto"/>
            <w:right w:val="none" w:sz="0" w:space="0" w:color="auto"/>
          </w:divBdr>
        </w:div>
        <w:div w:id="1499729925">
          <w:marLeft w:val="0"/>
          <w:marRight w:val="0"/>
          <w:marTop w:val="0"/>
          <w:marBottom w:val="0"/>
          <w:divBdr>
            <w:top w:val="none" w:sz="0" w:space="0" w:color="auto"/>
            <w:left w:val="none" w:sz="0" w:space="0" w:color="auto"/>
            <w:bottom w:val="none" w:sz="0" w:space="0" w:color="auto"/>
            <w:right w:val="none" w:sz="0" w:space="0" w:color="auto"/>
          </w:divBdr>
        </w:div>
      </w:divsChild>
    </w:div>
    <w:div w:id="484708014">
      <w:bodyDiv w:val="1"/>
      <w:marLeft w:val="0"/>
      <w:marRight w:val="0"/>
      <w:marTop w:val="0"/>
      <w:marBottom w:val="0"/>
      <w:divBdr>
        <w:top w:val="none" w:sz="0" w:space="0" w:color="auto"/>
        <w:left w:val="none" w:sz="0" w:space="0" w:color="auto"/>
        <w:bottom w:val="none" w:sz="0" w:space="0" w:color="auto"/>
        <w:right w:val="none" w:sz="0" w:space="0" w:color="auto"/>
      </w:divBdr>
      <w:divsChild>
        <w:div w:id="2094155281">
          <w:marLeft w:val="0"/>
          <w:marRight w:val="0"/>
          <w:marTop w:val="0"/>
          <w:marBottom w:val="0"/>
          <w:divBdr>
            <w:top w:val="none" w:sz="0" w:space="0" w:color="auto"/>
            <w:left w:val="none" w:sz="0" w:space="0" w:color="auto"/>
            <w:bottom w:val="none" w:sz="0" w:space="0" w:color="auto"/>
            <w:right w:val="none" w:sz="0" w:space="0" w:color="auto"/>
          </w:divBdr>
        </w:div>
      </w:divsChild>
    </w:div>
    <w:div w:id="489831705">
      <w:bodyDiv w:val="1"/>
      <w:marLeft w:val="0"/>
      <w:marRight w:val="0"/>
      <w:marTop w:val="0"/>
      <w:marBottom w:val="0"/>
      <w:divBdr>
        <w:top w:val="none" w:sz="0" w:space="0" w:color="auto"/>
        <w:left w:val="none" w:sz="0" w:space="0" w:color="auto"/>
        <w:bottom w:val="none" w:sz="0" w:space="0" w:color="auto"/>
        <w:right w:val="none" w:sz="0" w:space="0" w:color="auto"/>
      </w:divBdr>
    </w:div>
    <w:div w:id="535704328">
      <w:bodyDiv w:val="1"/>
      <w:marLeft w:val="0"/>
      <w:marRight w:val="0"/>
      <w:marTop w:val="0"/>
      <w:marBottom w:val="0"/>
      <w:divBdr>
        <w:top w:val="none" w:sz="0" w:space="0" w:color="auto"/>
        <w:left w:val="none" w:sz="0" w:space="0" w:color="auto"/>
        <w:bottom w:val="none" w:sz="0" w:space="0" w:color="auto"/>
        <w:right w:val="none" w:sz="0" w:space="0" w:color="auto"/>
      </w:divBdr>
      <w:divsChild>
        <w:div w:id="1281837737">
          <w:marLeft w:val="0"/>
          <w:marRight w:val="0"/>
          <w:marTop w:val="0"/>
          <w:marBottom w:val="0"/>
          <w:divBdr>
            <w:top w:val="none" w:sz="0" w:space="0" w:color="auto"/>
            <w:left w:val="none" w:sz="0" w:space="0" w:color="auto"/>
            <w:bottom w:val="none" w:sz="0" w:space="0" w:color="auto"/>
            <w:right w:val="none" w:sz="0" w:space="0" w:color="auto"/>
          </w:divBdr>
        </w:div>
        <w:div w:id="1120224773">
          <w:marLeft w:val="0"/>
          <w:marRight w:val="0"/>
          <w:marTop w:val="0"/>
          <w:marBottom w:val="0"/>
          <w:divBdr>
            <w:top w:val="none" w:sz="0" w:space="0" w:color="auto"/>
            <w:left w:val="none" w:sz="0" w:space="0" w:color="auto"/>
            <w:bottom w:val="none" w:sz="0" w:space="0" w:color="auto"/>
            <w:right w:val="none" w:sz="0" w:space="0" w:color="auto"/>
          </w:divBdr>
        </w:div>
        <w:div w:id="1380006874">
          <w:marLeft w:val="0"/>
          <w:marRight w:val="0"/>
          <w:marTop w:val="0"/>
          <w:marBottom w:val="0"/>
          <w:divBdr>
            <w:top w:val="none" w:sz="0" w:space="0" w:color="auto"/>
            <w:left w:val="none" w:sz="0" w:space="0" w:color="auto"/>
            <w:bottom w:val="none" w:sz="0" w:space="0" w:color="auto"/>
            <w:right w:val="none" w:sz="0" w:space="0" w:color="auto"/>
          </w:divBdr>
        </w:div>
        <w:div w:id="595944582">
          <w:marLeft w:val="0"/>
          <w:marRight w:val="0"/>
          <w:marTop w:val="0"/>
          <w:marBottom w:val="0"/>
          <w:divBdr>
            <w:top w:val="none" w:sz="0" w:space="0" w:color="auto"/>
            <w:left w:val="none" w:sz="0" w:space="0" w:color="auto"/>
            <w:bottom w:val="none" w:sz="0" w:space="0" w:color="auto"/>
            <w:right w:val="none" w:sz="0" w:space="0" w:color="auto"/>
          </w:divBdr>
        </w:div>
        <w:div w:id="16199442">
          <w:marLeft w:val="0"/>
          <w:marRight w:val="0"/>
          <w:marTop w:val="0"/>
          <w:marBottom w:val="0"/>
          <w:divBdr>
            <w:top w:val="none" w:sz="0" w:space="0" w:color="auto"/>
            <w:left w:val="none" w:sz="0" w:space="0" w:color="auto"/>
            <w:bottom w:val="none" w:sz="0" w:space="0" w:color="auto"/>
            <w:right w:val="none" w:sz="0" w:space="0" w:color="auto"/>
          </w:divBdr>
        </w:div>
        <w:div w:id="1626696067">
          <w:marLeft w:val="0"/>
          <w:marRight w:val="0"/>
          <w:marTop w:val="0"/>
          <w:marBottom w:val="0"/>
          <w:divBdr>
            <w:top w:val="none" w:sz="0" w:space="0" w:color="auto"/>
            <w:left w:val="none" w:sz="0" w:space="0" w:color="auto"/>
            <w:bottom w:val="none" w:sz="0" w:space="0" w:color="auto"/>
            <w:right w:val="none" w:sz="0" w:space="0" w:color="auto"/>
          </w:divBdr>
        </w:div>
        <w:div w:id="1709951">
          <w:marLeft w:val="0"/>
          <w:marRight w:val="0"/>
          <w:marTop w:val="0"/>
          <w:marBottom w:val="0"/>
          <w:divBdr>
            <w:top w:val="none" w:sz="0" w:space="0" w:color="auto"/>
            <w:left w:val="none" w:sz="0" w:space="0" w:color="auto"/>
            <w:bottom w:val="none" w:sz="0" w:space="0" w:color="auto"/>
            <w:right w:val="none" w:sz="0" w:space="0" w:color="auto"/>
          </w:divBdr>
        </w:div>
        <w:div w:id="1725521389">
          <w:marLeft w:val="0"/>
          <w:marRight w:val="0"/>
          <w:marTop w:val="0"/>
          <w:marBottom w:val="0"/>
          <w:divBdr>
            <w:top w:val="none" w:sz="0" w:space="0" w:color="auto"/>
            <w:left w:val="none" w:sz="0" w:space="0" w:color="auto"/>
            <w:bottom w:val="none" w:sz="0" w:space="0" w:color="auto"/>
            <w:right w:val="none" w:sz="0" w:space="0" w:color="auto"/>
          </w:divBdr>
        </w:div>
        <w:div w:id="1878856310">
          <w:marLeft w:val="0"/>
          <w:marRight w:val="0"/>
          <w:marTop w:val="0"/>
          <w:marBottom w:val="0"/>
          <w:divBdr>
            <w:top w:val="none" w:sz="0" w:space="0" w:color="auto"/>
            <w:left w:val="none" w:sz="0" w:space="0" w:color="auto"/>
            <w:bottom w:val="none" w:sz="0" w:space="0" w:color="auto"/>
            <w:right w:val="none" w:sz="0" w:space="0" w:color="auto"/>
          </w:divBdr>
        </w:div>
        <w:div w:id="1027102839">
          <w:marLeft w:val="0"/>
          <w:marRight w:val="0"/>
          <w:marTop w:val="0"/>
          <w:marBottom w:val="0"/>
          <w:divBdr>
            <w:top w:val="none" w:sz="0" w:space="0" w:color="auto"/>
            <w:left w:val="none" w:sz="0" w:space="0" w:color="auto"/>
            <w:bottom w:val="none" w:sz="0" w:space="0" w:color="auto"/>
            <w:right w:val="none" w:sz="0" w:space="0" w:color="auto"/>
          </w:divBdr>
        </w:div>
        <w:div w:id="2044790036">
          <w:marLeft w:val="0"/>
          <w:marRight w:val="0"/>
          <w:marTop w:val="0"/>
          <w:marBottom w:val="0"/>
          <w:divBdr>
            <w:top w:val="none" w:sz="0" w:space="0" w:color="auto"/>
            <w:left w:val="none" w:sz="0" w:space="0" w:color="auto"/>
            <w:bottom w:val="none" w:sz="0" w:space="0" w:color="auto"/>
            <w:right w:val="none" w:sz="0" w:space="0" w:color="auto"/>
          </w:divBdr>
        </w:div>
        <w:div w:id="1315597650">
          <w:marLeft w:val="0"/>
          <w:marRight w:val="0"/>
          <w:marTop w:val="0"/>
          <w:marBottom w:val="0"/>
          <w:divBdr>
            <w:top w:val="none" w:sz="0" w:space="0" w:color="auto"/>
            <w:left w:val="none" w:sz="0" w:space="0" w:color="auto"/>
            <w:bottom w:val="none" w:sz="0" w:space="0" w:color="auto"/>
            <w:right w:val="none" w:sz="0" w:space="0" w:color="auto"/>
          </w:divBdr>
        </w:div>
        <w:div w:id="506363017">
          <w:marLeft w:val="0"/>
          <w:marRight w:val="0"/>
          <w:marTop w:val="0"/>
          <w:marBottom w:val="0"/>
          <w:divBdr>
            <w:top w:val="none" w:sz="0" w:space="0" w:color="auto"/>
            <w:left w:val="none" w:sz="0" w:space="0" w:color="auto"/>
            <w:bottom w:val="none" w:sz="0" w:space="0" w:color="auto"/>
            <w:right w:val="none" w:sz="0" w:space="0" w:color="auto"/>
          </w:divBdr>
        </w:div>
        <w:div w:id="1154448723">
          <w:marLeft w:val="0"/>
          <w:marRight w:val="0"/>
          <w:marTop w:val="0"/>
          <w:marBottom w:val="0"/>
          <w:divBdr>
            <w:top w:val="none" w:sz="0" w:space="0" w:color="auto"/>
            <w:left w:val="none" w:sz="0" w:space="0" w:color="auto"/>
            <w:bottom w:val="none" w:sz="0" w:space="0" w:color="auto"/>
            <w:right w:val="none" w:sz="0" w:space="0" w:color="auto"/>
          </w:divBdr>
        </w:div>
        <w:div w:id="292634376">
          <w:marLeft w:val="0"/>
          <w:marRight w:val="0"/>
          <w:marTop w:val="0"/>
          <w:marBottom w:val="0"/>
          <w:divBdr>
            <w:top w:val="none" w:sz="0" w:space="0" w:color="auto"/>
            <w:left w:val="none" w:sz="0" w:space="0" w:color="auto"/>
            <w:bottom w:val="none" w:sz="0" w:space="0" w:color="auto"/>
            <w:right w:val="none" w:sz="0" w:space="0" w:color="auto"/>
          </w:divBdr>
        </w:div>
      </w:divsChild>
    </w:div>
    <w:div w:id="719981040">
      <w:bodyDiv w:val="1"/>
      <w:marLeft w:val="0"/>
      <w:marRight w:val="0"/>
      <w:marTop w:val="0"/>
      <w:marBottom w:val="0"/>
      <w:divBdr>
        <w:top w:val="none" w:sz="0" w:space="0" w:color="auto"/>
        <w:left w:val="none" w:sz="0" w:space="0" w:color="auto"/>
        <w:bottom w:val="none" w:sz="0" w:space="0" w:color="auto"/>
        <w:right w:val="none" w:sz="0" w:space="0" w:color="auto"/>
      </w:divBdr>
      <w:divsChild>
        <w:div w:id="1964574134">
          <w:marLeft w:val="0"/>
          <w:marRight w:val="0"/>
          <w:marTop w:val="0"/>
          <w:marBottom w:val="0"/>
          <w:divBdr>
            <w:top w:val="none" w:sz="0" w:space="0" w:color="auto"/>
            <w:left w:val="none" w:sz="0" w:space="0" w:color="auto"/>
            <w:bottom w:val="none" w:sz="0" w:space="0" w:color="auto"/>
            <w:right w:val="none" w:sz="0" w:space="0" w:color="auto"/>
          </w:divBdr>
        </w:div>
        <w:div w:id="475991285">
          <w:marLeft w:val="0"/>
          <w:marRight w:val="0"/>
          <w:marTop w:val="0"/>
          <w:marBottom w:val="0"/>
          <w:divBdr>
            <w:top w:val="none" w:sz="0" w:space="0" w:color="auto"/>
            <w:left w:val="none" w:sz="0" w:space="0" w:color="auto"/>
            <w:bottom w:val="none" w:sz="0" w:space="0" w:color="auto"/>
            <w:right w:val="none" w:sz="0" w:space="0" w:color="auto"/>
          </w:divBdr>
        </w:div>
        <w:div w:id="607934817">
          <w:marLeft w:val="0"/>
          <w:marRight w:val="0"/>
          <w:marTop w:val="0"/>
          <w:marBottom w:val="0"/>
          <w:divBdr>
            <w:top w:val="none" w:sz="0" w:space="0" w:color="auto"/>
            <w:left w:val="none" w:sz="0" w:space="0" w:color="auto"/>
            <w:bottom w:val="none" w:sz="0" w:space="0" w:color="auto"/>
            <w:right w:val="none" w:sz="0" w:space="0" w:color="auto"/>
          </w:divBdr>
        </w:div>
        <w:div w:id="2042315008">
          <w:marLeft w:val="0"/>
          <w:marRight w:val="0"/>
          <w:marTop w:val="0"/>
          <w:marBottom w:val="0"/>
          <w:divBdr>
            <w:top w:val="none" w:sz="0" w:space="0" w:color="auto"/>
            <w:left w:val="none" w:sz="0" w:space="0" w:color="auto"/>
            <w:bottom w:val="none" w:sz="0" w:space="0" w:color="auto"/>
            <w:right w:val="none" w:sz="0" w:space="0" w:color="auto"/>
          </w:divBdr>
        </w:div>
        <w:div w:id="708728211">
          <w:marLeft w:val="0"/>
          <w:marRight w:val="0"/>
          <w:marTop w:val="0"/>
          <w:marBottom w:val="0"/>
          <w:divBdr>
            <w:top w:val="none" w:sz="0" w:space="0" w:color="auto"/>
            <w:left w:val="none" w:sz="0" w:space="0" w:color="auto"/>
            <w:bottom w:val="none" w:sz="0" w:space="0" w:color="auto"/>
            <w:right w:val="none" w:sz="0" w:space="0" w:color="auto"/>
          </w:divBdr>
        </w:div>
        <w:div w:id="338969444">
          <w:marLeft w:val="0"/>
          <w:marRight w:val="0"/>
          <w:marTop w:val="0"/>
          <w:marBottom w:val="0"/>
          <w:divBdr>
            <w:top w:val="none" w:sz="0" w:space="0" w:color="auto"/>
            <w:left w:val="none" w:sz="0" w:space="0" w:color="auto"/>
            <w:bottom w:val="none" w:sz="0" w:space="0" w:color="auto"/>
            <w:right w:val="none" w:sz="0" w:space="0" w:color="auto"/>
          </w:divBdr>
        </w:div>
        <w:div w:id="1626543260">
          <w:marLeft w:val="0"/>
          <w:marRight w:val="0"/>
          <w:marTop w:val="0"/>
          <w:marBottom w:val="0"/>
          <w:divBdr>
            <w:top w:val="none" w:sz="0" w:space="0" w:color="auto"/>
            <w:left w:val="none" w:sz="0" w:space="0" w:color="auto"/>
            <w:bottom w:val="none" w:sz="0" w:space="0" w:color="auto"/>
            <w:right w:val="none" w:sz="0" w:space="0" w:color="auto"/>
          </w:divBdr>
        </w:div>
      </w:divsChild>
    </w:div>
    <w:div w:id="740979905">
      <w:bodyDiv w:val="1"/>
      <w:marLeft w:val="0"/>
      <w:marRight w:val="0"/>
      <w:marTop w:val="0"/>
      <w:marBottom w:val="0"/>
      <w:divBdr>
        <w:top w:val="none" w:sz="0" w:space="0" w:color="auto"/>
        <w:left w:val="none" w:sz="0" w:space="0" w:color="auto"/>
        <w:bottom w:val="none" w:sz="0" w:space="0" w:color="auto"/>
        <w:right w:val="none" w:sz="0" w:space="0" w:color="auto"/>
      </w:divBdr>
      <w:divsChild>
        <w:div w:id="729037752">
          <w:marLeft w:val="0"/>
          <w:marRight w:val="0"/>
          <w:marTop w:val="0"/>
          <w:marBottom w:val="0"/>
          <w:divBdr>
            <w:top w:val="none" w:sz="0" w:space="0" w:color="auto"/>
            <w:left w:val="none" w:sz="0" w:space="0" w:color="auto"/>
            <w:bottom w:val="none" w:sz="0" w:space="0" w:color="auto"/>
            <w:right w:val="none" w:sz="0" w:space="0" w:color="auto"/>
          </w:divBdr>
        </w:div>
        <w:div w:id="324284899">
          <w:marLeft w:val="0"/>
          <w:marRight w:val="0"/>
          <w:marTop w:val="0"/>
          <w:marBottom w:val="0"/>
          <w:divBdr>
            <w:top w:val="none" w:sz="0" w:space="0" w:color="auto"/>
            <w:left w:val="none" w:sz="0" w:space="0" w:color="auto"/>
            <w:bottom w:val="none" w:sz="0" w:space="0" w:color="auto"/>
            <w:right w:val="none" w:sz="0" w:space="0" w:color="auto"/>
          </w:divBdr>
        </w:div>
        <w:div w:id="1618636450">
          <w:marLeft w:val="0"/>
          <w:marRight w:val="0"/>
          <w:marTop w:val="0"/>
          <w:marBottom w:val="0"/>
          <w:divBdr>
            <w:top w:val="none" w:sz="0" w:space="0" w:color="auto"/>
            <w:left w:val="none" w:sz="0" w:space="0" w:color="auto"/>
            <w:bottom w:val="none" w:sz="0" w:space="0" w:color="auto"/>
            <w:right w:val="none" w:sz="0" w:space="0" w:color="auto"/>
          </w:divBdr>
        </w:div>
        <w:div w:id="1593127539">
          <w:marLeft w:val="0"/>
          <w:marRight w:val="0"/>
          <w:marTop w:val="0"/>
          <w:marBottom w:val="0"/>
          <w:divBdr>
            <w:top w:val="none" w:sz="0" w:space="0" w:color="auto"/>
            <w:left w:val="none" w:sz="0" w:space="0" w:color="auto"/>
            <w:bottom w:val="none" w:sz="0" w:space="0" w:color="auto"/>
            <w:right w:val="none" w:sz="0" w:space="0" w:color="auto"/>
          </w:divBdr>
        </w:div>
        <w:div w:id="1896431963">
          <w:marLeft w:val="0"/>
          <w:marRight w:val="0"/>
          <w:marTop w:val="0"/>
          <w:marBottom w:val="0"/>
          <w:divBdr>
            <w:top w:val="none" w:sz="0" w:space="0" w:color="auto"/>
            <w:left w:val="none" w:sz="0" w:space="0" w:color="auto"/>
            <w:bottom w:val="none" w:sz="0" w:space="0" w:color="auto"/>
            <w:right w:val="none" w:sz="0" w:space="0" w:color="auto"/>
          </w:divBdr>
        </w:div>
        <w:div w:id="1403672300">
          <w:marLeft w:val="0"/>
          <w:marRight w:val="0"/>
          <w:marTop w:val="0"/>
          <w:marBottom w:val="0"/>
          <w:divBdr>
            <w:top w:val="none" w:sz="0" w:space="0" w:color="auto"/>
            <w:left w:val="none" w:sz="0" w:space="0" w:color="auto"/>
            <w:bottom w:val="none" w:sz="0" w:space="0" w:color="auto"/>
            <w:right w:val="none" w:sz="0" w:space="0" w:color="auto"/>
          </w:divBdr>
        </w:div>
        <w:div w:id="1330988151">
          <w:marLeft w:val="0"/>
          <w:marRight w:val="0"/>
          <w:marTop w:val="0"/>
          <w:marBottom w:val="0"/>
          <w:divBdr>
            <w:top w:val="none" w:sz="0" w:space="0" w:color="auto"/>
            <w:left w:val="none" w:sz="0" w:space="0" w:color="auto"/>
            <w:bottom w:val="none" w:sz="0" w:space="0" w:color="auto"/>
            <w:right w:val="none" w:sz="0" w:space="0" w:color="auto"/>
          </w:divBdr>
        </w:div>
        <w:div w:id="685717534">
          <w:marLeft w:val="0"/>
          <w:marRight w:val="0"/>
          <w:marTop w:val="0"/>
          <w:marBottom w:val="0"/>
          <w:divBdr>
            <w:top w:val="none" w:sz="0" w:space="0" w:color="auto"/>
            <w:left w:val="none" w:sz="0" w:space="0" w:color="auto"/>
            <w:bottom w:val="none" w:sz="0" w:space="0" w:color="auto"/>
            <w:right w:val="none" w:sz="0" w:space="0" w:color="auto"/>
          </w:divBdr>
        </w:div>
        <w:div w:id="1703364991">
          <w:marLeft w:val="0"/>
          <w:marRight w:val="0"/>
          <w:marTop w:val="0"/>
          <w:marBottom w:val="0"/>
          <w:divBdr>
            <w:top w:val="none" w:sz="0" w:space="0" w:color="auto"/>
            <w:left w:val="none" w:sz="0" w:space="0" w:color="auto"/>
            <w:bottom w:val="none" w:sz="0" w:space="0" w:color="auto"/>
            <w:right w:val="none" w:sz="0" w:space="0" w:color="auto"/>
          </w:divBdr>
        </w:div>
        <w:div w:id="700280440">
          <w:marLeft w:val="0"/>
          <w:marRight w:val="0"/>
          <w:marTop w:val="0"/>
          <w:marBottom w:val="0"/>
          <w:divBdr>
            <w:top w:val="none" w:sz="0" w:space="0" w:color="auto"/>
            <w:left w:val="none" w:sz="0" w:space="0" w:color="auto"/>
            <w:bottom w:val="none" w:sz="0" w:space="0" w:color="auto"/>
            <w:right w:val="none" w:sz="0" w:space="0" w:color="auto"/>
          </w:divBdr>
        </w:div>
        <w:div w:id="626471082">
          <w:marLeft w:val="0"/>
          <w:marRight w:val="0"/>
          <w:marTop w:val="0"/>
          <w:marBottom w:val="0"/>
          <w:divBdr>
            <w:top w:val="none" w:sz="0" w:space="0" w:color="auto"/>
            <w:left w:val="none" w:sz="0" w:space="0" w:color="auto"/>
            <w:bottom w:val="none" w:sz="0" w:space="0" w:color="auto"/>
            <w:right w:val="none" w:sz="0" w:space="0" w:color="auto"/>
          </w:divBdr>
        </w:div>
        <w:div w:id="19943327">
          <w:marLeft w:val="0"/>
          <w:marRight w:val="0"/>
          <w:marTop w:val="0"/>
          <w:marBottom w:val="0"/>
          <w:divBdr>
            <w:top w:val="none" w:sz="0" w:space="0" w:color="auto"/>
            <w:left w:val="none" w:sz="0" w:space="0" w:color="auto"/>
            <w:bottom w:val="none" w:sz="0" w:space="0" w:color="auto"/>
            <w:right w:val="none" w:sz="0" w:space="0" w:color="auto"/>
          </w:divBdr>
        </w:div>
      </w:divsChild>
    </w:div>
    <w:div w:id="764420785">
      <w:bodyDiv w:val="1"/>
      <w:marLeft w:val="0"/>
      <w:marRight w:val="0"/>
      <w:marTop w:val="0"/>
      <w:marBottom w:val="0"/>
      <w:divBdr>
        <w:top w:val="none" w:sz="0" w:space="0" w:color="auto"/>
        <w:left w:val="none" w:sz="0" w:space="0" w:color="auto"/>
        <w:bottom w:val="none" w:sz="0" w:space="0" w:color="auto"/>
        <w:right w:val="none" w:sz="0" w:space="0" w:color="auto"/>
      </w:divBdr>
    </w:div>
    <w:div w:id="794908189">
      <w:bodyDiv w:val="1"/>
      <w:marLeft w:val="0"/>
      <w:marRight w:val="0"/>
      <w:marTop w:val="0"/>
      <w:marBottom w:val="0"/>
      <w:divBdr>
        <w:top w:val="none" w:sz="0" w:space="0" w:color="auto"/>
        <w:left w:val="none" w:sz="0" w:space="0" w:color="auto"/>
        <w:bottom w:val="none" w:sz="0" w:space="0" w:color="auto"/>
        <w:right w:val="none" w:sz="0" w:space="0" w:color="auto"/>
      </w:divBdr>
    </w:div>
    <w:div w:id="877399497">
      <w:bodyDiv w:val="1"/>
      <w:marLeft w:val="0"/>
      <w:marRight w:val="0"/>
      <w:marTop w:val="0"/>
      <w:marBottom w:val="0"/>
      <w:divBdr>
        <w:top w:val="none" w:sz="0" w:space="0" w:color="auto"/>
        <w:left w:val="none" w:sz="0" w:space="0" w:color="auto"/>
        <w:bottom w:val="none" w:sz="0" w:space="0" w:color="auto"/>
        <w:right w:val="none" w:sz="0" w:space="0" w:color="auto"/>
      </w:divBdr>
    </w:div>
    <w:div w:id="898974096">
      <w:bodyDiv w:val="1"/>
      <w:marLeft w:val="0"/>
      <w:marRight w:val="0"/>
      <w:marTop w:val="0"/>
      <w:marBottom w:val="0"/>
      <w:divBdr>
        <w:top w:val="none" w:sz="0" w:space="0" w:color="auto"/>
        <w:left w:val="none" w:sz="0" w:space="0" w:color="auto"/>
        <w:bottom w:val="none" w:sz="0" w:space="0" w:color="auto"/>
        <w:right w:val="none" w:sz="0" w:space="0" w:color="auto"/>
      </w:divBdr>
    </w:div>
    <w:div w:id="911355566">
      <w:bodyDiv w:val="1"/>
      <w:marLeft w:val="0"/>
      <w:marRight w:val="0"/>
      <w:marTop w:val="0"/>
      <w:marBottom w:val="0"/>
      <w:divBdr>
        <w:top w:val="none" w:sz="0" w:space="0" w:color="auto"/>
        <w:left w:val="none" w:sz="0" w:space="0" w:color="auto"/>
        <w:bottom w:val="none" w:sz="0" w:space="0" w:color="auto"/>
        <w:right w:val="none" w:sz="0" w:space="0" w:color="auto"/>
      </w:divBdr>
      <w:divsChild>
        <w:div w:id="582566291">
          <w:marLeft w:val="0"/>
          <w:marRight w:val="0"/>
          <w:marTop w:val="0"/>
          <w:marBottom w:val="0"/>
          <w:divBdr>
            <w:top w:val="none" w:sz="0" w:space="0" w:color="auto"/>
            <w:left w:val="none" w:sz="0" w:space="0" w:color="auto"/>
            <w:bottom w:val="none" w:sz="0" w:space="0" w:color="auto"/>
            <w:right w:val="none" w:sz="0" w:space="0" w:color="auto"/>
          </w:divBdr>
        </w:div>
        <w:div w:id="1385520595">
          <w:marLeft w:val="0"/>
          <w:marRight w:val="0"/>
          <w:marTop w:val="0"/>
          <w:marBottom w:val="0"/>
          <w:divBdr>
            <w:top w:val="none" w:sz="0" w:space="0" w:color="auto"/>
            <w:left w:val="none" w:sz="0" w:space="0" w:color="auto"/>
            <w:bottom w:val="none" w:sz="0" w:space="0" w:color="auto"/>
            <w:right w:val="none" w:sz="0" w:space="0" w:color="auto"/>
          </w:divBdr>
        </w:div>
        <w:div w:id="457264118">
          <w:marLeft w:val="0"/>
          <w:marRight w:val="0"/>
          <w:marTop w:val="0"/>
          <w:marBottom w:val="0"/>
          <w:divBdr>
            <w:top w:val="none" w:sz="0" w:space="0" w:color="auto"/>
            <w:left w:val="none" w:sz="0" w:space="0" w:color="auto"/>
            <w:bottom w:val="none" w:sz="0" w:space="0" w:color="auto"/>
            <w:right w:val="none" w:sz="0" w:space="0" w:color="auto"/>
          </w:divBdr>
        </w:div>
        <w:div w:id="752316750">
          <w:marLeft w:val="0"/>
          <w:marRight w:val="0"/>
          <w:marTop w:val="0"/>
          <w:marBottom w:val="0"/>
          <w:divBdr>
            <w:top w:val="none" w:sz="0" w:space="0" w:color="auto"/>
            <w:left w:val="none" w:sz="0" w:space="0" w:color="auto"/>
            <w:bottom w:val="none" w:sz="0" w:space="0" w:color="auto"/>
            <w:right w:val="none" w:sz="0" w:space="0" w:color="auto"/>
          </w:divBdr>
        </w:div>
        <w:div w:id="1770352442">
          <w:marLeft w:val="0"/>
          <w:marRight w:val="0"/>
          <w:marTop w:val="0"/>
          <w:marBottom w:val="0"/>
          <w:divBdr>
            <w:top w:val="none" w:sz="0" w:space="0" w:color="auto"/>
            <w:left w:val="none" w:sz="0" w:space="0" w:color="auto"/>
            <w:bottom w:val="none" w:sz="0" w:space="0" w:color="auto"/>
            <w:right w:val="none" w:sz="0" w:space="0" w:color="auto"/>
          </w:divBdr>
        </w:div>
      </w:divsChild>
    </w:div>
    <w:div w:id="953247753">
      <w:bodyDiv w:val="1"/>
      <w:marLeft w:val="0"/>
      <w:marRight w:val="0"/>
      <w:marTop w:val="0"/>
      <w:marBottom w:val="0"/>
      <w:divBdr>
        <w:top w:val="none" w:sz="0" w:space="0" w:color="auto"/>
        <w:left w:val="none" w:sz="0" w:space="0" w:color="auto"/>
        <w:bottom w:val="none" w:sz="0" w:space="0" w:color="auto"/>
        <w:right w:val="none" w:sz="0" w:space="0" w:color="auto"/>
      </w:divBdr>
    </w:div>
    <w:div w:id="974529486">
      <w:bodyDiv w:val="1"/>
      <w:marLeft w:val="0"/>
      <w:marRight w:val="0"/>
      <w:marTop w:val="0"/>
      <w:marBottom w:val="0"/>
      <w:divBdr>
        <w:top w:val="none" w:sz="0" w:space="0" w:color="auto"/>
        <w:left w:val="none" w:sz="0" w:space="0" w:color="auto"/>
        <w:bottom w:val="none" w:sz="0" w:space="0" w:color="auto"/>
        <w:right w:val="none" w:sz="0" w:space="0" w:color="auto"/>
      </w:divBdr>
    </w:div>
    <w:div w:id="989864664">
      <w:bodyDiv w:val="1"/>
      <w:marLeft w:val="0"/>
      <w:marRight w:val="0"/>
      <w:marTop w:val="0"/>
      <w:marBottom w:val="0"/>
      <w:divBdr>
        <w:top w:val="none" w:sz="0" w:space="0" w:color="auto"/>
        <w:left w:val="none" w:sz="0" w:space="0" w:color="auto"/>
        <w:bottom w:val="none" w:sz="0" w:space="0" w:color="auto"/>
        <w:right w:val="none" w:sz="0" w:space="0" w:color="auto"/>
      </w:divBdr>
      <w:divsChild>
        <w:div w:id="494103676">
          <w:marLeft w:val="0"/>
          <w:marRight w:val="0"/>
          <w:marTop w:val="0"/>
          <w:marBottom w:val="0"/>
          <w:divBdr>
            <w:top w:val="none" w:sz="0" w:space="0" w:color="auto"/>
            <w:left w:val="none" w:sz="0" w:space="0" w:color="auto"/>
            <w:bottom w:val="none" w:sz="0" w:space="0" w:color="auto"/>
            <w:right w:val="none" w:sz="0" w:space="0" w:color="auto"/>
          </w:divBdr>
        </w:div>
        <w:div w:id="1865050434">
          <w:marLeft w:val="0"/>
          <w:marRight w:val="0"/>
          <w:marTop w:val="0"/>
          <w:marBottom w:val="0"/>
          <w:divBdr>
            <w:top w:val="none" w:sz="0" w:space="0" w:color="auto"/>
            <w:left w:val="none" w:sz="0" w:space="0" w:color="auto"/>
            <w:bottom w:val="none" w:sz="0" w:space="0" w:color="auto"/>
            <w:right w:val="none" w:sz="0" w:space="0" w:color="auto"/>
          </w:divBdr>
        </w:div>
        <w:div w:id="716902847">
          <w:marLeft w:val="0"/>
          <w:marRight w:val="0"/>
          <w:marTop w:val="0"/>
          <w:marBottom w:val="0"/>
          <w:divBdr>
            <w:top w:val="none" w:sz="0" w:space="0" w:color="auto"/>
            <w:left w:val="none" w:sz="0" w:space="0" w:color="auto"/>
            <w:bottom w:val="none" w:sz="0" w:space="0" w:color="auto"/>
            <w:right w:val="none" w:sz="0" w:space="0" w:color="auto"/>
          </w:divBdr>
        </w:div>
        <w:div w:id="1543009608">
          <w:marLeft w:val="0"/>
          <w:marRight w:val="0"/>
          <w:marTop w:val="0"/>
          <w:marBottom w:val="0"/>
          <w:divBdr>
            <w:top w:val="none" w:sz="0" w:space="0" w:color="auto"/>
            <w:left w:val="none" w:sz="0" w:space="0" w:color="auto"/>
            <w:bottom w:val="none" w:sz="0" w:space="0" w:color="auto"/>
            <w:right w:val="none" w:sz="0" w:space="0" w:color="auto"/>
          </w:divBdr>
        </w:div>
        <w:div w:id="1968393473">
          <w:marLeft w:val="0"/>
          <w:marRight w:val="0"/>
          <w:marTop w:val="0"/>
          <w:marBottom w:val="0"/>
          <w:divBdr>
            <w:top w:val="none" w:sz="0" w:space="0" w:color="auto"/>
            <w:left w:val="none" w:sz="0" w:space="0" w:color="auto"/>
            <w:bottom w:val="none" w:sz="0" w:space="0" w:color="auto"/>
            <w:right w:val="none" w:sz="0" w:space="0" w:color="auto"/>
          </w:divBdr>
        </w:div>
        <w:div w:id="1363435771">
          <w:marLeft w:val="0"/>
          <w:marRight w:val="0"/>
          <w:marTop w:val="0"/>
          <w:marBottom w:val="0"/>
          <w:divBdr>
            <w:top w:val="none" w:sz="0" w:space="0" w:color="auto"/>
            <w:left w:val="none" w:sz="0" w:space="0" w:color="auto"/>
            <w:bottom w:val="none" w:sz="0" w:space="0" w:color="auto"/>
            <w:right w:val="none" w:sz="0" w:space="0" w:color="auto"/>
          </w:divBdr>
        </w:div>
        <w:div w:id="554857088">
          <w:marLeft w:val="0"/>
          <w:marRight w:val="0"/>
          <w:marTop w:val="0"/>
          <w:marBottom w:val="0"/>
          <w:divBdr>
            <w:top w:val="none" w:sz="0" w:space="0" w:color="auto"/>
            <w:left w:val="none" w:sz="0" w:space="0" w:color="auto"/>
            <w:bottom w:val="none" w:sz="0" w:space="0" w:color="auto"/>
            <w:right w:val="none" w:sz="0" w:space="0" w:color="auto"/>
          </w:divBdr>
        </w:div>
        <w:div w:id="1422027533">
          <w:marLeft w:val="0"/>
          <w:marRight w:val="0"/>
          <w:marTop w:val="0"/>
          <w:marBottom w:val="0"/>
          <w:divBdr>
            <w:top w:val="none" w:sz="0" w:space="0" w:color="auto"/>
            <w:left w:val="none" w:sz="0" w:space="0" w:color="auto"/>
            <w:bottom w:val="none" w:sz="0" w:space="0" w:color="auto"/>
            <w:right w:val="none" w:sz="0" w:space="0" w:color="auto"/>
          </w:divBdr>
        </w:div>
        <w:div w:id="2042974199">
          <w:marLeft w:val="0"/>
          <w:marRight w:val="0"/>
          <w:marTop w:val="0"/>
          <w:marBottom w:val="0"/>
          <w:divBdr>
            <w:top w:val="none" w:sz="0" w:space="0" w:color="auto"/>
            <w:left w:val="none" w:sz="0" w:space="0" w:color="auto"/>
            <w:bottom w:val="none" w:sz="0" w:space="0" w:color="auto"/>
            <w:right w:val="none" w:sz="0" w:space="0" w:color="auto"/>
          </w:divBdr>
        </w:div>
        <w:div w:id="1196308639">
          <w:marLeft w:val="0"/>
          <w:marRight w:val="0"/>
          <w:marTop w:val="0"/>
          <w:marBottom w:val="0"/>
          <w:divBdr>
            <w:top w:val="none" w:sz="0" w:space="0" w:color="auto"/>
            <w:left w:val="none" w:sz="0" w:space="0" w:color="auto"/>
            <w:bottom w:val="none" w:sz="0" w:space="0" w:color="auto"/>
            <w:right w:val="none" w:sz="0" w:space="0" w:color="auto"/>
          </w:divBdr>
        </w:div>
      </w:divsChild>
    </w:div>
    <w:div w:id="1071270258">
      <w:bodyDiv w:val="1"/>
      <w:marLeft w:val="0"/>
      <w:marRight w:val="0"/>
      <w:marTop w:val="0"/>
      <w:marBottom w:val="0"/>
      <w:divBdr>
        <w:top w:val="none" w:sz="0" w:space="0" w:color="auto"/>
        <w:left w:val="none" w:sz="0" w:space="0" w:color="auto"/>
        <w:bottom w:val="none" w:sz="0" w:space="0" w:color="auto"/>
        <w:right w:val="none" w:sz="0" w:space="0" w:color="auto"/>
      </w:divBdr>
      <w:divsChild>
        <w:div w:id="586965254">
          <w:marLeft w:val="0"/>
          <w:marRight w:val="0"/>
          <w:marTop w:val="0"/>
          <w:marBottom w:val="0"/>
          <w:divBdr>
            <w:top w:val="none" w:sz="0" w:space="0" w:color="auto"/>
            <w:left w:val="none" w:sz="0" w:space="0" w:color="auto"/>
            <w:bottom w:val="none" w:sz="0" w:space="0" w:color="auto"/>
            <w:right w:val="none" w:sz="0" w:space="0" w:color="auto"/>
          </w:divBdr>
        </w:div>
      </w:divsChild>
    </w:div>
    <w:div w:id="1082029294">
      <w:bodyDiv w:val="1"/>
      <w:marLeft w:val="0"/>
      <w:marRight w:val="0"/>
      <w:marTop w:val="0"/>
      <w:marBottom w:val="0"/>
      <w:divBdr>
        <w:top w:val="none" w:sz="0" w:space="0" w:color="auto"/>
        <w:left w:val="none" w:sz="0" w:space="0" w:color="auto"/>
        <w:bottom w:val="none" w:sz="0" w:space="0" w:color="auto"/>
        <w:right w:val="none" w:sz="0" w:space="0" w:color="auto"/>
      </w:divBdr>
    </w:div>
    <w:div w:id="1091899822">
      <w:bodyDiv w:val="1"/>
      <w:marLeft w:val="0"/>
      <w:marRight w:val="0"/>
      <w:marTop w:val="0"/>
      <w:marBottom w:val="0"/>
      <w:divBdr>
        <w:top w:val="none" w:sz="0" w:space="0" w:color="auto"/>
        <w:left w:val="none" w:sz="0" w:space="0" w:color="auto"/>
        <w:bottom w:val="none" w:sz="0" w:space="0" w:color="auto"/>
        <w:right w:val="none" w:sz="0" w:space="0" w:color="auto"/>
      </w:divBdr>
      <w:divsChild>
        <w:div w:id="553739065">
          <w:marLeft w:val="0"/>
          <w:marRight w:val="0"/>
          <w:marTop w:val="0"/>
          <w:marBottom w:val="0"/>
          <w:divBdr>
            <w:top w:val="none" w:sz="0" w:space="0" w:color="auto"/>
            <w:left w:val="none" w:sz="0" w:space="0" w:color="auto"/>
            <w:bottom w:val="none" w:sz="0" w:space="0" w:color="auto"/>
            <w:right w:val="none" w:sz="0" w:space="0" w:color="auto"/>
          </w:divBdr>
        </w:div>
        <w:div w:id="427385735">
          <w:marLeft w:val="0"/>
          <w:marRight w:val="0"/>
          <w:marTop w:val="0"/>
          <w:marBottom w:val="0"/>
          <w:divBdr>
            <w:top w:val="none" w:sz="0" w:space="0" w:color="auto"/>
            <w:left w:val="none" w:sz="0" w:space="0" w:color="auto"/>
            <w:bottom w:val="none" w:sz="0" w:space="0" w:color="auto"/>
            <w:right w:val="none" w:sz="0" w:space="0" w:color="auto"/>
          </w:divBdr>
        </w:div>
        <w:div w:id="1783500535">
          <w:marLeft w:val="0"/>
          <w:marRight w:val="0"/>
          <w:marTop w:val="0"/>
          <w:marBottom w:val="0"/>
          <w:divBdr>
            <w:top w:val="none" w:sz="0" w:space="0" w:color="auto"/>
            <w:left w:val="none" w:sz="0" w:space="0" w:color="auto"/>
            <w:bottom w:val="none" w:sz="0" w:space="0" w:color="auto"/>
            <w:right w:val="none" w:sz="0" w:space="0" w:color="auto"/>
          </w:divBdr>
        </w:div>
        <w:div w:id="753211032">
          <w:marLeft w:val="0"/>
          <w:marRight w:val="0"/>
          <w:marTop w:val="0"/>
          <w:marBottom w:val="0"/>
          <w:divBdr>
            <w:top w:val="none" w:sz="0" w:space="0" w:color="auto"/>
            <w:left w:val="none" w:sz="0" w:space="0" w:color="auto"/>
            <w:bottom w:val="none" w:sz="0" w:space="0" w:color="auto"/>
            <w:right w:val="none" w:sz="0" w:space="0" w:color="auto"/>
          </w:divBdr>
        </w:div>
      </w:divsChild>
    </w:div>
    <w:div w:id="1333223132">
      <w:bodyDiv w:val="1"/>
      <w:marLeft w:val="0"/>
      <w:marRight w:val="0"/>
      <w:marTop w:val="0"/>
      <w:marBottom w:val="0"/>
      <w:divBdr>
        <w:top w:val="none" w:sz="0" w:space="0" w:color="auto"/>
        <w:left w:val="none" w:sz="0" w:space="0" w:color="auto"/>
        <w:bottom w:val="none" w:sz="0" w:space="0" w:color="auto"/>
        <w:right w:val="none" w:sz="0" w:space="0" w:color="auto"/>
      </w:divBdr>
      <w:divsChild>
        <w:div w:id="1407803486">
          <w:marLeft w:val="0"/>
          <w:marRight w:val="0"/>
          <w:marTop w:val="0"/>
          <w:marBottom w:val="0"/>
          <w:divBdr>
            <w:top w:val="none" w:sz="0" w:space="0" w:color="auto"/>
            <w:left w:val="none" w:sz="0" w:space="0" w:color="auto"/>
            <w:bottom w:val="none" w:sz="0" w:space="0" w:color="auto"/>
            <w:right w:val="none" w:sz="0" w:space="0" w:color="auto"/>
          </w:divBdr>
        </w:div>
        <w:div w:id="206069174">
          <w:marLeft w:val="0"/>
          <w:marRight w:val="0"/>
          <w:marTop w:val="0"/>
          <w:marBottom w:val="0"/>
          <w:divBdr>
            <w:top w:val="none" w:sz="0" w:space="0" w:color="auto"/>
            <w:left w:val="none" w:sz="0" w:space="0" w:color="auto"/>
            <w:bottom w:val="none" w:sz="0" w:space="0" w:color="auto"/>
            <w:right w:val="none" w:sz="0" w:space="0" w:color="auto"/>
          </w:divBdr>
        </w:div>
        <w:div w:id="616445746">
          <w:marLeft w:val="0"/>
          <w:marRight w:val="0"/>
          <w:marTop w:val="0"/>
          <w:marBottom w:val="0"/>
          <w:divBdr>
            <w:top w:val="none" w:sz="0" w:space="0" w:color="auto"/>
            <w:left w:val="none" w:sz="0" w:space="0" w:color="auto"/>
            <w:bottom w:val="none" w:sz="0" w:space="0" w:color="auto"/>
            <w:right w:val="none" w:sz="0" w:space="0" w:color="auto"/>
          </w:divBdr>
        </w:div>
        <w:div w:id="75328445">
          <w:marLeft w:val="0"/>
          <w:marRight w:val="0"/>
          <w:marTop w:val="0"/>
          <w:marBottom w:val="0"/>
          <w:divBdr>
            <w:top w:val="none" w:sz="0" w:space="0" w:color="auto"/>
            <w:left w:val="none" w:sz="0" w:space="0" w:color="auto"/>
            <w:bottom w:val="none" w:sz="0" w:space="0" w:color="auto"/>
            <w:right w:val="none" w:sz="0" w:space="0" w:color="auto"/>
          </w:divBdr>
        </w:div>
        <w:div w:id="1269436040">
          <w:marLeft w:val="0"/>
          <w:marRight w:val="0"/>
          <w:marTop w:val="0"/>
          <w:marBottom w:val="0"/>
          <w:divBdr>
            <w:top w:val="none" w:sz="0" w:space="0" w:color="auto"/>
            <w:left w:val="none" w:sz="0" w:space="0" w:color="auto"/>
            <w:bottom w:val="none" w:sz="0" w:space="0" w:color="auto"/>
            <w:right w:val="none" w:sz="0" w:space="0" w:color="auto"/>
          </w:divBdr>
        </w:div>
        <w:div w:id="1998874962">
          <w:marLeft w:val="0"/>
          <w:marRight w:val="0"/>
          <w:marTop w:val="0"/>
          <w:marBottom w:val="0"/>
          <w:divBdr>
            <w:top w:val="none" w:sz="0" w:space="0" w:color="auto"/>
            <w:left w:val="none" w:sz="0" w:space="0" w:color="auto"/>
            <w:bottom w:val="none" w:sz="0" w:space="0" w:color="auto"/>
            <w:right w:val="none" w:sz="0" w:space="0" w:color="auto"/>
          </w:divBdr>
        </w:div>
        <w:div w:id="354884675">
          <w:marLeft w:val="0"/>
          <w:marRight w:val="0"/>
          <w:marTop w:val="0"/>
          <w:marBottom w:val="0"/>
          <w:divBdr>
            <w:top w:val="none" w:sz="0" w:space="0" w:color="auto"/>
            <w:left w:val="none" w:sz="0" w:space="0" w:color="auto"/>
            <w:bottom w:val="none" w:sz="0" w:space="0" w:color="auto"/>
            <w:right w:val="none" w:sz="0" w:space="0" w:color="auto"/>
          </w:divBdr>
        </w:div>
        <w:div w:id="894780937">
          <w:marLeft w:val="0"/>
          <w:marRight w:val="0"/>
          <w:marTop w:val="0"/>
          <w:marBottom w:val="0"/>
          <w:divBdr>
            <w:top w:val="none" w:sz="0" w:space="0" w:color="auto"/>
            <w:left w:val="none" w:sz="0" w:space="0" w:color="auto"/>
            <w:bottom w:val="none" w:sz="0" w:space="0" w:color="auto"/>
            <w:right w:val="none" w:sz="0" w:space="0" w:color="auto"/>
          </w:divBdr>
        </w:div>
        <w:div w:id="1429348601">
          <w:marLeft w:val="0"/>
          <w:marRight w:val="0"/>
          <w:marTop w:val="0"/>
          <w:marBottom w:val="0"/>
          <w:divBdr>
            <w:top w:val="none" w:sz="0" w:space="0" w:color="auto"/>
            <w:left w:val="none" w:sz="0" w:space="0" w:color="auto"/>
            <w:bottom w:val="none" w:sz="0" w:space="0" w:color="auto"/>
            <w:right w:val="none" w:sz="0" w:space="0" w:color="auto"/>
          </w:divBdr>
        </w:div>
        <w:div w:id="330374458">
          <w:marLeft w:val="0"/>
          <w:marRight w:val="0"/>
          <w:marTop w:val="0"/>
          <w:marBottom w:val="0"/>
          <w:divBdr>
            <w:top w:val="none" w:sz="0" w:space="0" w:color="auto"/>
            <w:left w:val="none" w:sz="0" w:space="0" w:color="auto"/>
            <w:bottom w:val="none" w:sz="0" w:space="0" w:color="auto"/>
            <w:right w:val="none" w:sz="0" w:space="0" w:color="auto"/>
          </w:divBdr>
        </w:div>
        <w:div w:id="1082799876">
          <w:marLeft w:val="0"/>
          <w:marRight w:val="0"/>
          <w:marTop w:val="0"/>
          <w:marBottom w:val="0"/>
          <w:divBdr>
            <w:top w:val="none" w:sz="0" w:space="0" w:color="auto"/>
            <w:left w:val="none" w:sz="0" w:space="0" w:color="auto"/>
            <w:bottom w:val="none" w:sz="0" w:space="0" w:color="auto"/>
            <w:right w:val="none" w:sz="0" w:space="0" w:color="auto"/>
          </w:divBdr>
        </w:div>
        <w:div w:id="1002974266">
          <w:marLeft w:val="0"/>
          <w:marRight w:val="0"/>
          <w:marTop w:val="0"/>
          <w:marBottom w:val="0"/>
          <w:divBdr>
            <w:top w:val="none" w:sz="0" w:space="0" w:color="auto"/>
            <w:left w:val="none" w:sz="0" w:space="0" w:color="auto"/>
            <w:bottom w:val="none" w:sz="0" w:space="0" w:color="auto"/>
            <w:right w:val="none" w:sz="0" w:space="0" w:color="auto"/>
          </w:divBdr>
        </w:div>
      </w:divsChild>
    </w:div>
    <w:div w:id="1415128813">
      <w:bodyDiv w:val="1"/>
      <w:marLeft w:val="0"/>
      <w:marRight w:val="0"/>
      <w:marTop w:val="0"/>
      <w:marBottom w:val="0"/>
      <w:divBdr>
        <w:top w:val="none" w:sz="0" w:space="0" w:color="auto"/>
        <w:left w:val="none" w:sz="0" w:space="0" w:color="auto"/>
        <w:bottom w:val="none" w:sz="0" w:space="0" w:color="auto"/>
        <w:right w:val="none" w:sz="0" w:space="0" w:color="auto"/>
      </w:divBdr>
      <w:divsChild>
        <w:div w:id="180901505">
          <w:marLeft w:val="0"/>
          <w:marRight w:val="0"/>
          <w:marTop w:val="0"/>
          <w:marBottom w:val="0"/>
          <w:divBdr>
            <w:top w:val="none" w:sz="0" w:space="0" w:color="auto"/>
            <w:left w:val="none" w:sz="0" w:space="0" w:color="auto"/>
            <w:bottom w:val="none" w:sz="0" w:space="0" w:color="auto"/>
            <w:right w:val="none" w:sz="0" w:space="0" w:color="auto"/>
          </w:divBdr>
        </w:div>
        <w:div w:id="761419190">
          <w:marLeft w:val="0"/>
          <w:marRight w:val="0"/>
          <w:marTop w:val="0"/>
          <w:marBottom w:val="0"/>
          <w:divBdr>
            <w:top w:val="none" w:sz="0" w:space="0" w:color="auto"/>
            <w:left w:val="none" w:sz="0" w:space="0" w:color="auto"/>
            <w:bottom w:val="none" w:sz="0" w:space="0" w:color="auto"/>
            <w:right w:val="none" w:sz="0" w:space="0" w:color="auto"/>
          </w:divBdr>
        </w:div>
        <w:div w:id="1332758298">
          <w:marLeft w:val="0"/>
          <w:marRight w:val="0"/>
          <w:marTop w:val="0"/>
          <w:marBottom w:val="0"/>
          <w:divBdr>
            <w:top w:val="none" w:sz="0" w:space="0" w:color="auto"/>
            <w:left w:val="none" w:sz="0" w:space="0" w:color="auto"/>
            <w:bottom w:val="none" w:sz="0" w:space="0" w:color="auto"/>
            <w:right w:val="none" w:sz="0" w:space="0" w:color="auto"/>
          </w:divBdr>
        </w:div>
      </w:divsChild>
    </w:div>
    <w:div w:id="1426151494">
      <w:bodyDiv w:val="1"/>
      <w:marLeft w:val="0"/>
      <w:marRight w:val="0"/>
      <w:marTop w:val="0"/>
      <w:marBottom w:val="0"/>
      <w:divBdr>
        <w:top w:val="none" w:sz="0" w:space="0" w:color="auto"/>
        <w:left w:val="none" w:sz="0" w:space="0" w:color="auto"/>
        <w:bottom w:val="none" w:sz="0" w:space="0" w:color="auto"/>
        <w:right w:val="none" w:sz="0" w:space="0" w:color="auto"/>
      </w:divBdr>
      <w:divsChild>
        <w:div w:id="723679397">
          <w:marLeft w:val="0"/>
          <w:marRight w:val="0"/>
          <w:marTop w:val="0"/>
          <w:marBottom w:val="0"/>
          <w:divBdr>
            <w:top w:val="none" w:sz="0" w:space="0" w:color="auto"/>
            <w:left w:val="none" w:sz="0" w:space="0" w:color="auto"/>
            <w:bottom w:val="none" w:sz="0" w:space="0" w:color="auto"/>
            <w:right w:val="none" w:sz="0" w:space="0" w:color="auto"/>
          </w:divBdr>
        </w:div>
        <w:div w:id="126440980">
          <w:marLeft w:val="0"/>
          <w:marRight w:val="0"/>
          <w:marTop w:val="0"/>
          <w:marBottom w:val="0"/>
          <w:divBdr>
            <w:top w:val="none" w:sz="0" w:space="0" w:color="auto"/>
            <w:left w:val="none" w:sz="0" w:space="0" w:color="auto"/>
            <w:bottom w:val="none" w:sz="0" w:space="0" w:color="auto"/>
            <w:right w:val="none" w:sz="0" w:space="0" w:color="auto"/>
          </w:divBdr>
        </w:div>
      </w:divsChild>
    </w:div>
    <w:div w:id="1433093053">
      <w:bodyDiv w:val="1"/>
      <w:marLeft w:val="0"/>
      <w:marRight w:val="0"/>
      <w:marTop w:val="0"/>
      <w:marBottom w:val="0"/>
      <w:divBdr>
        <w:top w:val="none" w:sz="0" w:space="0" w:color="auto"/>
        <w:left w:val="none" w:sz="0" w:space="0" w:color="auto"/>
        <w:bottom w:val="none" w:sz="0" w:space="0" w:color="auto"/>
        <w:right w:val="none" w:sz="0" w:space="0" w:color="auto"/>
      </w:divBdr>
      <w:divsChild>
        <w:div w:id="630136405">
          <w:marLeft w:val="0"/>
          <w:marRight w:val="0"/>
          <w:marTop w:val="0"/>
          <w:marBottom w:val="0"/>
          <w:divBdr>
            <w:top w:val="none" w:sz="0" w:space="0" w:color="auto"/>
            <w:left w:val="none" w:sz="0" w:space="0" w:color="auto"/>
            <w:bottom w:val="none" w:sz="0" w:space="0" w:color="auto"/>
            <w:right w:val="none" w:sz="0" w:space="0" w:color="auto"/>
          </w:divBdr>
        </w:div>
        <w:div w:id="901408449">
          <w:marLeft w:val="0"/>
          <w:marRight w:val="0"/>
          <w:marTop w:val="0"/>
          <w:marBottom w:val="0"/>
          <w:divBdr>
            <w:top w:val="none" w:sz="0" w:space="0" w:color="auto"/>
            <w:left w:val="none" w:sz="0" w:space="0" w:color="auto"/>
            <w:bottom w:val="none" w:sz="0" w:space="0" w:color="auto"/>
            <w:right w:val="none" w:sz="0" w:space="0" w:color="auto"/>
          </w:divBdr>
        </w:div>
        <w:div w:id="363094991">
          <w:marLeft w:val="0"/>
          <w:marRight w:val="0"/>
          <w:marTop w:val="0"/>
          <w:marBottom w:val="0"/>
          <w:divBdr>
            <w:top w:val="none" w:sz="0" w:space="0" w:color="auto"/>
            <w:left w:val="none" w:sz="0" w:space="0" w:color="auto"/>
            <w:bottom w:val="none" w:sz="0" w:space="0" w:color="auto"/>
            <w:right w:val="none" w:sz="0" w:space="0" w:color="auto"/>
          </w:divBdr>
        </w:div>
        <w:div w:id="797725986">
          <w:marLeft w:val="0"/>
          <w:marRight w:val="0"/>
          <w:marTop w:val="0"/>
          <w:marBottom w:val="0"/>
          <w:divBdr>
            <w:top w:val="none" w:sz="0" w:space="0" w:color="auto"/>
            <w:left w:val="none" w:sz="0" w:space="0" w:color="auto"/>
            <w:bottom w:val="none" w:sz="0" w:space="0" w:color="auto"/>
            <w:right w:val="none" w:sz="0" w:space="0" w:color="auto"/>
          </w:divBdr>
        </w:div>
        <w:div w:id="459618820">
          <w:marLeft w:val="0"/>
          <w:marRight w:val="0"/>
          <w:marTop w:val="0"/>
          <w:marBottom w:val="0"/>
          <w:divBdr>
            <w:top w:val="none" w:sz="0" w:space="0" w:color="auto"/>
            <w:left w:val="none" w:sz="0" w:space="0" w:color="auto"/>
            <w:bottom w:val="none" w:sz="0" w:space="0" w:color="auto"/>
            <w:right w:val="none" w:sz="0" w:space="0" w:color="auto"/>
          </w:divBdr>
        </w:div>
        <w:div w:id="1211379592">
          <w:marLeft w:val="0"/>
          <w:marRight w:val="0"/>
          <w:marTop w:val="0"/>
          <w:marBottom w:val="0"/>
          <w:divBdr>
            <w:top w:val="none" w:sz="0" w:space="0" w:color="auto"/>
            <w:left w:val="none" w:sz="0" w:space="0" w:color="auto"/>
            <w:bottom w:val="none" w:sz="0" w:space="0" w:color="auto"/>
            <w:right w:val="none" w:sz="0" w:space="0" w:color="auto"/>
          </w:divBdr>
        </w:div>
        <w:div w:id="287400812">
          <w:marLeft w:val="0"/>
          <w:marRight w:val="0"/>
          <w:marTop w:val="0"/>
          <w:marBottom w:val="0"/>
          <w:divBdr>
            <w:top w:val="none" w:sz="0" w:space="0" w:color="auto"/>
            <w:left w:val="none" w:sz="0" w:space="0" w:color="auto"/>
            <w:bottom w:val="none" w:sz="0" w:space="0" w:color="auto"/>
            <w:right w:val="none" w:sz="0" w:space="0" w:color="auto"/>
          </w:divBdr>
        </w:div>
      </w:divsChild>
    </w:div>
    <w:div w:id="1450590505">
      <w:bodyDiv w:val="1"/>
      <w:marLeft w:val="0"/>
      <w:marRight w:val="0"/>
      <w:marTop w:val="0"/>
      <w:marBottom w:val="0"/>
      <w:divBdr>
        <w:top w:val="none" w:sz="0" w:space="0" w:color="auto"/>
        <w:left w:val="none" w:sz="0" w:space="0" w:color="auto"/>
        <w:bottom w:val="none" w:sz="0" w:space="0" w:color="auto"/>
        <w:right w:val="none" w:sz="0" w:space="0" w:color="auto"/>
      </w:divBdr>
      <w:divsChild>
        <w:div w:id="1372530963">
          <w:marLeft w:val="0"/>
          <w:marRight w:val="0"/>
          <w:marTop w:val="0"/>
          <w:marBottom w:val="0"/>
          <w:divBdr>
            <w:top w:val="none" w:sz="0" w:space="0" w:color="auto"/>
            <w:left w:val="none" w:sz="0" w:space="0" w:color="auto"/>
            <w:bottom w:val="none" w:sz="0" w:space="0" w:color="auto"/>
            <w:right w:val="none" w:sz="0" w:space="0" w:color="auto"/>
          </w:divBdr>
        </w:div>
        <w:div w:id="1191534734">
          <w:marLeft w:val="0"/>
          <w:marRight w:val="0"/>
          <w:marTop w:val="0"/>
          <w:marBottom w:val="0"/>
          <w:divBdr>
            <w:top w:val="none" w:sz="0" w:space="0" w:color="auto"/>
            <w:left w:val="none" w:sz="0" w:space="0" w:color="auto"/>
            <w:bottom w:val="none" w:sz="0" w:space="0" w:color="auto"/>
            <w:right w:val="none" w:sz="0" w:space="0" w:color="auto"/>
          </w:divBdr>
        </w:div>
      </w:divsChild>
    </w:div>
    <w:div w:id="1550262490">
      <w:bodyDiv w:val="1"/>
      <w:marLeft w:val="0"/>
      <w:marRight w:val="0"/>
      <w:marTop w:val="0"/>
      <w:marBottom w:val="0"/>
      <w:divBdr>
        <w:top w:val="none" w:sz="0" w:space="0" w:color="auto"/>
        <w:left w:val="none" w:sz="0" w:space="0" w:color="auto"/>
        <w:bottom w:val="none" w:sz="0" w:space="0" w:color="auto"/>
        <w:right w:val="none" w:sz="0" w:space="0" w:color="auto"/>
      </w:divBdr>
    </w:div>
    <w:div w:id="1554654855">
      <w:bodyDiv w:val="1"/>
      <w:marLeft w:val="0"/>
      <w:marRight w:val="0"/>
      <w:marTop w:val="0"/>
      <w:marBottom w:val="0"/>
      <w:divBdr>
        <w:top w:val="none" w:sz="0" w:space="0" w:color="auto"/>
        <w:left w:val="none" w:sz="0" w:space="0" w:color="auto"/>
        <w:bottom w:val="none" w:sz="0" w:space="0" w:color="auto"/>
        <w:right w:val="none" w:sz="0" w:space="0" w:color="auto"/>
      </w:divBdr>
    </w:div>
    <w:div w:id="1559585905">
      <w:bodyDiv w:val="1"/>
      <w:marLeft w:val="0"/>
      <w:marRight w:val="0"/>
      <w:marTop w:val="0"/>
      <w:marBottom w:val="0"/>
      <w:divBdr>
        <w:top w:val="none" w:sz="0" w:space="0" w:color="auto"/>
        <w:left w:val="none" w:sz="0" w:space="0" w:color="auto"/>
        <w:bottom w:val="none" w:sz="0" w:space="0" w:color="auto"/>
        <w:right w:val="none" w:sz="0" w:space="0" w:color="auto"/>
      </w:divBdr>
      <w:divsChild>
        <w:div w:id="302391395">
          <w:marLeft w:val="0"/>
          <w:marRight w:val="0"/>
          <w:marTop w:val="0"/>
          <w:marBottom w:val="0"/>
          <w:divBdr>
            <w:top w:val="none" w:sz="0" w:space="0" w:color="auto"/>
            <w:left w:val="none" w:sz="0" w:space="0" w:color="auto"/>
            <w:bottom w:val="none" w:sz="0" w:space="0" w:color="auto"/>
            <w:right w:val="none" w:sz="0" w:space="0" w:color="auto"/>
          </w:divBdr>
        </w:div>
        <w:div w:id="1971937669">
          <w:marLeft w:val="0"/>
          <w:marRight w:val="0"/>
          <w:marTop w:val="0"/>
          <w:marBottom w:val="0"/>
          <w:divBdr>
            <w:top w:val="none" w:sz="0" w:space="0" w:color="auto"/>
            <w:left w:val="none" w:sz="0" w:space="0" w:color="auto"/>
            <w:bottom w:val="none" w:sz="0" w:space="0" w:color="auto"/>
            <w:right w:val="none" w:sz="0" w:space="0" w:color="auto"/>
          </w:divBdr>
        </w:div>
      </w:divsChild>
    </w:div>
    <w:div w:id="1568225490">
      <w:bodyDiv w:val="1"/>
      <w:marLeft w:val="0"/>
      <w:marRight w:val="0"/>
      <w:marTop w:val="0"/>
      <w:marBottom w:val="0"/>
      <w:divBdr>
        <w:top w:val="none" w:sz="0" w:space="0" w:color="auto"/>
        <w:left w:val="none" w:sz="0" w:space="0" w:color="auto"/>
        <w:bottom w:val="none" w:sz="0" w:space="0" w:color="auto"/>
        <w:right w:val="none" w:sz="0" w:space="0" w:color="auto"/>
      </w:divBdr>
      <w:divsChild>
        <w:div w:id="1478447846">
          <w:marLeft w:val="0"/>
          <w:marRight w:val="0"/>
          <w:marTop w:val="0"/>
          <w:marBottom w:val="0"/>
          <w:divBdr>
            <w:top w:val="none" w:sz="0" w:space="0" w:color="auto"/>
            <w:left w:val="none" w:sz="0" w:space="0" w:color="auto"/>
            <w:bottom w:val="none" w:sz="0" w:space="0" w:color="auto"/>
            <w:right w:val="none" w:sz="0" w:space="0" w:color="auto"/>
          </w:divBdr>
          <w:divsChild>
            <w:div w:id="413670877">
              <w:marLeft w:val="0"/>
              <w:marRight w:val="0"/>
              <w:marTop w:val="0"/>
              <w:marBottom w:val="0"/>
              <w:divBdr>
                <w:top w:val="none" w:sz="0" w:space="0" w:color="auto"/>
                <w:left w:val="none" w:sz="0" w:space="0" w:color="auto"/>
                <w:bottom w:val="none" w:sz="0" w:space="0" w:color="auto"/>
                <w:right w:val="none" w:sz="0" w:space="0" w:color="auto"/>
              </w:divBdr>
            </w:div>
            <w:div w:id="1235049891">
              <w:marLeft w:val="0"/>
              <w:marRight w:val="0"/>
              <w:marTop w:val="0"/>
              <w:marBottom w:val="0"/>
              <w:divBdr>
                <w:top w:val="none" w:sz="0" w:space="0" w:color="auto"/>
                <w:left w:val="none" w:sz="0" w:space="0" w:color="auto"/>
                <w:bottom w:val="none" w:sz="0" w:space="0" w:color="auto"/>
                <w:right w:val="none" w:sz="0" w:space="0" w:color="auto"/>
              </w:divBdr>
            </w:div>
            <w:div w:id="1285696217">
              <w:marLeft w:val="0"/>
              <w:marRight w:val="0"/>
              <w:marTop w:val="0"/>
              <w:marBottom w:val="0"/>
              <w:divBdr>
                <w:top w:val="none" w:sz="0" w:space="0" w:color="auto"/>
                <w:left w:val="none" w:sz="0" w:space="0" w:color="auto"/>
                <w:bottom w:val="none" w:sz="0" w:space="0" w:color="auto"/>
                <w:right w:val="none" w:sz="0" w:space="0" w:color="auto"/>
              </w:divBdr>
            </w:div>
            <w:div w:id="1398363484">
              <w:marLeft w:val="0"/>
              <w:marRight w:val="0"/>
              <w:marTop w:val="0"/>
              <w:marBottom w:val="0"/>
              <w:divBdr>
                <w:top w:val="none" w:sz="0" w:space="0" w:color="auto"/>
                <w:left w:val="none" w:sz="0" w:space="0" w:color="auto"/>
                <w:bottom w:val="none" w:sz="0" w:space="0" w:color="auto"/>
                <w:right w:val="none" w:sz="0" w:space="0" w:color="auto"/>
              </w:divBdr>
            </w:div>
            <w:div w:id="1196428802">
              <w:marLeft w:val="0"/>
              <w:marRight w:val="0"/>
              <w:marTop w:val="0"/>
              <w:marBottom w:val="0"/>
              <w:divBdr>
                <w:top w:val="none" w:sz="0" w:space="0" w:color="auto"/>
                <w:left w:val="none" w:sz="0" w:space="0" w:color="auto"/>
                <w:bottom w:val="none" w:sz="0" w:space="0" w:color="auto"/>
                <w:right w:val="none" w:sz="0" w:space="0" w:color="auto"/>
              </w:divBdr>
            </w:div>
            <w:div w:id="1620599974">
              <w:marLeft w:val="0"/>
              <w:marRight w:val="0"/>
              <w:marTop w:val="0"/>
              <w:marBottom w:val="0"/>
              <w:divBdr>
                <w:top w:val="none" w:sz="0" w:space="0" w:color="auto"/>
                <w:left w:val="none" w:sz="0" w:space="0" w:color="auto"/>
                <w:bottom w:val="none" w:sz="0" w:space="0" w:color="auto"/>
                <w:right w:val="none" w:sz="0" w:space="0" w:color="auto"/>
              </w:divBdr>
            </w:div>
            <w:div w:id="1477457580">
              <w:marLeft w:val="0"/>
              <w:marRight w:val="0"/>
              <w:marTop w:val="0"/>
              <w:marBottom w:val="0"/>
              <w:divBdr>
                <w:top w:val="none" w:sz="0" w:space="0" w:color="auto"/>
                <w:left w:val="none" w:sz="0" w:space="0" w:color="auto"/>
                <w:bottom w:val="none" w:sz="0" w:space="0" w:color="auto"/>
                <w:right w:val="none" w:sz="0" w:space="0" w:color="auto"/>
              </w:divBdr>
            </w:div>
            <w:div w:id="1874806760">
              <w:marLeft w:val="0"/>
              <w:marRight w:val="0"/>
              <w:marTop w:val="0"/>
              <w:marBottom w:val="0"/>
              <w:divBdr>
                <w:top w:val="none" w:sz="0" w:space="0" w:color="auto"/>
                <w:left w:val="none" w:sz="0" w:space="0" w:color="auto"/>
                <w:bottom w:val="none" w:sz="0" w:space="0" w:color="auto"/>
                <w:right w:val="none" w:sz="0" w:space="0" w:color="auto"/>
              </w:divBdr>
            </w:div>
            <w:div w:id="842357298">
              <w:marLeft w:val="0"/>
              <w:marRight w:val="0"/>
              <w:marTop w:val="0"/>
              <w:marBottom w:val="0"/>
              <w:divBdr>
                <w:top w:val="none" w:sz="0" w:space="0" w:color="auto"/>
                <w:left w:val="none" w:sz="0" w:space="0" w:color="auto"/>
                <w:bottom w:val="none" w:sz="0" w:space="0" w:color="auto"/>
                <w:right w:val="none" w:sz="0" w:space="0" w:color="auto"/>
              </w:divBdr>
            </w:div>
            <w:div w:id="1192038798">
              <w:marLeft w:val="0"/>
              <w:marRight w:val="0"/>
              <w:marTop w:val="0"/>
              <w:marBottom w:val="0"/>
              <w:divBdr>
                <w:top w:val="none" w:sz="0" w:space="0" w:color="auto"/>
                <w:left w:val="none" w:sz="0" w:space="0" w:color="auto"/>
                <w:bottom w:val="none" w:sz="0" w:space="0" w:color="auto"/>
                <w:right w:val="none" w:sz="0" w:space="0" w:color="auto"/>
              </w:divBdr>
            </w:div>
            <w:div w:id="1907303789">
              <w:marLeft w:val="0"/>
              <w:marRight w:val="0"/>
              <w:marTop w:val="0"/>
              <w:marBottom w:val="0"/>
              <w:divBdr>
                <w:top w:val="none" w:sz="0" w:space="0" w:color="auto"/>
                <w:left w:val="none" w:sz="0" w:space="0" w:color="auto"/>
                <w:bottom w:val="none" w:sz="0" w:space="0" w:color="auto"/>
                <w:right w:val="none" w:sz="0" w:space="0" w:color="auto"/>
              </w:divBdr>
            </w:div>
            <w:div w:id="1312979910">
              <w:marLeft w:val="0"/>
              <w:marRight w:val="0"/>
              <w:marTop w:val="0"/>
              <w:marBottom w:val="0"/>
              <w:divBdr>
                <w:top w:val="none" w:sz="0" w:space="0" w:color="auto"/>
                <w:left w:val="none" w:sz="0" w:space="0" w:color="auto"/>
                <w:bottom w:val="none" w:sz="0" w:space="0" w:color="auto"/>
                <w:right w:val="none" w:sz="0" w:space="0" w:color="auto"/>
              </w:divBdr>
            </w:div>
            <w:div w:id="211473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31733">
      <w:bodyDiv w:val="1"/>
      <w:marLeft w:val="0"/>
      <w:marRight w:val="0"/>
      <w:marTop w:val="0"/>
      <w:marBottom w:val="0"/>
      <w:divBdr>
        <w:top w:val="none" w:sz="0" w:space="0" w:color="auto"/>
        <w:left w:val="none" w:sz="0" w:space="0" w:color="auto"/>
        <w:bottom w:val="none" w:sz="0" w:space="0" w:color="auto"/>
        <w:right w:val="none" w:sz="0" w:space="0" w:color="auto"/>
      </w:divBdr>
    </w:div>
    <w:div w:id="1696231166">
      <w:bodyDiv w:val="1"/>
      <w:marLeft w:val="0"/>
      <w:marRight w:val="0"/>
      <w:marTop w:val="0"/>
      <w:marBottom w:val="0"/>
      <w:divBdr>
        <w:top w:val="none" w:sz="0" w:space="0" w:color="auto"/>
        <w:left w:val="none" w:sz="0" w:space="0" w:color="auto"/>
        <w:bottom w:val="none" w:sz="0" w:space="0" w:color="auto"/>
        <w:right w:val="none" w:sz="0" w:space="0" w:color="auto"/>
      </w:divBdr>
      <w:divsChild>
        <w:div w:id="1231883802">
          <w:marLeft w:val="0"/>
          <w:marRight w:val="0"/>
          <w:marTop w:val="0"/>
          <w:marBottom w:val="0"/>
          <w:divBdr>
            <w:top w:val="none" w:sz="0" w:space="0" w:color="auto"/>
            <w:left w:val="none" w:sz="0" w:space="0" w:color="auto"/>
            <w:bottom w:val="none" w:sz="0" w:space="0" w:color="auto"/>
            <w:right w:val="none" w:sz="0" w:space="0" w:color="auto"/>
          </w:divBdr>
        </w:div>
        <w:div w:id="181365215">
          <w:marLeft w:val="0"/>
          <w:marRight w:val="0"/>
          <w:marTop w:val="0"/>
          <w:marBottom w:val="0"/>
          <w:divBdr>
            <w:top w:val="none" w:sz="0" w:space="0" w:color="auto"/>
            <w:left w:val="none" w:sz="0" w:space="0" w:color="auto"/>
            <w:bottom w:val="none" w:sz="0" w:space="0" w:color="auto"/>
            <w:right w:val="none" w:sz="0" w:space="0" w:color="auto"/>
          </w:divBdr>
        </w:div>
        <w:div w:id="1210413403">
          <w:marLeft w:val="0"/>
          <w:marRight w:val="0"/>
          <w:marTop w:val="0"/>
          <w:marBottom w:val="0"/>
          <w:divBdr>
            <w:top w:val="none" w:sz="0" w:space="0" w:color="auto"/>
            <w:left w:val="none" w:sz="0" w:space="0" w:color="auto"/>
            <w:bottom w:val="none" w:sz="0" w:space="0" w:color="auto"/>
            <w:right w:val="none" w:sz="0" w:space="0" w:color="auto"/>
          </w:divBdr>
        </w:div>
        <w:div w:id="1587765783">
          <w:marLeft w:val="0"/>
          <w:marRight w:val="0"/>
          <w:marTop w:val="0"/>
          <w:marBottom w:val="0"/>
          <w:divBdr>
            <w:top w:val="none" w:sz="0" w:space="0" w:color="auto"/>
            <w:left w:val="none" w:sz="0" w:space="0" w:color="auto"/>
            <w:bottom w:val="none" w:sz="0" w:space="0" w:color="auto"/>
            <w:right w:val="none" w:sz="0" w:space="0" w:color="auto"/>
          </w:divBdr>
        </w:div>
        <w:div w:id="841896932">
          <w:marLeft w:val="0"/>
          <w:marRight w:val="0"/>
          <w:marTop w:val="0"/>
          <w:marBottom w:val="0"/>
          <w:divBdr>
            <w:top w:val="none" w:sz="0" w:space="0" w:color="auto"/>
            <w:left w:val="none" w:sz="0" w:space="0" w:color="auto"/>
            <w:bottom w:val="none" w:sz="0" w:space="0" w:color="auto"/>
            <w:right w:val="none" w:sz="0" w:space="0" w:color="auto"/>
          </w:divBdr>
        </w:div>
      </w:divsChild>
    </w:div>
    <w:div w:id="1722291748">
      <w:bodyDiv w:val="1"/>
      <w:marLeft w:val="0"/>
      <w:marRight w:val="0"/>
      <w:marTop w:val="0"/>
      <w:marBottom w:val="0"/>
      <w:divBdr>
        <w:top w:val="none" w:sz="0" w:space="0" w:color="auto"/>
        <w:left w:val="none" w:sz="0" w:space="0" w:color="auto"/>
        <w:bottom w:val="none" w:sz="0" w:space="0" w:color="auto"/>
        <w:right w:val="none" w:sz="0" w:space="0" w:color="auto"/>
      </w:divBdr>
    </w:div>
    <w:div w:id="1736778564">
      <w:bodyDiv w:val="1"/>
      <w:marLeft w:val="0"/>
      <w:marRight w:val="0"/>
      <w:marTop w:val="0"/>
      <w:marBottom w:val="0"/>
      <w:divBdr>
        <w:top w:val="none" w:sz="0" w:space="0" w:color="auto"/>
        <w:left w:val="none" w:sz="0" w:space="0" w:color="auto"/>
        <w:bottom w:val="none" w:sz="0" w:space="0" w:color="auto"/>
        <w:right w:val="none" w:sz="0" w:space="0" w:color="auto"/>
      </w:divBdr>
    </w:div>
    <w:div w:id="1747606240">
      <w:bodyDiv w:val="1"/>
      <w:marLeft w:val="0"/>
      <w:marRight w:val="0"/>
      <w:marTop w:val="0"/>
      <w:marBottom w:val="0"/>
      <w:divBdr>
        <w:top w:val="none" w:sz="0" w:space="0" w:color="auto"/>
        <w:left w:val="none" w:sz="0" w:space="0" w:color="auto"/>
        <w:bottom w:val="none" w:sz="0" w:space="0" w:color="auto"/>
        <w:right w:val="none" w:sz="0" w:space="0" w:color="auto"/>
      </w:divBdr>
    </w:div>
    <w:div w:id="1750302074">
      <w:bodyDiv w:val="1"/>
      <w:marLeft w:val="0"/>
      <w:marRight w:val="0"/>
      <w:marTop w:val="0"/>
      <w:marBottom w:val="0"/>
      <w:divBdr>
        <w:top w:val="none" w:sz="0" w:space="0" w:color="auto"/>
        <w:left w:val="none" w:sz="0" w:space="0" w:color="auto"/>
        <w:bottom w:val="none" w:sz="0" w:space="0" w:color="auto"/>
        <w:right w:val="none" w:sz="0" w:space="0" w:color="auto"/>
      </w:divBdr>
    </w:div>
    <w:div w:id="1849826569">
      <w:bodyDiv w:val="1"/>
      <w:marLeft w:val="0"/>
      <w:marRight w:val="0"/>
      <w:marTop w:val="0"/>
      <w:marBottom w:val="0"/>
      <w:divBdr>
        <w:top w:val="none" w:sz="0" w:space="0" w:color="auto"/>
        <w:left w:val="none" w:sz="0" w:space="0" w:color="auto"/>
        <w:bottom w:val="none" w:sz="0" w:space="0" w:color="auto"/>
        <w:right w:val="none" w:sz="0" w:space="0" w:color="auto"/>
      </w:divBdr>
      <w:divsChild>
        <w:div w:id="1123840807">
          <w:marLeft w:val="0"/>
          <w:marRight w:val="0"/>
          <w:marTop w:val="0"/>
          <w:marBottom w:val="0"/>
          <w:divBdr>
            <w:top w:val="none" w:sz="0" w:space="0" w:color="auto"/>
            <w:left w:val="none" w:sz="0" w:space="0" w:color="auto"/>
            <w:bottom w:val="none" w:sz="0" w:space="0" w:color="auto"/>
            <w:right w:val="none" w:sz="0" w:space="0" w:color="auto"/>
          </w:divBdr>
        </w:div>
        <w:div w:id="1095126185">
          <w:marLeft w:val="0"/>
          <w:marRight w:val="0"/>
          <w:marTop w:val="0"/>
          <w:marBottom w:val="0"/>
          <w:divBdr>
            <w:top w:val="none" w:sz="0" w:space="0" w:color="auto"/>
            <w:left w:val="none" w:sz="0" w:space="0" w:color="auto"/>
            <w:bottom w:val="none" w:sz="0" w:space="0" w:color="auto"/>
            <w:right w:val="none" w:sz="0" w:space="0" w:color="auto"/>
          </w:divBdr>
        </w:div>
        <w:div w:id="286395930">
          <w:marLeft w:val="0"/>
          <w:marRight w:val="0"/>
          <w:marTop w:val="0"/>
          <w:marBottom w:val="0"/>
          <w:divBdr>
            <w:top w:val="none" w:sz="0" w:space="0" w:color="auto"/>
            <w:left w:val="none" w:sz="0" w:space="0" w:color="auto"/>
            <w:bottom w:val="none" w:sz="0" w:space="0" w:color="auto"/>
            <w:right w:val="none" w:sz="0" w:space="0" w:color="auto"/>
          </w:divBdr>
        </w:div>
        <w:div w:id="2088530739">
          <w:marLeft w:val="0"/>
          <w:marRight w:val="0"/>
          <w:marTop w:val="0"/>
          <w:marBottom w:val="0"/>
          <w:divBdr>
            <w:top w:val="none" w:sz="0" w:space="0" w:color="auto"/>
            <w:left w:val="none" w:sz="0" w:space="0" w:color="auto"/>
            <w:bottom w:val="none" w:sz="0" w:space="0" w:color="auto"/>
            <w:right w:val="none" w:sz="0" w:space="0" w:color="auto"/>
          </w:divBdr>
        </w:div>
        <w:div w:id="214388940">
          <w:marLeft w:val="0"/>
          <w:marRight w:val="0"/>
          <w:marTop w:val="0"/>
          <w:marBottom w:val="0"/>
          <w:divBdr>
            <w:top w:val="none" w:sz="0" w:space="0" w:color="auto"/>
            <w:left w:val="none" w:sz="0" w:space="0" w:color="auto"/>
            <w:bottom w:val="none" w:sz="0" w:space="0" w:color="auto"/>
            <w:right w:val="none" w:sz="0" w:space="0" w:color="auto"/>
          </w:divBdr>
        </w:div>
        <w:div w:id="1266234958">
          <w:marLeft w:val="0"/>
          <w:marRight w:val="0"/>
          <w:marTop w:val="0"/>
          <w:marBottom w:val="0"/>
          <w:divBdr>
            <w:top w:val="none" w:sz="0" w:space="0" w:color="auto"/>
            <w:left w:val="none" w:sz="0" w:space="0" w:color="auto"/>
            <w:bottom w:val="none" w:sz="0" w:space="0" w:color="auto"/>
            <w:right w:val="none" w:sz="0" w:space="0" w:color="auto"/>
          </w:divBdr>
        </w:div>
        <w:div w:id="1972788215">
          <w:marLeft w:val="0"/>
          <w:marRight w:val="0"/>
          <w:marTop w:val="0"/>
          <w:marBottom w:val="0"/>
          <w:divBdr>
            <w:top w:val="none" w:sz="0" w:space="0" w:color="auto"/>
            <w:left w:val="none" w:sz="0" w:space="0" w:color="auto"/>
            <w:bottom w:val="none" w:sz="0" w:space="0" w:color="auto"/>
            <w:right w:val="none" w:sz="0" w:space="0" w:color="auto"/>
          </w:divBdr>
        </w:div>
        <w:div w:id="981155424">
          <w:marLeft w:val="0"/>
          <w:marRight w:val="0"/>
          <w:marTop w:val="0"/>
          <w:marBottom w:val="0"/>
          <w:divBdr>
            <w:top w:val="none" w:sz="0" w:space="0" w:color="auto"/>
            <w:left w:val="none" w:sz="0" w:space="0" w:color="auto"/>
            <w:bottom w:val="none" w:sz="0" w:space="0" w:color="auto"/>
            <w:right w:val="none" w:sz="0" w:space="0" w:color="auto"/>
          </w:divBdr>
        </w:div>
        <w:div w:id="1951741922">
          <w:marLeft w:val="0"/>
          <w:marRight w:val="0"/>
          <w:marTop w:val="0"/>
          <w:marBottom w:val="0"/>
          <w:divBdr>
            <w:top w:val="none" w:sz="0" w:space="0" w:color="auto"/>
            <w:left w:val="none" w:sz="0" w:space="0" w:color="auto"/>
            <w:bottom w:val="none" w:sz="0" w:space="0" w:color="auto"/>
            <w:right w:val="none" w:sz="0" w:space="0" w:color="auto"/>
          </w:divBdr>
        </w:div>
        <w:div w:id="1684085181">
          <w:marLeft w:val="0"/>
          <w:marRight w:val="0"/>
          <w:marTop w:val="0"/>
          <w:marBottom w:val="0"/>
          <w:divBdr>
            <w:top w:val="none" w:sz="0" w:space="0" w:color="auto"/>
            <w:left w:val="none" w:sz="0" w:space="0" w:color="auto"/>
            <w:bottom w:val="none" w:sz="0" w:space="0" w:color="auto"/>
            <w:right w:val="none" w:sz="0" w:space="0" w:color="auto"/>
          </w:divBdr>
        </w:div>
        <w:div w:id="1985113327">
          <w:marLeft w:val="0"/>
          <w:marRight w:val="0"/>
          <w:marTop w:val="0"/>
          <w:marBottom w:val="0"/>
          <w:divBdr>
            <w:top w:val="none" w:sz="0" w:space="0" w:color="auto"/>
            <w:left w:val="none" w:sz="0" w:space="0" w:color="auto"/>
            <w:bottom w:val="none" w:sz="0" w:space="0" w:color="auto"/>
            <w:right w:val="none" w:sz="0" w:space="0" w:color="auto"/>
          </w:divBdr>
        </w:div>
        <w:div w:id="878860500">
          <w:marLeft w:val="0"/>
          <w:marRight w:val="0"/>
          <w:marTop w:val="0"/>
          <w:marBottom w:val="0"/>
          <w:divBdr>
            <w:top w:val="none" w:sz="0" w:space="0" w:color="auto"/>
            <w:left w:val="none" w:sz="0" w:space="0" w:color="auto"/>
            <w:bottom w:val="none" w:sz="0" w:space="0" w:color="auto"/>
            <w:right w:val="none" w:sz="0" w:space="0" w:color="auto"/>
          </w:divBdr>
        </w:div>
      </w:divsChild>
    </w:div>
    <w:div w:id="1857964272">
      <w:bodyDiv w:val="1"/>
      <w:marLeft w:val="0"/>
      <w:marRight w:val="0"/>
      <w:marTop w:val="0"/>
      <w:marBottom w:val="0"/>
      <w:divBdr>
        <w:top w:val="none" w:sz="0" w:space="0" w:color="auto"/>
        <w:left w:val="none" w:sz="0" w:space="0" w:color="auto"/>
        <w:bottom w:val="none" w:sz="0" w:space="0" w:color="auto"/>
        <w:right w:val="none" w:sz="0" w:space="0" w:color="auto"/>
      </w:divBdr>
    </w:div>
    <w:div w:id="1860578650">
      <w:bodyDiv w:val="1"/>
      <w:marLeft w:val="0"/>
      <w:marRight w:val="0"/>
      <w:marTop w:val="0"/>
      <w:marBottom w:val="0"/>
      <w:divBdr>
        <w:top w:val="none" w:sz="0" w:space="0" w:color="auto"/>
        <w:left w:val="none" w:sz="0" w:space="0" w:color="auto"/>
        <w:bottom w:val="none" w:sz="0" w:space="0" w:color="auto"/>
        <w:right w:val="none" w:sz="0" w:space="0" w:color="auto"/>
      </w:divBdr>
      <w:divsChild>
        <w:div w:id="869562208">
          <w:marLeft w:val="0"/>
          <w:marRight w:val="0"/>
          <w:marTop w:val="0"/>
          <w:marBottom w:val="0"/>
          <w:divBdr>
            <w:top w:val="none" w:sz="0" w:space="0" w:color="auto"/>
            <w:left w:val="none" w:sz="0" w:space="0" w:color="auto"/>
            <w:bottom w:val="none" w:sz="0" w:space="0" w:color="auto"/>
            <w:right w:val="none" w:sz="0" w:space="0" w:color="auto"/>
          </w:divBdr>
        </w:div>
        <w:div w:id="1508787970">
          <w:marLeft w:val="0"/>
          <w:marRight w:val="0"/>
          <w:marTop w:val="0"/>
          <w:marBottom w:val="0"/>
          <w:divBdr>
            <w:top w:val="none" w:sz="0" w:space="0" w:color="auto"/>
            <w:left w:val="none" w:sz="0" w:space="0" w:color="auto"/>
            <w:bottom w:val="none" w:sz="0" w:space="0" w:color="auto"/>
            <w:right w:val="none" w:sz="0" w:space="0" w:color="auto"/>
          </w:divBdr>
        </w:div>
        <w:div w:id="925311522">
          <w:marLeft w:val="0"/>
          <w:marRight w:val="0"/>
          <w:marTop w:val="0"/>
          <w:marBottom w:val="0"/>
          <w:divBdr>
            <w:top w:val="none" w:sz="0" w:space="0" w:color="auto"/>
            <w:left w:val="none" w:sz="0" w:space="0" w:color="auto"/>
            <w:bottom w:val="none" w:sz="0" w:space="0" w:color="auto"/>
            <w:right w:val="none" w:sz="0" w:space="0" w:color="auto"/>
          </w:divBdr>
        </w:div>
        <w:div w:id="2074619410">
          <w:marLeft w:val="0"/>
          <w:marRight w:val="0"/>
          <w:marTop w:val="0"/>
          <w:marBottom w:val="0"/>
          <w:divBdr>
            <w:top w:val="none" w:sz="0" w:space="0" w:color="auto"/>
            <w:left w:val="none" w:sz="0" w:space="0" w:color="auto"/>
            <w:bottom w:val="none" w:sz="0" w:space="0" w:color="auto"/>
            <w:right w:val="none" w:sz="0" w:space="0" w:color="auto"/>
          </w:divBdr>
        </w:div>
      </w:divsChild>
    </w:div>
    <w:div w:id="1975674939">
      <w:bodyDiv w:val="1"/>
      <w:marLeft w:val="0"/>
      <w:marRight w:val="0"/>
      <w:marTop w:val="0"/>
      <w:marBottom w:val="0"/>
      <w:divBdr>
        <w:top w:val="none" w:sz="0" w:space="0" w:color="auto"/>
        <w:left w:val="none" w:sz="0" w:space="0" w:color="auto"/>
        <w:bottom w:val="none" w:sz="0" w:space="0" w:color="auto"/>
        <w:right w:val="none" w:sz="0" w:space="0" w:color="auto"/>
      </w:divBdr>
      <w:divsChild>
        <w:div w:id="973558920">
          <w:marLeft w:val="0"/>
          <w:marRight w:val="0"/>
          <w:marTop w:val="0"/>
          <w:marBottom w:val="0"/>
          <w:divBdr>
            <w:top w:val="none" w:sz="0" w:space="0" w:color="auto"/>
            <w:left w:val="none" w:sz="0" w:space="0" w:color="auto"/>
            <w:bottom w:val="none" w:sz="0" w:space="0" w:color="auto"/>
            <w:right w:val="none" w:sz="0" w:space="0" w:color="auto"/>
          </w:divBdr>
        </w:div>
        <w:div w:id="76874585">
          <w:marLeft w:val="0"/>
          <w:marRight w:val="0"/>
          <w:marTop w:val="0"/>
          <w:marBottom w:val="0"/>
          <w:divBdr>
            <w:top w:val="none" w:sz="0" w:space="0" w:color="auto"/>
            <w:left w:val="none" w:sz="0" w:space="0" w:color="auto"/>
            <w:bottom w:val="none" w:sz="0" w:space="0" w:color="auto"/>
            <w:right w:val="none" w:sz="0" w:space="0" w:color="auto"/>
          </w:divBdr>
        </w:div>
      </w:divsChild>
    </w:div>
    <w:div w:id="1996638114">
      <w:bodyDiv w:val="1"/>
      <w:marLeft w:val="0"/>
      <w:marRight w:val="0"/>
      <w:marTop w:val="0"/>
      <w:marBottom w:val="0"/>
      <w:divBdr>
        <w:top w:val="none" w:sz="0" w:space="0" w:color="auto"/>
        <w:left w:val="none" w:sz="0" w:space="0" w:color="auto"/>
        <w:bottom w:val="none" w:sz="0" w:space="0" w:color="auto"/>
        <w:right w:val="none" w:sz="0" w:space="0" w:color="auto"/>
      </w:divBdr>
      <w:divsChild>
        <w:div w:id="1184827095">
          <w:marLeft w:val="0"/>
          <w:marRight w:val="0"/>
          <w:marTop w:val="0"/>
          <w:marBottom w:val="0"/>
          <w:divBdr>
            <w:top w:val="none" w:sz="0" w:space="0" w:color="auto"/>
            <w:left w:val="none" w:sz="0" w:space="0" w:color="auto"/>
            <w:bottom w:val="none" w:sz="0" w:space="0" w:color="auto"/>
            <w:right w:val="none" w:sz="0" w:space="0" w:color="auto"/>
          </w:divBdr>
        </w:div>
      </w:divsChild>
    </w:div>
    <w:div w:id="2022732840">
      <w:bodyDiv w:val="1"/>
      <w:marLeft w:val="0"/>
      <w:marRight w:val="0"/>
      <w:marTop w:val="0"/>
      <w:marBottom w:val="0"/>
      <w:divBdr>
        <w:top w:val="none" w:sz="0" w:space="0" w:color="auto"/>
        <w:left w:val="none" w:sz="0" w:space="0" w:color="auto"/>
        <w:bottom w:val="none" w:sz="0" w:space="0" w:color="auto"/>
        <w:right w:val="none" w:sz="0" w:space="0" w:color="auto"/>
      </w:divBdr>
    </w:div>
    <w:div w:id="2090425943">
      <w:bodyDiv w:val="1"/>
      <w:marLeft w:val="0"/>
      <w:marRight w:val="0"/>
      <w:marTop w:val="0"/>
      <w:marBottom w:val="0"/>
      <w:divBdr>
        <w:top w:val="none" w:sz="0" w:space="0" w:color="auto"/>
        <w:left w:val="none" w:sz="0" w:space="0" w:color="auto"/>
        <w:bottom w:val="none" w:sz="0" w:space="0" w:color="auto"/>
        <w:right w:val="none" w:sz="0" w:space="0" w:color="auto"/>
      </w:divBdr>
    </w:div>
    <w:div w:id="213355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06DBD-81DC-47ED-A67D-87E70832A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475</Words>
  <Characters>2569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SPYROS</dc:creator>
  <cp:lastModifiedBy>user</cp:lastModifiedBy>
  <cp:revision>3</cp:revision>
  <cp:lastPrinted>2022-06-01T15:53:00Z</cp:lastPrinted>
  <dcterms:created xsi:type="dcterms:W3CDTF">2025-05-27T07:53:00Z</dcterms:created>
  <dcterms:modified xsi:type="dcterms:W3CDTF">2025-05-27T11:27:00Z</dcterms:modified>
</cp:coreProperties>
</file>