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97CEE9" w14:textId="04E483B2" w:rsidR="005C2AD8" w:rsidRDefault="00C702A9" w:rsidP="00C702A9">
      <w:pPr>
        <w:shd w:val="clear" w:color="auto" w:fill="FFFFFF"/>
        <w:jc w:val="center"/>
        <w:rPr>
          <w:rFonts w:ascii="Times New Roman" w:eastAsia="Times New Roman" w:hAnsi="Times New Roman"/>
          <w:b/>
          <w:bCs/>
          <w:color w:val="000000"/>
          <w:szCs w:val="24"/>
          <w:lang w:eastAsia="el-GR"/>
        </w:rPr>
      </w:pPr>
      <w:r w:rsidRPr="00C702A9">
        <w:rPr>
          <w:rFonts w:ascii="Times New Roman" w:eastAsia="Times New Roman" w:hAnsi="Times New Roman"/>
          <w:b/>
          <w:bCs/>
          <w:color w:val="000000"/>
          <w:szCs w:val="24"/>
          <w:lang w:val="en-US" w:eastAsia="el-GR"/>
        </w:rPr>
        <w:t xml:space="preserve">ROUND TABLE DISCUSSION - </w:t>
      </w:r>
      <w:r w:rsidRPr="00C702A9">
        <w:rPr>
          <w:rFonts w:ascii="Times New Roman" w:eastAsia="Times New Roman" w:hAnsi="Times New Roman"/>
          <w:b/>
          <w:bCs/>
          <w:color w:val="000000"/>
          <w:szCs w:val="24"/>
          <w:lang w:eastAsia="el-GR"/>
        </w:rPr>
        <w:t>ΣΥΖΗΤΗΣΗ</w:t>
      </w:r>
      <w:r w:rsidRPr="00C702A9">
        <w:rPr>
          <w:rFonts w:ascii="Times New Roman" w:eastAsia="Times New Roman" w:hAnsi="Times New Roman"/>
          <w:b/>
          <w:bCs/>
          <w:color w:val="000000"/>
          <w:szCs w:val="24"/>
          <w:lang w:val="en-US" w:eastAsia="el-GR"/>
        </w:rPr>
        <w:t xml:space="preserve"> </w:t>
      </w:r>
      <w:r w:rsidRPr="00C702A9">
        <w:rPr>
          <w:rFonts w:ascii="Times New Roman" w:eastAsia="Times New Roman" w:hAnsi="Times New Roman"/>
          <w:b/>
          <w:bCs/>
          <w:color w:val="000000"/>
          <w:szCs w:val="24"/>
          <w:lang w:eastAsia="el-GR"/>
        </w:rPr>
        <w:t>ΣΤΡΟΓΓΥΛΗΣ</w:t>
      </w:r>
      <w:r w:rsidRPr="00C702A9">
        <w:rPr>
          <w:rFonts w:ascii="Times New Roman" w:eastAsia="Times New Roman" w:hAnsi="Times New Roman"/>
          <w:b/>
          <w:bCs/>
          <w:color w:val="000000"/>
          <w:szCs w:val="24"/>
          <w:lang w:val="en-US" w:eastAsia="el-GR"/>
        </w:rPr>
        <w:t xml:space="preserve"> </w:t>
      </w:r>
      <w:r w:rsidRPr="00C702A9">
        <w:rPr>
          <w:rFonts w:ascii="Times New Roman" w:eastAsia="Times New Roman" w:hAnsi="Times New Roman"/>
          <w:b/>
          <w:bCs/>
          <w:color w:val="000000"/>
          <w:szCs w:val="24"/>
          <w:lang w:eastAsia="el-GR"/>
        </w:rPr>
        <w:t>ΤΡΑΠΕΖΑΣ</w:t>
      </w:r>
    </w:p>
    <w:p w14:paraId="4F1714F3" w14:textId="77777777" w:rsidR="00C702A9" w:rsidRPr="005C2AD8" w:rsidRDefault="00C702A9" w:rsidP="00C702A9">
      <w:pPr>
        <w:shd w:val="clear" w:color="auto" w:fill="FFFFFF"/>
        <w:jc w:val="center"/>
        <w:rPr>
          <w:rFonts w:ascii="Times New Roman" w:eastAsia="Times New Roman" w:hAnsi="Times New Roman"/>
          <w:szCs w:val="24"/>
          <w:lang w:val="en-US" w:eastAsia="el-GR"/>
        </w:rPr>
      </w:pPr>
    </w:p>
    <w:p w14:paraId="5ADAB443" w14:textId="77777777" w:rsidR="00C702A9" w:rsidRDefault="005C2AD8" w:rsidP="00C702A9">
      <w:pPr>
        <w:shd w:val="clear" w:color="auto" w:fill="FFFFFF"/>
        <w:jc w:val="center"/>
        <w:rPr>
          <w:rFonts w:ascii="Times New Roman" w:eastAsia="Times New Roman" w:hAnsi="Times New Roman"/>
          <w:b/>
          <w:bCs/>
          <w:color w:val="000000"/>
          <w:szCs w:val="24"/>
          <w:lang w:eastAsia="el-GR"/>
        </w:rPr>
      </w:pPr>
      <w:r w:rsidRPr="005C2AD8">
        <w:rPr>
          <w:rFonts w:ascii="Times New Roman" w:eastAsia="Times New Roman" w:hAnsi="Times New Roman"/>
          <w:b/>
          <w:bCs/>
          <w:color w:val="000000"/>
          <w:szCs w:val="24"/>
          <w:lang w:val="en-US" w:eastAsia="el-GR"/>
        </w:rPr>
        <w:t xml:space="preserve">"WHO Initiative for the Elimination of Cervical Cancer: </w:t>
      </w:r>
      <w:r w:rsidR="00C702A9" w:rsidRPr="00C702A9">
        <w:rPr>
          <w:rFonts w:ascii="Times New Roman" w:eastAsia="Times New Roman" w:hAnsi="Times New Roman"/>
          <w:b/>
          <w:bCs/>
          <w:color w:val="000000"/>
          <w:szCs w:val="24"/>
          <w:lang w:val="en-US" w:eastAsia="el-GR"/>
        </w:rPr>
        <w:t xml:space="preserve">                                  </w:t>
      </w:r>
    </w:p>
    <w:p w14:paraId="24976037" w14:textId="192C7D96" w:rsidR="00196DAD" w:rsidRDefault="005C2AD8" w:rsidP="00C702A9">
      <w:pPr>
        <w:shd w:val="clear" w:color="auto" w:fill="FFFFFF"/>
        <w:jc w:val="center"/>
        <w:rPr>
          <w:rFonts w:ascii="Times New Roman" w:eastAsia="Times New Roman" w:hAnsi="Times New Roman"/>
          <w:b/>
          <w:bCs/>
          <w:color w:val="000000"/>
          <w:szCs w:val="24"/>
          <w:lang w:eastAsia="el-GR"/>
        </w:rPr>
      </w:pPr>
      <w:r w:rsidRPr="005C2AD8">
        <w:rPr>
          <w:rFonts w:ascii="Times New Roman" w:eastAsia="Times New Roman" w:hAnsi="Times New Roman"/>
          <w:b/>
          <w:bCs/>
          <w:color w:val="000000"/>
          <w:szCs w:val="24"/>
          <w:lang w:val="en-US" w:eastAsia="el-GR"/>
        </w:rPr>
        <w:t>Insights for a Successful Implementation in Greece"</w:t>
      </w:r>
    </w:p>
    <w:p w14:paraId="7A304884" w14:textId="77777777" w:rsidR="00C702A9" w:rsidRPr="00C702A9" w:rsidRDefault="00C702A9" w:rsidP="00C702A9">
      <w:pPr>
        <w:shd w:val="clear" w:color="auto" w:fill="FFFFFF"/>
        <w:jc w:val="center"/>
        <w:rPr>
          <w:rFonts w:ascii="Times New Roman" w:eastAsia="Times New Roman" w:hAnsi="Times New Roman"/>
          <w:b/>
          <w:bCs/>
          <w:color w:val="000000"/>
          <w:szCs w:val="24"/>
          <w:lang w:eastAsia="el-GR"/>
        </w:rPr>
      </w:pPr>
    </w:p>
    <w:p w14:paraId="757DE8D7" w14:textId="77777777" w:rsidR="00C702A9" w:rsidRDefault="00196DAD" w:rsidP="00C702A9">
      <w:pPr>
        <w:shd w:val="clear" w:color="auto" w:fill="FFFFFF"/>
        <w:jc w:val="center"/>
        <w:rPr>
          <w:rFonts w:ascii="Times New Roman" w:eastAsia="Times New Roman" w:hAnsi="Times New Roman"/>
          <w:b/>
          <w:bCs/>
          <w:color w:val="000000"/>
          <w:szCs w:val="24"/>
          <w:lang w:eastAsia="el-GR"/>
        </w:rPr>
      </w:pPr>
      <w:bookmarkStart w:id="0" w:name="_Hlk185266865"/>
      <w:bookmarkEnd w:id="0"/>
      <w:r w:rsidRPr="00C702A9">
        <w:rPr>
          <w:rFonts w:ascii="Times New Roman" w:eastAsia="Times New Roman" w:hAnsi="Times New Roman"/>
          <w:b/>
          <w:bCs/>
          <w:color w:val="000000"/>
          <w:szCs w:val="24"/>
          <w:lang w:eastAsia="el-GR"/>
        </w:rPr>
        <w:t xml:space="preserve">«Πρωτοβουλία του ΠΟΥ για την εξάλειψη του καρκίνου τραχήλου μήτρας: </w:t>
      </w:r>
    </w:p>
    <w:p w14:paraId="1FA80CB2" w14:textId="707580B0" w:rsidR="00C702A9" w:rsidRPr="005C2AD8" w:rsidRDefault="00C702A9" w:rsidP="00615E3A">
      <w:pPr>
        <w:shd w:val="clear" w:color="auto" w:fill="FFFFFF"/>
        <w:jc w:val="center"/>
        <w:rPr>
          <w:rFonts w:ascii="Times New Roman" w:eastAsia="Times New Roman" w:hAnsi="Times New Roman"/>
          <w:b/>
          <w:bCs/>
          <w:color w:val="000000"/>
          <w:szCs w:val="24"/>
          <w:lang w:eastAsia="el-GR"/>
        </w:rPr>
      </w:pPr>
      <w:r w:rsidRPr="00C702A9">
        <w:rPr>
          <w:rFonts w:ascii="Times New Roman" w:eastAsia="Times New Roman" w:hAnsi="Times New Roman"/>
          <w:b/>
          <w:bCs/>
          <w:color w:val="000000"/>
          <w:szCs w:val="24"/>
          <w:lang w:eastAsia="el-GR"/>
        </w:rPr>
        <w:t>Στοιχεία</w:t>
      </w:r>
      <w:r w:rsidR="00196DAD" w:rsidRPr="00C702A9">
        <w:rPr>
          <w:rFonts w:ascii="Times New Roman" w:eastAsia="Times New Roman" w:hAnsi="Times New Roman"/>
          <w:b/>
          <w:bCs/>
          <w:color w:val="000000"/>
          <w:szCs w:val="24"/>
          <w:lang w:eastAsia="el-GR"/>
        </w:rPr>
        <w:t xml:space="preserve"> για μια επιτυχημένη εφαρμογή στην Ελλάδα»</w:t>
      </w:r>
    </w:p>
    <w:p w14:paraId="04AD0493" w14:textId="0536C9FF" w:rsidR="005C2AD8" w:rsidRPr="005C2AD8" w:rsidRDefault="005C2AD8" w:rsidP="00C702A9">
      <w:pPr>
        <w:jc w:val="both"/>
        <w:rPr>
          <w:rFonts w:ascii="Times New Roman" w:eastAsia="Times New Roman" w:hAnsi="Times New Roman"/>
          <w:szCs w:val="24"/>
          <w:lang w:eastAsia="el-GR"/>
        </w:rPr>
      </w:pPr>
      <w:r w:rsidRPr="005C2AD8">
        <w:rPr>
          <w:rFonts w:ascii="Times New Roman" w:eastAsia="Times New Roman" w:hAnsi="Times New Roman"/>
          <w:sz w:val="22"/>
          <w:szCs w:val="22"/>
          <w:lang w:val="en-US" w:eastAsia="el-GR"/>
        </w:rPr>
        <w:pict w14:anchorId="482EA1E4">
          <v:rect id="_x0000_i1025" style="width:468pt;height:1.5pt" o:hrstd="t" o:hr="t" fillcolor="#a0a0a0" stroked="f"/>
        </w:pict>
      </w:r>
    </w:p>
    <w:p w14:paraId="3C8CFC4D" w14:textId="77777777" w:rsidR="00615E3A" w:rsidRDefault="00615E3A" w:rsidP="00C702A9">
      <w:pPr>
        <w:shd w:val="clear" w:color="auto" w:fill="FFFFFF"/>
        <w:jc w:val="both"/>
        <w:rPr>
          <w:rFonts w:ascii="Times New Roman" w:eastAsia="Times New Roman" w:hAnsi="Times New Roman"/>
          <w:b/>
          <w:bCs/>
          <w:color w:val="000000"/>
          <w:szCs w:val="24"/>
          <w:lang w:eastAsia="el-GR"/>
        </w:rPr>
      </w:pPr>
    </w:p>
    <w:p w14:paraId="5EF1C066" w14:textId="1448E1E9" w:rsidR="00196DAD" w:rsidRPr="00615E3A" w:rsidRDefault="00196DAD" w:rsidP="00C702A9">
      <w:pPr>
        <w:shd w:val="clear" w:color="auto" w:fill="FFFFFF"/>
        <w:jc w:val="both"/>
        <w:rPr>
          <w:rFonts w:ascii="Times New Roman" w:eastAsia="Times New Roman" w:hAnsi="Times New Roman"/>
          <w:i/>
          <w:iCs/>
          <w:szCs w:val="24"/>
          <w:lang w:eastAsia="el-GR"/>
        </w:rPr>
      </w:pPr>
      <w:r w:rsidRPr="00615E3A">
        <w:rPr>
          <w:rFonts w:ascii="Times New Roman" w:eastAsia="Times New Roman" w:hAnsi="Times New Roman"/>
          <w:b/>
          <w:bCs/>
          <w:i/>
          <w:iCs/>
          <w:color w:val="000000"/>
          <w:szCs w:val="24"/>
          <w:lang w:eastAsia="el-GR"/>
        </w:rPr>
        <w:t>Εναρκτήρια συνεδρία</w:t>
      </w:r>
    </w:p>
    <w:p w14:paraId="25D1763A" w14:textId="77777777" w:rsidR="00615E3A" w:rsidRDefault="00615E3A" w:rsidP="00C702A9">
      <w:pPr>
        <w:shd w:val="clear" w:color="auto" w:fill="FFFFFF"/>
        <w:jc w:val="both"/>
        <w:rPr>
          <w:rFonts w:ascii="Times New Roman" w:eastAsia="Times New Roman" w:hAnsi="Times New Roman"/>
          <w:color w:val="000000"/>
          <w:sz w:val="22"/>
          <w:szCs w:val="22"/>
          <w:lang w:eastAsia="el-GR"/>
        </w:rPr>
      </w:pPr>
    </w:p>
    <w:p w14:paraId="7B6EDF4B" w14:textId="71AC4570" w:rsidR="00196DAD" w:rsidRPr="00C702A9" w:rsidRDefault="00196DAD"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Η συνεδρία ξεκίνησε με μια ισχυρή αναγνώριση των προσπαθειών της Ελλάδας για την αντιμετώπιση του καρκίνου του τραχήλου της μήτρας, ιδιαίτερα μέσω προγραμμάτων εμβολιασμού</w:t>
      </w:r>
      <w:r w:rsidRPr="00C702A9">
        <w:rPr>
          <w:rFonts w:ascii="Times New Roman" w:eastAsia="Times New Roman" w:hAnsi="Times New Roman"/>
          <w:color w:val="000000"/>
          <w:sz w:val="22"/>
          <w:szCs w:val="22"/>
          <w:lang w:eastAsia="el-GR"/>
        </w:rPr>
        <w:t>,</w:t>
      </w:r>
      <w:r w:rsidRPr="00C702A9">
        <w:rPr>
          <w:rFonts w:ascii="Times New Roman" w:eastAsia="Times New Roman" w:hAnsi="Times New Roman"/>
          <w:color w:val="000000"/>
          <w:sz w:val="22"/>
          <w:szCs w:val="22"/>
          <w:lang w:eastAsia="el-GR"/>
        </w:rPr>
        <w:t xml:space="preserve"> τόσο για αγόρια όσο και για κορίτσια</w:t>
      </w:r>
      <w:r w:rsidRPr="00C702A9">
        <w:rPr>
          <w:rFonts w:ascii="Times New Roman" w:eastAsia="Times New Roman" w:hAnsi="Times New Roman"/>
          <w:color w:val="000000"/>
          <w:sz w:val="22"/>
          <w:szCs w:val="22"/>
          <w:lang w:eastAsia="el-GR"/>
        </w:rPr>
        <w:t>,</w:t>
      </w:r>
      <w:r w:rsidRPr="00C702A9">
        <w:rPr>
          <w:rFonts w:ascii="Times New Roman" w:eastAsia="Times New Roman" w:hAnsi="Times New Roman"/>
          <w:color w:val="000000"/>
          <w:sz w:val="22"/>
          <w:szCs w:val="22"/>
          <w:lang w:eastAsia="el-GR"/>
        </w:rPr>
        <w:t xml:space="preserve"> και </w:t>
      </w:r>
      <w:proofErr w:type="spellStart"/>
      <w:r w:rsidRPr="00C702A9">
        <w:rPr>
          <w:rFonts w:ascii="Times New Roman" w:eastAsia="Times New Roman" w:hAnsi="Times New Roman"/>
          <w:color w:val="000000"/>
          <w:sz w:val="22"/>
          <w:szCs w:val="22"/>
          <w:lang w:eastAsia="el-GR"/>
        </w:rPr>
        <w:t>στοχευμένων</w:t>
      </w:r>
      <w:proofErr w:type="spellEnd"/>
      <w:r w:rsidRPr="00C702A9">
        <w:rPr>
          <w:rFonts w:ascii="Times New Roman" w:eastAsia="Times New Roman" w:hAnsi="Times New Roman"/>
          <w:color w:val="000000"/>
          <w:sz w:val="22"/>
          <w:szCs w:val="22"/>
          <w:lang w:eastAsia="el-GR"/>
        </w:rPr>
        <w:t xml:space="preserve"> πρωτοβουλιών για εφήβους και ομάδες υψηλού κινδύνου. </w:t>
      </w:r>
      <w:r w:rsidRPr="00C702A9">
        <w:rPr>
          <w:rFonts w:ascii="Times New Roman" w:eastAsia="Times New Roman" w:hAnsi="Times New Roman"/>
          <w:b/>
          <w:bCs/>
          <w:color w:val="000000"/>
          <w:sz w:val="22"/>
          <w:szCs w:val="22"/>
          <w:lang w:eastAsia="el-GR"/>
        </w:rPr>
        <w:t xml:space="preserve">Το πρόγραμμα </w:t>
      </w:r>
      <w:r w:rsidR="00615E3A">
        <w:rPr>
          <w:rFonts w:ascii="Times New Roman" w:eastAsia="Times New Roman" w:hAnsi="Times New Roman"/>
          <w:b/>
          <w:bCs/>
          <w:color w:val="000000"/>
          <w:sz w:val="22"/>
          <w:szCs w:val="22"/>
          <w:lang w:eastAsia="el-GR"/>
        </w:rPr>
        <w:t>«</w:t>
      </w:r>
      <w:r w:rsidRPr="00C702A9">
        <w:rPr>
          <w:rFonts w:ascii="Times New Roman" w:eastAsia="Times New Roman" w:hAnsi="Times New Roman"/>
          <w:b/>
          <w:bCs/>
          <w:color w:val="000000"/>
          <w:sz w:val="22"/>
          <w:szCs w:val="22"/>
          <w:lang w:eastAsia="el-GR"/>
        </w:rPr>
        <w:t>Σπύρο</w:t>
      </w:r>
      <w:r w:rsidR="00615E3A">
        <w:rPr>
          <w:rFonts w:ascii="Times New Roman" w:eastAsia="Times New Roman" w:hAnsi="Times New Roman"/>
          <w:b/>
          <w:bCs/>
          <w:color w:val="000000"/>
          <w:sz w:val="22"/>
          <w:szCs w:val="22"/>
          <w:lang w:eastAsia="el-GR"/>
        </w:rPr>
        <w:t>ς</w:t>
      </w:r>
      <w:r w:rsidRPr="00C702A9">
        <w:rPr>
          <w:rFonts w:ascii="Times New Roman" w:eastAsia="Times New Roman" w:hAnsi="Times New Roman"/>
          <w:b/>
          <w:bCs/>
          <w:color w:val="000000"/>
          <w:sz w:val="22"/>
          <w:szCs w:val="22"/>
          <w:lang w:eastAsia="el-GR"/>
        </w:rPr>
        <w:t xml:space="preserve"> Δοξιάδη</w:t>
      </w:r>
      <w:r w:rsidR="00615E3A">
        <w:rPr>
          <w:rFonts w:ascii="Times New Roman" w:eastAsia="Times New Roman" w:hAnsi="Times New Roman"/>
          <w:b/>
          <w:bCs/>
          <w:color w:val="000000"/>
          <w:sz w:val="22"/>
          <w:szCs w:val="22"/>
          <w:lang w:eastAsia="el-GR"/>
        </w:rPr>
        <w:t>ς»</w:t>
      </w:r>
      <w:r w:rsidRPr="00C702A9">
        <w:rPr>
          <w:rFonts w:ascii="Times New Roman" w:eastAsia="Times New Roman" w:hAnsi="Times New Roman"/>
          <w:color w:val="000000"/>
          <w:sz w:val="22"/>
          <w:szCs w:val="22"/>
          <w:lang w:eastAsia="el-GR"/>
        </w:rPr>
        <w:t xml:space="preserve"> αποτελεί ακρογωνιαίο λίθο, οδηγώντας την πρόοδο προς την εξάλειψη του καρκίνου τραχήλου μήτρας. Ωστόσο, εξακολουθούν να υπάρχουν ανισότητες όσον αφορά </w:t>
      </w:r>
      <w:r w:rsidR="00615E3A">
        <w:rPr>
          <w:rFonts w:ascii="Times New Roman" w:eastAsia="Times New Roman" w:hAnsi="Times New Roman"/>
          <w:color w:val="000000"/>
          <w:sz w:val="22"/>
          <w:szCs w:val="22"/>
          <w:lang w:eastAsia="el-GR"/>
        </w:rPr>
        <w:t>σ</w:t>
      </w:r>
      <w:r w:rsidRPr="00C702A9">
        <w:rPr>
          <w:rFonts w:ascii="Times New Roman" w:eastAsia="Times New Roman" w:hAnsi="Times New Roman"/>
          <w:color w:val="000000"/>
          <w:sz w:val="22"/>
          <w:szCs w:val="22"/>
          <w:lang w:eastAsia="el-GR"/>
        </w:rPr>
        <w:t>την πρόσβαση, με ορισμένες γυναίκες και κορίτσια να μην μπορούν να επωφεληθούν από αυτές τις εξελίξεις.</w:t>
      </w:r>
    </w:p>
    <w:p w14:paraId="67794312" w14:textId="55A3A0AE" w:rsidR="00196DAD" w:rsidRDefault="00196DAD" w:rsidP="00C702A9">
      <w:pPr>
        <w:shd w:val="clear" w:color="auto" w:fill="FFFFFF"/>
        <w:jc w:val="both"/>
        <w:rPr>
          <w:rFonts w:ascii="Times New Roman" w:eastAsia="Times New Roman" w:hAnsi="Times New Roman"/>
          <w:color w:val="000000"/>
          <w:sz w:val="22"/>
          <w:szCs w:val="22"/>
          <w:lang w:eastAsia="el-GR"/>
        </w:rPr>
      </w:pPr>
      <w:r w:rsidRPr="00C702A9">
        <w:rPr>
          <w:rFonts w:ascii="Times New Roman" w:eastAsia="Times New Roman" w:hAnsi="Times New Roman"/>
          <w:color w:val="000000"/>
          <w:sz w:val="22"/>
          <w:szCs w:val="22"/>
          <w:lang w:eastAsia="el-GR"/>
        </w:rPr>
        <w:t xml:space="preserve">Η σοβαρότητα του ζητήματος τονίστηκε από τη στατιστική ότι </w:t>
      </w:r>
      <w:r w:rsidRPr="00C702A9">
        <w:rPr>
          <w:rFonts w:ascii="Times New Roman" w:eastAsia="Times New Roman" w:hAnsi="Times New Roman"/>
          <w:b/>
          <w:bCs/>
          <w:color w:val="000000"/>
          <w:sz w:val="22"/>
          <w:szCs w:val="22"/>
          <w:lang w:eastAsia="el-GR"/>
        </w:rPr>
        <w:t>μια γυναίκα πεθαίνει κάθε 10 λεπτά από καρκίνο του τραχήλου της μήτρας παγκοσμίως</w:t>
      </w:r>
      <w:r w:rsidRPr="00C702A9">
        <w:rPr>
          <w:rFonts w:ascii="Times New Roman" w:eastAsia="Times New Roman" w:hAnsi="Times New Roman"/>
          <w:color w:val="000000"/>
          <w:sz w:val="22"/>
          <w:szCs w:val="22"/>
          <w:lang w:eastAsia="el-GR"/>
        </w:rPr>
        <w:t xml:space="preserve">, υπογραμμίζοντας την επείγουσα ανάγκη για ισότιμη πρόσβαση στην πρόληψη και τη θεραπεία. Τα εργαλεία εμβολιασμού και διάγνωσης επισημάνθηκαν ως κρίσιμα, με ιδιαίτερη προσοχή στην </w:t>
      </w:r>
      <w:r w:rsidR="00615E3A">
        <w:rPr>
          <w:rFonts w:ascii="Times New Roman" w:eastAsia="Times New Roman" w:hAnsi="Times New Roman"/>
          <w:b/>
          <w:bCs/>
          <w:color w:val="000000"/>
          <w:sz w:val="22"/>
          <w:szCs w:val="22"/>
          <w:lang w:eastAsia="el-GR"/>
        </w:rPr>
        <w:t>«Ε</w:t>
      </w:r>
      <w:r w:rsidRPr="00C702A9">
        <w:rPr>
          <w:rFonts w:ascii="Times New Roman" w:eastAsia="Times New Roman" w:hAnsi="Times New Roman"/>
          <w:b/>
          <w:bCs/>
          <w:color w:val="000000"/>
          <w:sz w:val="22"/>
          <w:szCs w:val="22"/>
          <w:lang w:eastAsia="el-GR"/>
        </w:rPr>
        <w:t>ργαλειοθήκη της UNICEF</w:t>
      </w:r>
      <w:r w:rsidR="00615E3A">
        <w:rPr>
          <w:rFonts w:ascii="Times New Roman" w:eastAsia="Times New Roman" w:hAnsi="Times New Roman"/>
          <w:b/>
          <w:bCs/>
          <w:color w:val="000000"/>
          <w:sz w:val="22"/>
          <w:szCs w:val="22"/>
          <w:lang w:eastAsia="el-GR"/>
        </w:rPr>
        <w:t>»</w:t>
      </w:r>
      <w:r w:rsidRPr="00C702A9">
        <w:rPr>
          <w:rFonts w:ascii="Times New Roman" w:eastAsia="Times New Roman" w:hAnsi="Times New Roman"/>
          <w:b/>
          <w:bCs/>
          <w:color w:val="000000"/>
          <w:sz w:val="22"/>
          <w:szCs w:val="22"/>
          <w:lang w:eastAsia="el-GR"/>
        </w:rPr>
        <w:t xml:space="preserve"> για τα </w:t>
      </w:r>
      <w:r w:rsidR="00615E3A" w:rsidRPr="00C702A9">
        <w:rPr>
          <w:rFonts w:ascii="Times New Roman" w:eastAsia="Times New Roman" w:hAnsi="Times New Roman"/>
          <w:b/>
          <w:bCs/>
          <w:color w:val="000000"/>
          <w:sz w:val="22"/>
          <w:szCs w:val="22"/>
          <w:lang w:eastAsia="el-GR"/>
        </w:rPr>
        <w:t>HPV</w:t>
      </w:r>
      <w:r w:rsidR="00615E3A" w:rsidRPr="00C702A9">
        <w:rPr>
          <w:rFonts w:ascii="Times New Roman" w:eastAsia="Times New Roman" w:hAnsi="Times New Roman"/>
          <w:b/>
          <w:bCs/>
          <w:color w:val="000000"/>
          <w:sz w:val="22"/>
          <w:szCs w:val="22"/>
          <w:lang w:eastAsia="el-GR"/>
        </w:rPr>
        <w:t xml:space="preserve"> </w:t>
      </w:r>
      <w:r w:rsidR="00615E3A">
        <w:rPr>
          <w:rFonts w:ascii="Times New Roman" w:eastAsia="Times New Roman" w:hAnsi="Times New Roman"/>
          <w:b/>
          <w:bCs/>
          <w:color w:val="000000"/>
          <w:sz w:val="22"/>
          <w:szCs w:val="22"/>
          <w:lang w:val="en-US" w:eastAsia="el-GR"/>
        </w:rPr>
        <w:t>tests</w:t>
      </w:r>
      <w:r w:rsidRPr="00C702A9">
        <w:rPr>
          <w:rFonts w:ascii="Times New Roman" w:eastAsia="Times New Roman" w:hAnsi="Times New Roman"/>
          <w:color w:val="000000"/>
          <w:sz w:val="22"/>
          <w:szCs w:val="22"/>
          <w:lang w:eastAsia="el-GR"/>
        </w:rPr>
        <w:t>, η οποία στοχεύει στη βελτίωση της προσβασιμότητας και της ποιότητας των διαγνωστικών μέσων. Η συνεργασία με τον ΠΟΥ παρουσιάστηκε ως απαραίτητη για τη διασφάλιση της αποτελεσματικής κλιμάκωσης αυτών των πρωτοβουλιών σε ολόκληρη την Ελλάδα.</w:t>
      </w:r>
    </w:p>
    <w:p w14:paraId="0091ACAC" w14:textId="77777777" w:rsidR="00615E3A" w:rsidRPr="00C702A9" w:rsidRDefault="00615E3A" w:rsidP="00C702A9">
      <w:pPr>
        <w:shd w:val="clear" w:color="auto" w:fill="FFFFFF"/>
        <w:jc w:val="both"/>
        <w:rPr>
          <w:rFonts w:ascii="Times New Roman" w:eastAsia="Times New Roman" w:hAnsi="Times New Roman"/>
          <w:sz w:val="22"/>
          <w:szCs w:val="22"/>
          <w:lang w:eastAsia="el-GR"/>
        </w:rPr>
      </w:pPr>
    </w:p>
    <w:p w14:paraId="67B4F7C1" w14:textId="77777777" w:rsidR="00C702A9" w:rsidRPr="00C702A9" w:rsidRDefault="00C702A9" w:rsidP="00C702A9">
      <w:pPr>
        <w:shd w:val="clear" w:color="auto" w:fill="FFFFFF"/>
        <w:jc w:val="both"/>
        <w:rPr>
          <w:rFonts w:ascii="Times New Roman" w:eastAsia="Times New Roman" w:hAnsi="Times New Roman"/>
          <w:b/>
          <w:bCs/>
          <w:color w:val="000000"/>
          <w:sz w:val="22"/>
          <w:szCs w:val="22"/>
          <w:lang w:eastAsia="el-GR"/>
        </w:rPr>
      </w:pPr>
    </w:p>
    <w:p w14:paraId="034A137E" w14:textId="25A93723" w:rsidR="00196DAD" w:rsidRPr="00615E3A" w:rsidRDefault="00196DAD" w:rsidP="00C702A9">
      <w:pPr>
        <w:shd w:val="clear" w:color="auto" w:fill="FFFFFF"/>
        <w:jc w:val="both"/>
        <w:rPr>
          <w:rFonts w:ascii="Times New Roman" w:eastAsia="Times New Roman" w:hAnsi="Times New Roman"/>
          <w:b/>
          <w:bCs/>
          <w:i/>
          <w:iCs/>
          <w:color w:val="000000"/>
          <w:sz w:val="22"/>
          <w:szCs w:val="22"/>
          <w:lang w:eastAsia="el-GR"/>
        </w:rPr>
      </w:pPr>
      <w:r w:rsidRPr="00615E3A">
        <w:rPr>
          <w:rFonts w:ascii="Times New Roman" w:eastAsia="Times New Roman" w:hAnsi="Times New Roman"/>
          <w:b/>
          <w:bCs/>
          <w:i/>
          <w:iCs/>
          <w:color w:val="000000"/>
          <w:sz w:val="22"/>
          <w:szCs w:val="22"/>
          <w:lang w:eastAsia="el-GR"/>
        </w:rPr>
        <w:t>Εισαγωγή</w:t>
      </w:r>
    </w:p>
    <w:p w14:paraId="29BF8207" w14:textId="77777777" w:rsidR="00615E3A" w:rsidRPr="00615E3A" w:rsidRDefault="00615E3A" w:rsidP="00C702A9">
      <w:pPr>
        <w:shd w:val="clear" w:color="auto" w:fill="FFFFFF"/>
        <w:jc w:val="both"/>
        <w:rPr>
          <w:rFonts w:ascii="Times New Roman" w:eastAsia="Times New Roman" w:hAnsi="Times New Roman"/>
          <w:sz w:val="22"/>
          <w:szCs w:val="22"/>
          <w:u w:val="single"/>
          <w:lang w:eastAsia="el-GR"/>
        </w:rPr>
      </w:pPr>
    </w:p>
    <w:p w14:paraId="2072B230" w14:textId="6B027D0D" w:rsidR="00CE344B" w:rsidRPr="00C702A9" w:rsidRDefault="00196DAD" w:rsidP="00C702A9">
      <w:pPr>
        <w:shd w:val="clear" w:color="auto" w:fill="FFFFFF"/>
        <w:jc w:val="both"/>
        <w:rPr>
          <w:rFonts w:ascii="Times New Roman" w:eastAsia="Times New Roman" w:hAnsi="Times New Roman"/>
          <w:color w:val="000000"/>
          <w:sz w:val="22"/>
          <w:szCs w:val="22"/>
          <w:lang w:eastAsia="el-GR"/>
        </w:rPr>
      </w:pPr>
      <w:r w:rsidRPr="00C702A9">
        <w:rPr>
          <w:rFonts w:ascii="Times New Roman" w:eastAsia="Times New Roman" w:hAnsi="Times New Roman"/>
          <w:color w:val="000000"/>
          <w:sz w:val="22"/>
          <w:szCs w:val="22"/>
          <w:lang w:eastAsia="el-GR"/>
        </w:rPr>
        <w:t xml:space="preserve">Αυτή η συνεδρία διερεύνησε το παγκόσμιο πλαίσιο για την εξάλειψη του καρκίνου του τραχήλου της μήτρας, περιγράφοντας λεπτομερώς την προβλέψιμη </w:t>
      </w:r>
      <w:r w:rsidRPr="00C702A9">
        <w:rPr>
          <w:rFonts w:ascii="Times New Roman" w:eastAsia="Times New Roman" w:hAnsi="Times New Roman"/>
          <w:b/>
          <w:bCs/>
          <w:color w:val="000000"/>
          <w:sz w:val="22"/>
          <w:szCs w:val="22"/>
          <w:lang w:eastAsia="el-GR"/>
        </w:rPr>
        <w:t>φυσική ιστορία</w:t>
      </w:r>
      <w:r w:rsidRPr="00C702A9">
        <w:rPr>
          <w:rFonts w:ascii="Times New Roman" w:eastAsia="Times New Roman" w:hAnsi="Times New Roman"/>
          <w:color w:val="000000"/>
          <w:sz w:val="22"/>
          <w:szCs w:val="22"/>
          <w:lang w:eastAsia="el-GR"/>
        </w:rPr>
        <w:t xml:space="preserve"> της νόσου και την καθιερωμένη αποτελεσματικότητα των </w:t>
      </w:r>
      <w:r w:rsidR="00433712" w:rsidRPr="00C702A9">
        <w:rPr>
          <w:rFonts w:ascii="Times New Roman" w:eastAsia="Times New Roman" w:hAnsi="Times New Roman"/>
          <w:color w:val="000000"/>
          <w:sz w:val="22"/>
          <w:szCs w:val="22"/>
          <w:lang w:val="en-US" w:eastAsia="el-GR"/>
        </w:rPr>
        <w:t>HPV</w:t>
      </w:r>
      <w:r w:rsidR="00433712" w:rsidRPr="00C702A9">
        <w:rPr>
          <w:rFonts w:ascii="Times New Roman" w:eastAsia="Times New Roman" w:hAnsi="Times New Roman"/>
          <w:color w:val="000000"/>
          <w:sz w:val="22"/>
          <w:szCs w:val="22"/>
          <w:lang w:eastAsia="el-GR"/>
        </w:rPr>
        <w:t xml:space="preserve"> </w:t>
      </w:r>
      <w:r w:rsidRPr="00C702A9">
        <w:rPr>
          <w:rFonts w:ascii="Times New Roman" w:eastAsia="Times New Roman" w:hAnsi="Times New Roman"/>
          <w:color w:val="000000"/>
          <w:sz w:val="22"/>
          <w:szCs w:val="22"/>
          <w:lang w:eastAsia="el-GR"/>
        </w:rPr>
        <w:t xml:space="preserve">εμβολίων και του προσυμπτωματικού ελέγχου. Οι συμμετέχοντες συζήτησαν την </w:t>
      </w:r>
      <w:r w:rsidR="00433712" w:rsidRPr="00C702A9">
        <w:rPr>
          <w:rFonts w:ascii="Times New Roman" w:eastAsia="Times New Roman" w:hAnsi="Times New Roman"/>
          <w:color w:val="000000"/>
          <w:sz w:val="22"/>
          <w:szCs w:val="22"/>
          <w:lang w:eastAsia="el-GR"/>
        </w:rPr>
        <w:t>απόλυτη</w:t>
      </w:r>
      <w:r w:rsidRPr="00C702A9">
        <w:rPr>
          <w:rFonts w:ascii="Times New Roman" w:eastAsia="Times New Roman" w:hAnsi="Times New Roman"/>
          <w:color w:val="000000"/>
          <w:sz w:val="22"/>
          <w:szCs w:val="22"/>
          <w:lang w:eastAsia="el-GR"/>
        </w:rPr>
        <w:t xml:space="preserve"> ανάγκη για αυστηρή παρακολούθηση των επιδόσεων εμβολιασμού, με προτεραιότητα στον εμβολιασμό των κοριτσιών πριν από την ηλικία των 15 ετών και, όταν είναι δυνατόν, των αγοριών. Η σχεδόν εξάλειψη των </w:t>
      </w:r>
      <w:proofErr w:type="spellStart"/>
      <w:r w:rsidRPr="00C702A9">
        <w:rPr>
          <w:rFonts w:ascii="Times New Roman" w:eastAsia="Times New Roman" w:hAnsi="Times New Roman"/>
          <w:color w:val="000000"/>
          <w:sz w:val="22"/>
          <w:szCs w:val="22"/>
          <w:lang w:eastAsia="el-GR"/>
        </w:rPr>
        <w:t>ογκογόνων</w:t>
      </w:r>
      <w:proofErr w:type="spellEnd"/>
      <w:r w:rsidRPr="00C702A9">
        <w:rPr>
          <w:rFonts w:ascii="Times New Roman" w:eastAsia="Times New Roman" w:hAnsi="Times New Roman"/>
          <w:color w:val="000000"/>
          <w:sz w:val="22"/>
          <w:szCs w:val="22"/>
          <w:lang w:eastAsia="el-GR"/>
        </w:rPr>
        <w:t xml:space="preserve"> τύπων HPV </w:t>
      </w:r>
      <w:r w:rsidR="00CE344B" w:rsidRPr="00C702A9">
        <w:rPr>
          <w:rFonts w:ascii="Times New Roman" w:eastAsia="Times New Roman" w:hAnsi="Times New Roman"/>
          <w:color w:val="000000"/>
          <w:sz w:val="22"/>
          <w:szCs w:val="22"/>
          <w:lang w:eastAsia="el-GR"/>
        </w:rPr>
        <w:t>σ</w:t>
      </w:r>
      <w:r w:rsidRPr="00C702A9">
        <w:rPr>
          <w:rFonts w:ascii="Times New Roman" w:eastAsia="Times New Roman" w:hAnsi="Times New Roman"/>
          <w:color w:val="000000"/>
          <w:sz w:val="22"/>
          <w:szCs w:val="22"/>
          <w:lang w:eastAsia="el-GR"/>
        </w:rPr>
        <w:t>τη Σουηδία αναφέρθηκε ως ιστορία επιτυχίας και πρότυπο για την Ελλάδα.</w:t>
      </w:r>
    </w:p>
    <w:p w14:paraId="1625A8B7" w14:textId="0EBB3A12" w:rsidR="00196DAD" w:rsidRPr="00C702A9" w:rsidRDefault="00196DAD"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 xml:space="preserve">Τονίστηκε η σημασία της υψηλής κάλυψης του </w:t>
      </w:r>
      <w:r w:rsidR="00CE344B" w:rsidRPr="00C702A9">
        <w:rPr>
          <w:rFonts w:ascii="Times New Roman" w:eastAsia="Times New Roman" w:hAnsi="Times New Roman"/>
          <w:color w:val="000000"/>
          <w:sz w:val="22"/>
          <w:szCs w:val="22"/>
          <w:lang w:eastAsia="el-GR"/>
        </w:rPr>
        <w:t>προσυμπτωματικού</w:t>
      </w:r>
      <w:r w:rsidR="00CE344B" w:rsidRPr="00C702A9">
        <w:rPr>
          <w:rFonts w:ascii="Times New Roman" w:eastAsia="Times New Roman" w:hAnsi="Times New Roman"/>
          <w:color w:val="000000"/>
          <w:sz w:val="22"/>
          <w:szCs w:val="22"/>
          <w:lang w:eastAsia="el-GR"/>
        </w:rPr>
        <w:t xml:space="preserve"> </w:t>
      </w:r>
      <w:r w:rsidRPr="00C702A9">
        <w:rPr>
          <w:rFonts w:ascii="Times New Roman" w:eastAsia="Times New Roman" w:hAnsi="Times New Roman"/>
          <w:color w:val="000000"/>
          <w:sz w:val="22"/>
          <w:szCs w:val="22"/>
          <w:lang w:eastAsia="el-GR"/>
        </w:rPr>
        <w:t xml:space="preserve">ελέγχου μεταξύ των γυναικών ηλικίας 30-64 ετών, συνιστώντας πενταετή διαστήματα με </w:t>
      </w:r>
      <w:r w:rsidRPr="00C702A9">
        <w:rPr>
          <w:rFonts w:ascii="Times New Roman" w:eastAsia="Times New Roman" w:hAnsi="Times New Roman"/>
          <w:b/>
          <w:bCs/>
          <w:color w:val="000000"/>
          <w:sz w:val="22"/>
          <w:szCs w:val="22"/>
          <w:lang w:eastAsia="el-GR"/>
        </w:rPr>
        <w:t xml:space="preserve"> το HPV </w:t>
      </w:r>
      <w:proofErr w:type="spellStart"/>
      <w:r w:rsidRPr="00C702A9">
        <w:rPr>
          <w:rFonts w:ascii="Times New Roman" w:eastAsia="Times New Roman" w:hAnsi="Times New Roman"/>
          <w:b/>
          <w:bCs/>
          <w:color w:val="000000"/>
          <w:sz w:val="22"/>
          <w:szCs w:val="22"/>
          <w:lang w:eastAsia="el-GR"/>
        </w:rPr>
        <w:t>testing</w:t>
      </w:r>
      <w:proofErr w:type="spellEnd"/>
      <w:r w:rsidRPr="00C702A9">
        <w:rPr>
          <w:rFonts w:ascii="Times New Roman" w:eastAsia="Times New Roman" w:hAnsi="Times New Roman"/>
          <w:color w:val="000000"/>
          <w:sz w:val="22"/>
          <w:szCs w:val="22"/>
          <w:lang w:eastAsia="el-GR"/>
        </w:rPr>
        <w:t xml:space="preserve"> ως κύρια μέθοδο ελέγχου. Το HPV </w:t>
      </w:r>
      <w:proofErr w:type="spellStart"/>
      <w:r w:rsidRPr="00C702A9">
        <w:rPr>
          <w:rFonts w:ascii="Times New Roman" w:eastAsia="Times New Roman" w:hAnsi="Times New Roman"/>
          <w:color w:val="000000"/>
          <w:sz w:val="22"/>
          <w:szCs w:val="22"/>
          <w:lang w:eastAsia="el-GR"/>
        </w:rPr>
        <w:t>testing</w:t>
      </w:r>
      <w:proofErr w:type="spellEnd"/>
      <w:r w:rsidRPr="00C702A9">
        <w:rPr>
          <w:rFonts w:ascii="Times New Roman" w:eastAsia="Times New Roman" w:hAnsi="Times New Roman"/>
          <w:color w:val="000000"/>
          <w:sz w:val="22"/>
          <w:szCs w:val="22"/>
          <w:lang w:eastAsia="el-GR"/>
        </w:rPr>
        <w:t xml:space="preserve"> είναι πιο ευαίσθητο (90%) από την κυτταρολογία (60%) και επιτρέπει </w:t>
      </w:r>
      <w:r w:rsidRPr="00C702A9">
        <w:rPr>
          <w:rFonts w:ascii="Times New Roman" w:eastAsia="Times New Roman" w:hAnsi="Times New Roman"/>
          <w:b/>
          <w:bCs/>
          <w:color w:val="000000"/>
          <w:sz w:val="22"/>
          <w:szCs w:val="22"/>
          <w:lang w:eastAsia="el-GR"/>
        </w:rPr>
        <w:t xml:space="preserve">την </w:t>
      </w:r>
      <w:proofErr w:type="spellStart"/>
      <w:r w:rsidRPr="00C702A9">
        <w:rPr>
          <w:rFonts w:ascii="Times New Roman" w:eastAsia="Times New Roman" w:hAnsi="Times New Roman"/>
          <w:b/>
          <w:bCs/>
          <w:color w:val="000000"/>
          <w:sz w:val="22"/>
          <w:szCs w:val="22"/>
          <w:lang w:eastAsia="el-GR"/>
        </w:rPr>
        <w:t>αυτο</w:t>
      </w:r>
      <w:proofErr w:type="spellEnd"/>
      <w:r w:rsidRPr="00C702A9">
        <w:rPr>
          <w:rFonts w:ascii="Times New Roman" w:eastAsia="Times New Roman" w:hAnsi="Times New Roman"/>
          <w:b/>
          <w:bCs/>
          <w:color w:val="000000"/>
          <w:sz w:val="22"/>
          <w:szCs w:val="22"/>
          <w:lang w:eastAsia="el-GR"/>
        </w:rPr>
        <w:t>-δειγματοληψία</w:t>
      </w:r>
      <w:r w:rsidRPr="00C702A9">
        <w:rPr>
          <w:rFonts w:ascii="Times New Roman" w:eastAsia="Times New Roman" w:hAnsi="Times New Roman"/>
          <w:color w:val="000000"/>
          <w:sz w:val="22"/>
          <w:szCs w:val="22"/>
          <w:lang w:eastAsia="el-GR"/>
        </w:rPr>
        <w:t xml:space="preserve">, καθιστώντας το οικονομικά αποδοτικό και φιλικό προς το χρήστη. Οι συμμετέχοντες σημείωσαν ότι </w:t>
      </w:r>
      <w:r w:rsidRPr="00C702A9">
        <w:rPr>
          <w:rFonts w:ascii="Times New Roman" w:eastAsia="Times New Roman" w:hAnsi="Times New Roman"/>
          <w:b/>
          <w:bCs/>
          <w:color w:val="000000"/>
          <w:sz w:val="22"/>
          <w:szCs w:val="22"/>
          <w:lang w:eastAsia="el-GR"/>
        </w:rPr>
        <w:t>η αυτοδειγματοληψία</w:t>
      </w:r>
      <w:r w:rsidRPr="00C702A9">
        <w:rPr>
          <w:rFonts w:ascii="Times New Roman" w:eastAsia="Times New Roman" w:hAnsi="Times New Roman"/>
          <w:color w:val="000000"/>
          <w:sz w:val="22"/>
          <w:szCs w:val="22"/>
          <w:lang w:eastAsia="el-GR"/>
        </w:rPr>
        <w:t>, σε συνδυασμό με εργαλεία</w:t>
      </w:r>
      <w:r w:rsidR="00CE344B" w:rsidRPr="00C702A9">
        <w:rPr>
          <w:rFonts w:ascii="Times New Roman" w:eastAsia="Times New Roman" w:hAnsi="Times New Roman"/>
          <w:color w:val="000000"/>
          <w:sz w:val="22"/>
          <w:szCs w:val="22"/>
          <w:lang w:eastAsia="el-GR"/>
        </w:rPr>
        <w:t>,</w:t>
      </w:r>
      <w:r w:rsidRPr="00C702A9">
        <w:rPr>
          <w:rFonts w:ascii="Times New Roman" w:eastAsia="Times New Roman" w:hAnsi="Times New Roman"/>
          <w:color w:val="000000"/>
          <w:sz w:val="22"/>
          <w:szCs w:val="22"/>
          <w:lang w:eastAsia="el-GR"/>
        </w:rPr>
        <w:t xml:space="preserve"> όπως αλγόριθμοι που βασίζονται σε </w:t>
      </w:r>
      <w:r w:rsidRPr="00C702A9">
        <w:rPr>
          <w:rFonts w:ascii="Times New Roman" w:eastAsia="Times New Roman" w:hAnsi="Times New Roman"/>
          <w:color w:val="000000"/>
          <w:sz w:val="22"/>
          <w:szCs w:val="22"/>
          <w:lang w:eastAsia="el-GR"/>
        </w:rPr>
        <w:t>χρήση Τεχνητής Νοημοσύνης (</w:t>
      </w:r>
      <w:r w:rsidRPr="00C702A9">
        <w:rPr>
          <w:rFonts w:ascii="Times New Roman" w:eastAsia="Times New Roman" w:hAnsi="Times New Roman"/>
          <w:color w:val="000000"/>
          <w:sz w:val="22"/>
          <w:szCs w:val="22"/>
          <w:lang w:eastAsia="el-GR"/>
        </w:rPr>
        <w:t>AI</w:t>
      </w:r>
      <w:r w:rsidRPr="00C702A9">
        <w:rPr>
          <w:rFonts w:ascii="Times New Roman" w:eastAsia="Times New Roman" w:hAnsi="Times New Roman"/>
          <w:color w:val="000000"/>
          <w:sz w:val="22"/>
          <w:szCs w:val="22"/>
          <w:lang w:eastAsia="el-GR"/>
        </w:rPr>
        <w:t>)</w:t>
      </w:r>
      <w:r w:rsidRPr="00C702A9">
        <w:rPr>
          <w:rFonts w:ascii="Times New Roman" w:eastAsia="Times New Roman" w:hAnsi="Times New Roman"/>
          <w:color w:val="000000"/>
          <w:sz w:val="22"/>
          <w:szCs w:val="22"/>
          <w:lang w:eastAsia="el-GR"/>
        </w:rPr>
        <w:t xml:space="preserve"> για ανάλυση εικόνας</w:t>
      </w:r>
      <w:r w:rsidRPr="00C702A9">
        <w:rPr>
          <w:rFonts w:ascii="Times New Roman" w:eastAsia="Times New Roman" w:hAnsi="Times New Roman"/>
          <w:color w:val="000000"/>
          <w:sz w:val="22"/>
          <w:szCs w:val="22"/>
          <w:lang w:eastAsia="el-GR"/>
        </w:rPr>
        <w:t>,</w:t>
      </w:r>
      <w:r w:rsidRPr="00C702A9">
        <w:rPr>
          <w:rFonts w:ascii="Times New Roman" w:eastAsia="Times New Roman" w:hAnsi="Times New Roman"/>
          <w:color w:val="000000"/>
          <w:sz w:val="22"/>
          <w:szCs w:val="22"/>
          <w:lang w:eastAsia="el-GR"/>
        </w:rPr>
        <w:t xml:space="preserve"> θα μπορούσε να φέρει επανάσταση στον </w:t>
      </w:r>
      <w:r w:rsidRPr="00C702A9">
        <w:rPr>
          <w:rFonts w:ascii="Times New Roman" w:eastAsia="Times New Roman" w:hAnsi="Times New Roman"/>
          <w:color w:val="000000"/>
          <w:sz w:val="22"/>
          <w:szCs w:val="22"/>
          <w:lang w:eastAsia="el-GR"/>
        </w:rPr>
        <w:t xml:space="preserve">προσυμπτωματικό </w:t>
      </w:r>
      <w:r w:rsidRPr="00C702A9">
        <w:rPr>
          <w:rFonts w:ascii="Times New Roman" w:eastAsia="Times New Roman" w:hAnsi="Times New Roman"/>
          <w:color w:val="000000"/>
          <w:sz w:val="22"/>
          <w:szCs w:val="22"/>
          <w:lang w:eastAsia="el-GR"/>
        </w:rPr>
        <w:t xml:space="preserve">έλεγχο σε </w:t>
      </w:r>
      <w:r w:rsidRPr="00C702A9">
        <w:rPr>
          <w:rFonts w:ascii="Times New Roman" w:eastAsia="Times New Roman" w:hAnsi="Times New Roman"/>
          <w:color w:val="000000"/>
          <w:sz w:val="22"/>
          <w:szCs w:val="22"/>
          <w:lang w:eastAsia="el-GR"/>
        </w:rPr>
        <w:t xml:space="preserve">συνθήκες </w:t>
      </w:r>
      <w:r w:rsidRPr="00C702A9">
        <w:rPr>
          <w:rFonts w:ascii="Times New Roman" w:eastAsia="Times New Roman" w:hAnsi="Times New Roman"/>
          <w:color w:val="000000"/>
          <w:sz w:val="22"/>
          <w:szCs w:val="22"/>
          <w:lang w:eastAsia="el-GR"/>
        </w:rPr>
        <w:t>χαμηλ</w:t>
      </w:r>
      <w:r w:rsidR="00433712" w:rsidRPr="00C702A9">
        <w:rPr>
          <w:rFonts w:ascii="Times New Roman" w:eastAsia="Times New Roman" w:hAnsi="Times New Roman"/>
          <w:color w:val="000000"/>
          <w:sz w:val="22"/>
          <w:szCs w:val="22"/>
          <w:lang w:eastAsia="el-GR"/>
        </w:rPr>
        <w:t>ών</w:t>
      </w:r>
      <w:r w:rsidRPr="00C702A9">
        <w:rPr>
          <w:rFonts w:ascii="Times New Roman" w:eastAsia="Times New Roman" w:hAnsi="Times New Roman"/>
          <w:color w:val="000000"/>
          <w:sz w:val="22"/>
          <w:szCs w:val="22"/>
          <w:lang w:eastAsia="el-GR"/>
        </w:rPr>
        <w:t xml:space="preserve"> </w:t>
      </w:r>
      <w:r w:rsidRPr="00C702A9">
        <w:rPr>
          <w:rFonts w:ascii="Times New Roman" w:eastAsia="Times New Roman" w:hAnsi="Times New Roman"/>
          <w:color w:val="000000"/>
          <w:sz w:val="22"/>
          <w:szCs w:val="22"/>
          <w:lang w:eastAsia="el-GR"/>
        </w:rPr>
        <w:t>οικονομικ</w:t>
      </w:r>
      <w:r w:rsidR="00433712" w:rsidRPr="00C702A9">
        <w:rPr>
          <w:rFonts w:ascii="Times New Roman" w:eastAsia="Times New Roman" w:hAnsi="Times New Roman"/>
          <w:color w:val="000000"/>
          <w:sz w:val="22"/>
          <w:szCs w:val="22"/>
          <w:lang w:eastAsia="el-GR"/>
        </w:rPr>
        <w:t>ών</w:t>
      </w:r>
      <w:r w:rsidRPr="00C702A9">
        <w:rPr>
          <w:rFonts w:ascii="Times New Roman" w:eastAsia="Times New Roman" w:hAnsi="Times New Roman"/>
          <w:color w:val="000000"/>
          <w:sz w:val="22"/>
          <w:szCs w:val="22"/>
          <w:lang w:eastAsia="el-GR"/>
        </w:rPr>
        <w:t xml:space="preserve"> </w:t>
      </w:r>
      <w:r w:rsidRPr="00C702A9">
        <w:rPr>
          <w:rFonts w:ascii="Times New Roman" w:eastAsia="Times New Roman" w:hAnsi="Times New Roman"/>
          <w:color w:val="000000"/>
          <w:sz w:val="22"/>
          <w:szCs w:val="22"/>
          <w:lang w:eastAsia="el-GR"/>
        </w:rPr>
        <w:t>πόρ</w:t>
      </w:r>
      <w:r w:rsidR="00433712" w:rsidRPr="00C702A9">
        <w:rPr>
          <w:rFonts w:ascii="Times New Roman" w:eastAsia="Times New Roman" w:hAnsi="Times New Roman"/>
          <w:color w:val="000000"/>
          <w:sz w:val="22"/>
          <w:szCs w:val="22"/>
          <w:lang w:eastAsia="el-GR"/>
        </w:rPr>
        <w:t>ων</w:t>
      </w:r>
      <w:r w:rsidRPr="00C702A9">
        <w:rPr>
          <w:rFonts w:ascii="Times New Roman" w:eastAsia="Times New Roman" w:hAnsi="Times New Roman"/>
          <w:color w:val="000000"/>
          <w:sz w:val="22"/>
          <w:szCs w:val="22"/>
          <w:lang w:eastAsia="el-GR"/>
        </w:rPr>
        <w:t>.</w:t>
      </w:r>
    </w:p>
    <w:p w14:paraId="526F5225" w14:textId="1FB6203A" w:rsidR="00C702A9" w:rsidRDefault="00196DAD"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 xml:space="preserve">Παρά τις εξελίξεις αυτές, η Ελλάδα παραμένει εξαρτημένη από την κυτταρολογία, η οποία είναι ξεπερασμένη σε σύγκριση με το HPV </w:t>
      </w:r>
      <w:proofErr w:type="spellStart"/>
      <w:r w:rsidRPr="00C702A9">
        <w:rPr>
          <w:rFonts w:ascii="Times New Roman" w:eastAsia="Times New Roman" w:hAnsi="Times New Roman"/>
          <w:color w:val="000000"/>
          <w:sz w:val="22"/>
          <w:szCs w:val="22"/>
          <w:lang w:eastAsia="el-GR"/>
        </w:rPr>
        <w:t>testing</w:t>
      </w:r>
      <w:proofErr w:type="spellEnd"/>
      <w:r w:rsidRPr="00C702A9">
        <w:rPr>
          <w:rFonts w:ascii="Times New Roman" w:eastAsia="Times New Roman" w:hAnsi="Times New Roman"/>
          <w:color w:val="000000"/>
          <w:sz w:val="22"/>
          <w:szCs w:val="22"/>
          <w:lang w:eastAsia="el-GR"/>
        </w:rPr>
        <w:t>. Δομικά εμπόδια, όπως η περιορισμένη πρόσβαση σε γενικούς ιατρούς (</w:t>
      </w:r>
      <w:proofErr w:type="spellStart"/>
      <w:r w:rsidRPr="00C702A9">
        <w:rPr>
          <w:rFonts w:ascii="Times New Roman" w:eastAsia="Times New Roman" w:hAnsi="Times New Roman"/>
          <w:color w:val="000000"/>
          <w:sz w:val="22"/>
          <w:szCs w:val="22"/>
          <w:lang w:eastAsia="el-GR"/>
        </w:rPr>
        <w:t>GPs</w:t>
      </w:r>
      <w:proofErr w:type="spellEnd"/>
      <w:r w:rsidRPr="00C702A9">
        <w:rPr>
          <w:rFonts w:ascii="Times New Roman" w:eastAsia="Times New Roman" w:hAnsi="Times New Roman"/>
          <w:color w:val="000000"/>
          <w:sz w:val="22"/>
          <w:szCs w:val="22"/>
          <w:lang w:eastAsia="el-GR"/>
        </w:rPr>
        <w:t xml:space="preserve">) και η εξάρτηση από γυναικολόγους για </w:t>
      </w:r>
      <w:r w:rsidR="00433712" w:rsidRPr="00C702A9">
        <w:rPr>
          <w:rFonts w:ascii="Times New Roman" w:eastAsia="Times New Roman" w:hAnsi="Times New Roman"/>
          <w:color w:val="000000"/>
          <w:sz w:val="22"/>
          <w:szCs w:val="22"/>
          <w:lang w:eastAsia="el-GR"/>
        </w:rPr>
        <w:t xml:space="preserve">την </w:t>
      </w:r>
      <w:r w:rsidRPr="00C702A9">
        <w:rPr>
          <w:rFonts w:ascii="Times New Roman" w:eastAsia="Times New Roman" w:hAnsi="Times New Roman"/>
          <w:color w:val="000000"/>
          <w:sz w:val="22"/>
          <w:szCs w:val="22"/>
          <w:lang w:eastAsia="el-GR"/>
        </w:rPr>
        <w:t>κυτταρολογ</w:t>
      </w:r>
      <w:r w:rsidR="00433712" w:rsidRPr="00C702A9">
        <w:rPr>
          <w:rFonts w:ascii="Times New Roman" w:eastAsia="Times New Roman" w:hAnsi="Times New Roman"/>
          <w:color w:val="000000"/>
          <w:sz w:val="22"/>
          <w:szCs w:val="22"/>
          <w:lang w:eastAsia="el-GR"/>
        </w:rPr>
        <w:t>ική εξέταση</w:t>
      </w:r>
      <w:r w:rsidRPr="00C702A9">
        <w:rPr>
          <w:rFonts w:ascii="Times New Roman" w:eastAsia="Times New Roman" w:hAnsi="Times New Roman"/>
          <w:color w:val="000000"/>
          <w:sz w:val="22"/>
          <w:szCs w:val="22"/>
          <w:lang w:eastAsia="el-GR"/>
        </w:rPr>
        <w:t xml:space="preserve">, προσδιορίστηκαν ως τομείς που χρειάζονται μεταρρύθμιση. Οι συμμετέχοντες τόνισαν ότι </w:t>
      </w:r>
      <w:r w:rsidRPr="00C702A9">
        <w:rPr>
          <w:rFonts w:ascii="Times New Roman" w:eastAsia="Times New Roman" w:hAnsi="Times New Roman"/>
          <w:b/>
          <w:bCs/>
          <w:color w:val="000000"/>
          <w:sz w:val="22"/>
          <w:szCs w:val="22"/>
          <w:lang w:eastAsia="el-GR"/>
        </w:rPr>
        <w:t>ο καρκίνος του τραχήλου της μήτρας μπορεί σε μεγάλο βαθμό να προληφθεί</w:t>
      </w:r>
      <w:r w:rsidRPr="00C702A9">
        <w:rPr>
          <w:rFonts w:ascii="Times New Roman" w:eastAsia="Times New Roman" w:hAnsi="Times New Roman"/>
          <w:color w:val="000000"/>
          <w:sz w:val="22"/>
          <w:szCs w:val="22"/>
          <w:lang w:eastAsia="el-GR"/>
        </w:rPr>
        <w:t xml:space="preserve"> και η Ελλάδα πρέπει να ευθυγραμμίσει τις πρακτικές της με τις συστάσεις του ΠΟΥ για τη βελτίωση των αποτελεσμάτων.</w:t>
      </w:r>
      <w:r w:rsidR="00C702A9" w:rsidRPr="00C702A9">
        <w:rPr>
          <w:rFonts w:ascii="Times New Roman" w:eastAsia="Times New Roman" w:hAnsi="Times New Roman"/>
          <w:sz w:val="22"/>
          <w:szCs w:val="22"/>
          <w:lang w:eastAsia="el-GR"/>
        </w:rPr>
        <w:t xml:space="preserve"> </w:t>
      </w:r>
    </w:p>
    <w:p w14:paraId="581CEBF5" w14:textId="77777777" w:rsidR="00615E3A" w:rsidRDefault="00615E3A" w:rsidP="00C702A9">
      <w:pPr>
        <w:shd w:val="clear" w:color="auto" w:fill="FFFFFF"/>
        <w:jc w:val="both"/>
        <w:rPr>
          <w:rFonts w:ascii="Times New Roman" w:eastAsia="Times New Roman" w:hAnsi="Times New Roman"/>
          <w:sz w:val="22"/>
          <w:szCs w:val="22"/>
          <w:lang w:eastAsia="el-GR"/>
        </w:rPr>
      </w:pPr>
    </w:p>
    <w:p w14:paraId="083E1E72" w14:textId="77777777" w:rsidR="00615E3A" w:rsidRDefault="00615E3A" w:rsidP="00C702A9">
      <w:pPr>
        <w:shd w:val="clear" w:color="auto" w:fill="FFFFFF"/>
        <w:jc w:val="both"/>
        <w:rPr>
          <w:rFonts w:ascii="Times New Roman" w:eastAsia="Times New Roman" w:hAnsi="Times New Roman"/>
          <w:sz w:val="22"/>
          <w:szCs w:val="22"/>
          <w:lang w:eastAsia="el-GR"/>
        </w:rPr>
      </w:pPr>
    </w:p>
    <w:p w14:paraId="5D6FA996" w14:textId="13AF49CF" w:rsidR="00433712" w:rsidRPr="00615E3A" w:rsidRDefault="00433712" w:rsidP="00C702A9">
      <w:pPr>
        <w:shd w:val="clear" w:color="auto" w:fill="FFFFFF"/>
        <w:jc w:val="both"/>
        <w:rPr>
          <w:rFonts w:ascii="Times New Roman" w:eastAsia="Times New Roman" w:hAnsi="Times New Roman"/>
          <w:b/>
          <w:bCs/>
          <w:i/>
          <w:iCs/>
          <w:color w:val="000000"/>
          <w:szCs w:val="24"/>
          <w:lang w:eastAsia="el-GR"/>
        </w:rPr>
      </w:pPr>
      <w:r w:rsidRPr="00615E3A">
        <w:rPr>
          <w:rFonts w:ascii="Times New Roman" w:eastAsia="Times New Roman" w:hAnsi="Times New Roman"/>
          <w:color w:val="000000"/>
          <w:szCs w:val="24"/>
          <w:lang w:eastAsia="el-GR"/>
        </w:rPr>
        <w:t>Συζήτηση</w:t>
      </w:r>
      <w:r w:rsidR="00A61169" w:rsidRPr="00615E3A">
        <w:rPr>
          <w:rFonts w:ascii="Times New Roman" w:eastAsia="Times New Roman" w:hAnsi="Times New Roman"/>
          <w:color w:val="000000"/>
          <w:szCs w:val="24"/>
          <w:lang w:eastAsia="el-GR"/>
        </w:rPr>
        <w:t xml:space="preserve"> </w:t>
      </w:r>
      <w:r w:rsidR="00A61169" w:rsidRPr="00615E3A">
        <w:rPr>
          <w:rFonts w:ascii="Times New Roman" w:eastAsia="Times New Roman" w:hAnsi="Times New Roman"/>
          <w:color w:val="000000"/>
          <w:szCs w:val="24"/>
          <w:lang w:eastAsia="el-GR"/>
        </w:rPr>
        <w:t>στρογγυλής τράπεζας</w:t>
      </w:r>
      <w:r w:rsidRPr="00615E3A">
        <w:rPr>
          <w:rFonts w:ascii="Times New Roman" w:eastAsia="Times New Roman" w:hAnsi="Times New Roman"/>
          <w:color w:val="000000"/>
          <w:szCs w:val="24"/>
          <w:lang w:eastAsia="el-GR"/>
        </w:rPr>
        <w:t>:</w:t>
      </w:r>
      <w:r w:rsidRPr="00615E3A">
        <w:rPr>
          <w:rFonts w:ascii="Times New Roman" w:eastAsia="Times New Roman" w:hAnsi="Times New Roman"/>
          <w:b/>
          <w:bCs/>
          <w:color w:val="000000"/>
          <w:szCs w:val="24"/>
          <w:lang w:eastAsia="el-GR"/>
        </w:rPr>
        <w:t xml:space="preserve"> </w:t>
      </w:r>
      <w:r w:rsidRPr="00615E3A">
        <w:rPr>
          <w:rFonts w:ascii="Times New Roman" w:eastAsia="Times New Roman" w:hAnsi="Times New Roman"/>
          <w:b/>
          <w:bCs/>
          <w:i/>
          <w:iCs/>
          <w:color w:val="000000"/>
          <w:szCs w:val="24"/>
          <w:lang w:eastAsia="el-GR"/>
        </w:rPr>
        <w:t>HPV Εμβολιασμός - Προκλήσεις και Ευκαιρίες</w:t>
      </w:r>
    </w:p>
    <w:p w14:paraId="7DA950A0" w14:textId="77777777" w:rsidR="00615E3A" w:rsidRPr="00615E3A" w:rsidRDefault="00615E3A" w:rsidP="00C702A9">
      <w:pPr>
        <w:shd w:val="clear" w:color="auto" w:fill="FFFFFF"/>
        <w:jc w:val="both"/>
        <w:rPr>
          <w:rFonts w:ascii="Times New Roman" w:eastAsia="Times New Roman" w:hAnsi="Times New Roman"/>
          <w:b/>
          <w:bCs/>
          <w:color w:val="000000"/>
          <w:szCs w:val="24"/>
          <w:lang w:eastAsia="el-GR"/>
        </w:rPr>
      </w:pPr>
    </w:p>
    <w:p w14:paraId="67C5E652" w14:textId="75D68F00" w:rsidR="00433712" w:rsidRPr="00C702A9" w:rsidRDefault="00433712"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 xml:space="preserve">Η συζήτηση επικεντρώθηκε στις προκλήσεις </w:t>
      </w:r>
      <w:r w:rsidR="005748AE" w:rsidRPr="00C702A9">
        <w:rPr>
          <w:rFonts w:ascii="Times New Roman" w:eastAsia="Times New Roman" w:hAnsi="Times New Roman"/>
          <w:color w:val="000000"/>
          <w:sz w:val="22"/>
          <w:szCs w:val="22"/>
          <w:lang w:eastAsia="el-GR"/>
        </w:rPr>
        <w:t>για την</w:t>
      </w:r>
      <w:r w:rsidRPr="00C702A9">
        <w:rPr>
          <w:rFonts w:ascii="Times New Roman" w:eastAsia="Times New Roman" w:hAnsi="Times New Roman"/>
          <w:color w:val="000000"/>
          <w:sz w:val="22"/>
          <w:szCs w:val="22"/>
          <w:lang w:eastAsia="el-GR"/>
        </w:rPr>
        <w:t xml:space="preserve"> αύξηση της εμβολιαστικής κάλυψης κατά του HPV στην Ελλάδα, ιδιαίτερα μετά την έναρξη του </w:t>
      </w:r>
      <w:r w:rsidRPr="00C702A9">
        <w:rPr>
          <w:rFonts w:ascii="Times New Roman" w:eastAsia="Times New Roman" w:hAnsi="Times New Roman"/>
          <w:b/>
          <w:bCs/>
          <w:color w:val="000000"/>
          <w:sz w:val="22"/>
          <w:szCs w:val="22"/>
          <w:lang w:eastAsia="el-GR"/>
        </w:rPr>
        <w:t>εθνικού προγράμματος προσυμπτωματικού ελέγχου</w:t>
      </w:r>
      <w:r w:rsidRPr="00C702A9">
        <w:rPr>
          <w:rFonts w:ascii="Times New Roman" w:eastAsia="Times New Roman" w:hAnsi="Times New Roman"/>
          <w:color w:val="000000"/>
          <w:sz w:val="22"/>
          <w:szCs w:val="22"/>
          <w:lang w:eastAsia="el-GR"/>
        </w:rPr>
        <w:t xml:space="preserve">. Οι </w:t>
      </w:r>
      <w:r w:rsidRPr="00C702A9">
        <w:rPr>
          <w:rFonts w:ascii="Times New Roman" w:eastAsia="Times New Roman" w:hAnsi="Times New Roman"/>
          <w:color w:val="000000"/>
          <w:sz w:val="22"/>
          <w:szCs w:val="22"/>
          <w:lang w:eastAsia="el-GR"/>
        </w:rPr>
        <w:lastRenderedPageBreak/>
        <w:t xml:space="preserve">προσπάθειες εμβολιασμού στοχεύουν </w:t>
      </w:r>
      <w:r w:rsidRPr="00C702A9">
        <w:rPr>
          <w:rFonts w:ascii="Times New Roman" w:eastAsia="Times New Roman" w:hAnsi="Times New Roman"/>
          <w:color w:val="000000"/>
          <w:sz w:val="22"/>
          <w:szCs w:val="22"/>
          <w:lang w:eastAsia="el-GR"/>
        </w:rPr>
        <w:t xml:space="preserve">σε </w:t>
      </w:r>
      <w:r w:rsidRPr="00C702A9">
        <w:rPr>
          <w:rFonts w:ascii="Times New Roman" w:eastAsia="Times New Roman" w:hAnsi="Times New Roman"/>
          <w:color w:val="000000"/>
          <w:sz w:val="22"/>
          <w:szCs w:val="22"/>
          <w:lang w:eastAsia="el-GR"/>
        </w:rPr>
        <w:t xml:space="preserve">αγόρια και κορίτσια ηλικίας 9-14 ετών </w:t>
      </w:r>
      <w:r w:rsidR="005748AE" w:rsidRPr="00C702A9">
        <w:rPr>
          <w:rFonts w:ascii="Times New Roman" w:eastAsia="Times New Roman" w:hAnsi="Times New Roman"/>
          <w:color w:val="000000"/>
          <w:sz w:val="22"/>
          <w:szCs w:val="22"/>
          <w:lang w:eastAsia="el-GR"/>
        </w:rPr>
        <w:t>με σκοπό</w:t>
      </w:r>
      <w:r w:rsidRPr="00C702A9">
        <w:rPr>
          <w:rFonts w:ascii="Times New Roman" w:eastAsia="Times New Roman" w:hAnsi="Times New Roman"/>
          <w:color w:val="000000"/>
          <w:sz w:val="22"/>
          <w:szCs w:val="22"/>
          <w:lang w:eastAsia="el-GR"/>
        </w:rPr>
        <w:t xml:space="preserve"> την παροχή έγκαιρης προστασίας έναντι του HPV. Ωστόσο, η διστακτικότητα απέναντι στον εμβολιασμό </w:t>
      </w:r>
      <w:r w:rsidR="005748AE" w:rsidRPr="00C702A9">
        <w:rPr>
          <w:rFonts w:ascii="Times New Roman" w:eastAsia="Times New Roman" w:hAnsi="Times New Roman"/>
          <w:color w:val="000000"/>
          <w:sz w:val="22"/>
          <w:szCs w:val="22"/>
          <w:lang w:eastAsia="el-GR"/>
        </w:rPr>
        <w:t>έχει αυξηθεί</w:t>
      </w:r>
      <w:r w:rsidR="005748AE" w:rsidRPr="00C702A9">
        <w:rPr>
          <w:rFonts w:ascii="Times New Roman" w:eastAsia="Times New Roman" w:hAnsi="Times New Roman"/>
          <w:color w:val="000000"/>
          <w:sz w:val="22"/>
          <w:szCs w:val="22"/>
          <w:lang w:eastAsia="el-GR"/>
        </w:rPr>
        <w:t xml:space="preserve"> </w:t>
      </w:r>
      <w:r w:rsidRPr="00C702A9">
        <w:rPr>
          <w:rFonts w:ascii="Times New Roman" w:eastAsia="Times New Roman" w:hAnsi="Times New Roman"/>
          <w:color w:val="000000"/>
          <w:sz w:val="22"/>
          <w:szCs w:val="22"/>
          <w:lang w:eastAsia="el-GR"/>
        </w:rPr>
        <w:t xml:space="preserve">μετά την πανδημία, με </w:t>
      </w:r>
      <w:r w:rsidRPr="00C702A9">
        <w:rPr>
          <w:rFonts w:ascii="Times New Roman" w:eastAsia="Times New Roman" w:hAnsi="Times New Roman"/>
          <w:b/>
          <w:bCs/>
          <w:color w:val="000000"/>
          <w:sz w:val="22"/>
          <w:szCs w:val="22"/>
          <w:lang w:eastAsia="el-GR"/>
        </w:rPr>
        <w:t>το 30% του πληθυσμού να απαξιώνει τα εμβόλια</w:t>
      </w:r>
      <w:r w:rsidRPr="00C702A9">
        <w:rPr>
          <w:rFonts w:ascii="Times New Roman" w:eastAsia="Times New Roman" w:hAnsi="Times New Roman"/>
          <w:color w:val="000000"/>
          <w:sz w:val="22"/>
          <w:szCs w:val="22"/>
          <w:lang w:eastAsia="el-GR"/>
        </w:rPr>
        <w:t>. Κοινές παρανοήσεις, όπως η πεποίθηση ότι τα σεξουαλικά ανενεργά παιδιά δεν χρειάζονται το εμβόλιο, εμποδίζουν την πρόσληψη.</w:t>
      </w:r>
    </w:p>
    <w:p w14:paraId="2E21BDC5" w14:textId="77777777" w:rsidR="00433712" w:rsidRPr="00C702A9" w:rsidRDefault="00433712"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 xml:space="preserve">Οι βασικές λύσεις που συζητήθηκαν </w:t>
      </w:r>
      <w:proofErr w:type="spellStart"/>
      <w:r w:rsidRPr="00C702A9">
        <w:rPr>
          <w:rFonts w:ascii="Times New Roman" w:eastAsia="Times New Roman" w:hAnsi="Times New Roman"/>
          <w:color w:val="000000"/>
          <w:sz w:val="22"/>
          <w:szCs w:val="22"/>
          <w:lang w:eastAsia="el-GR"/>
        </w:rPr>
        <w:t>περιελάμβαναν</w:t>
      </w:r>
      <w:proofErr w:type="spellEnd"/>
      <w:r w:rsidRPr="00C702A9">
        <w:rPr>
          <w:rFonts w:ascii="Times New Roman" w:eastAsia="Times New Roman" w:hAnsi="Times New Roman"/>
          <w:color w:val="000000"/>
          <w:sz w:val="22"/>
          <w:szCs w:val="22"/>
          <w:lang w:eastAsia="el-GR"/>
        </w:rPr>
        <w:t xml:space="preserve"> την ενδυνάμωση  των </w:t>
      </w:r>
      <w:r w:rsidRPr="00C702A9">
        <w:rPr>
          <w:rFonts w:ascii="Times New Roman" w:eastAsia="Times New Roman" w:hAnsi="Times New Roman"/>
          <w:b/>
          <w:bCs/>
          <w:color w:val="000000"/>
          <w:sz w:val="22"/>
          <w:szCs w:val="22"/>
          <w:lang w:eastAsia="el-GR"/>
        </w:rPr>
        <w:t xml:space="preserve">εργαζομένων στον τομέα της υγειονομικής περίθαλψης (HCW), </w:t>
      </w:r>
      <w:r w:rsidRPr="00C702A9">
        <w:rPr>
          <w:rFonts w:ascii="Times New Roman" w:eastAsia="Times New Roman" w:hAnsi="Times New Roman"/>
          <w:color w:val="000000"/>
          <w:sz w:val="22"/>
          <w:szCs w:val="22"/>
          <w:lang w:eastAsia="el-GR"/>
        </w:rPr>
        <w:t xml:space="preserve">οι οποίοι αποτελούν την πιο αξιόπιστη πηγή πληροφοριών, ώστε να αντιμετωπίσουν τις ανησυχίες των γονέων και να συστήσουν τον εμβολιασμό. Η προσέγγιση του ΠΟΥ Ευρώπης </w:t>
      </w:r>
      <w:r w:rsidRPr="00C702A9">
        <w:rPr>
          <w:rFonts w:ascii="Times New Roman" w:eastAsia="Times New Roman" w:hAnsi="Times New Roman"/>
          <w:b/>
          <w:bCs/>
          <w:color w:val="000000"/>
          <w:sz w:val="22"/>
          <w:szCs w:val="22"/>
          <w:lang w:eastAsia="el-GR"/>
        </w:rPr>
        <w:t xml:space="preserve"> για τη συμπεριφορά </w:t>
      </w:r>
      <w:r w:rsidRPr="00C702A9">
        <w:rPr>
          <w:rFonts w:ascii="Times New Roman" w:eastAsia="Times New Roman" w:hAnsi="Times New Roman"/>
          <w:color w:val="000000"/>
          <w:sz w:val="22"/>
          <w:szCs w:val="22"/>
          <w:lang w:eastAsia="el-GR"/>
        </w:rPr>
        <w:t>– Διάγνωση, Σχεδιασμός, Εφαρμογή, Αξιολόγηση και Μάθηση – επισημάνθηκε ως μια αποτελεσματική μέθοδος για την καταπολέμηση της διστακτικότητας.</w:t>
      </w:r>
    </w:p>
    <w:p w14:paraId="5F79EA35" w14:textId="58D3230B" w:rsidR="00433712" w:rsidRDefault="00433712" w:rsidP="00C702A9">
      <w:pPr>
        <w:shd w:val="clear" w:color="auto" w:fill="FFFFFF"/>
        <w:jc w:val="both"/>
        <w:rPr>
          <w:rFonts w:ascii="Times New Roman" w:eastAsia="Times New Roman" w:hAnsi="Times New Roman"/>
          <w:color w:val="000000"/>
          <w:sz w:val="22"/>
          <w:szCs w:val="22"/>
          <w:lang w:eastAsia="el-GR"/>
        </w:rPr>
      </w:pPr>
      <w:r w:rsidRPr="00C702A9">
        <w:rPr>
          <w:rFonts w:ascii="Times New Roman" w:eastAsia="Times New Roman" w:hAnsi="Times New Roman"/>
          <w:color w:val="000000"/>
          <w:sz w:val="22"/>
          <w:szCs w:val="22"/>
          <w:lang w:eastAsia="el-GR"/>
        </w:rPr>
        <w:t xml:space="preserve">Οι συμμετέχοντες έδωσαν έμφαση στην ενσωμάτωση </w:t>
      </w:r>
      <w:r w:rsidRPr="00C702A9">
        <w:rPr>
          <w:rFonts w:ascii="Times New Roman" w:eastAsia="Times New Roman" w:hAnsi="Times New Roman"/>
          <w:b/>
          <w:bCs/>
          <w:color w:val="000000"/>
          <w:sz w:val="22"/>
          <w:szCs w:val="22"/>
          <w:lang w:eastAsia="el-GR"/>
        </w:rPr>
        <w:t>των επισκεπτών υγείας και των σχολικών προγραμμάτων</w:t>
      </w:r>
      <w:r w:rsidRPr="00C702A9">
        <w:rPr>
          <w:rFonts w:ascii="Times New Roman" w:eastAsia="Times New Roman" w:hAnsi="Times New Roman"/>
          <w:color w:val="000000"/>
          <w:sz w:val="22"/>
          <w:szCs w:val="22"/>
          <w:lang w:eastAsia="el-GR"/>
        </w:rPr>
        <w:t xml:space="preserve"> στις προσπάθειες εμβολιασμού. Οι επισκέπτες υγείας θα μπορούσαν να έχουν πρόσβαση στα σχολεία για να εκπαιδεύσουν τα παιδιά σχετικά με την ασφάλεια και την αποτελεσματικότητα των εμβολίων, μετατρέποντας τα σχολεία σε </w:t>
      </w:r>
      <w:r w:rsidRPr="00C702A9">
        <w:rPr>
          <w:rFonts w:ascii="Times New Roman" w:eastAsia="Times New Roman" w:hAnsi="Times New Roman"/>
          <w:b/>
          <w:bCs/>
          <w:color w:val="000000"/>
          <w:sz w:val="22"/>
          <w:szCs w:val="22"/>
          <w:lang w:eastAsia="el-GR"/>
        </w:rPr>
        <w:t>κόμβους προαγωγής της υγείας</w:t>
      </w:r>
      <w:r w:rsidRPr="00C702A9">
        <w:rPr>
          <w:rFonts w:ascii="Times New Roman" w:eastAsia="Times New Roman" w:hAnsi="Times New Roman"/>
          <w:color w:val="000000"/>
          <w:sz w:val="22"/>
          <w:szCs w:val="22"/>
          <w:lang w:eastAsia="el-GR"/>
        </w:rPr>
        <w:t>. Αυτή η προσέγγιση απαιτεί εθνική συνεργασία για τη διασφάλιση συνεπ</w:t>
      </w:r>
      <w:r w:rsidR="005748AE" w:rsidRPr="00C702A9">
        <w:rPr>
          <w:rFonts w:ascii="Times New Roman" w:eastAsia="Times New Roman" w:hAnsi="Times New Roman"/>
          <w:color w:val="000000"/>
          <w:sz w:val="22"/>
          <w:szCs w:val="22"/>
          <w:lang w:eastAsia="el-GR"/>
        </w:rPr>
        <w:t>ούς</w:t>
      </w:r>
      <w:r w:rsidRPr="00C702A9">
        <w:rPr>
          <w:rFonts w:ascii="Times New Roman" w:eastAsia="Times New Roman" w:hAnsi="Times New Roman"/>
          <w:color w:val="000000"/>
          <w:sz w:val="22"/>
          <w:szCs w:val="22"/>
          <w:lang w:eastAsia="el-GR"/>
        </w:rPr>
        <w:t xml:space="preserve"> και εκτεταμέν</w:t>
      </w:r>
      <w:r w:rsidR="005748AE" w:rsidRPr="00C702A9">
        <w:rPr>
          <w:rFonts w:ascii="Times New Roman" w:eastAsia="Times New Roman" w:hAnsi="Times New Roman"/>
          <w:color w:val="000000"/>
          <w:sz w:val="22"/>
          <w:szCs w:val="22"/>
          <w:lang w:eastAsia="el-GR"/>
        </w:rPr>
        <w:t>ης</w:t>
      </w:r>
      <w:r w:rsidRPr="00C702A9">
        <w:rPr>
          <w:rFonts w:ascii="Times New Roman" w:eastAsia="Times New Roman" w:hAnsi="Times New Roman"/>
          <w:color w:val="000000"/>
          <w:sz w:val="22"/>
          <w:szCs w:val="22"/>
          <w:lang w:eastAsia="el-GR"/>
        </w:rPr>
        <w:t xml:space="preserve"> </w:t>
      </w:r>
      <w:r w:rsidR="005748AE" w:rsidRPr="00C702A9">
        <w:rPr>
          <w:rFonts w:ascii="Times New Roman" w:eastAsia="Times New Roman" w:hAnsi="Times New Roman"/>
          <w:color w:val="000000"/>
          <w:sz w:val="22"/>
          <w:szCs w:val="22"/>
          <w:lang w:eastAsia="el-GR"/>
        </w:rPr>
        <w:t>πληροφόρησης</w:t>
      </w:r>
      <w:r w:rsidRPr="00C702A9">
        <w:rPr>
          <w:rFonts w:ascii="Times New Roman" w:eastAsia="Times New Roman" w:hAnsi="Times New Roman"/>
          <w:color w:val="000000"/>
          <w:sz w:val="22"/>
          <w:szCs w:val="22"/>
          <w:lang w:eastAsia="el-GR"/>
        </w:rPr>
        <w:t xml:space="preserve">. Ο ρόλος των </w:t>
      </w:r>
      <w:r w:rsidRPr="00C702A9">
        <w:rPr>
          <w:rFonts w:ascii="Times New Roman" w:eastAsia="Times New Roman" w:hAnsi="Times New Roman"/>
          <w:b/>
          <w:bCs/>
          <w:color w:val="000000"/>
          <w:sz w:val="22"/>
          <w:szCs w:val="22"/>
          <w:lang w:eastAsia="el-GR"/>
        </w:rPr>
        <w:t>σχολικών νοσηλευτών και των επισκεπτών υγείας</w:t>
      </w:r>
      <w:r w:rsidRPr="00C702A9">
        <w:rPr>
          <w:rFonts w:ascii="Times New Roman" w:eastAsia="Times New Roman" w:hAnsi="Times New Roman"/>
          <w:color w:val="000000"/>
          <w:sz w:val="22"/>
          <w:szCs w:val="22"/>
          <w:lang w:eastAsia="el-GR"/>
        </w:rPr>
        <w:t xml:space="preserve"> στη γεφύρωση των κενών επικοινωνίας με τα παιδιά και τους γονείς τονίστηκε ιδιαίτερα ως κρίσιμος.</w:t>
      </w:r>
    </w:p>
    <w:p w14:paraId="03FA18E1" w14:textId="77777777" w:rsidR="00615E3A" w:rsidRPr="00C702A9" w:rsidRDefault="00615E3A" w:rsidP="00C702A9">
      <w:pPr>
        <w:shd w:val="clear" w:color="auto" w:fill="FFFFFF"/>
        <w:jc w:val="both"/>
        <w:rPr>
          <w:rFonts w:ascii="Times New Roman" w:eastAsia="Times New Roman" w:hAnsi="Times New Roman"/>
          <w:sz w:val="22"/>
          <w:szCs w:val="22"/>
          <w:lang w:eastAsia="el-GR"/>
        </w:rPr>
      </w:pPr>
    </w:p>
    <w:p w14:paraId="45402F21" w14:textId="77777777" w:rsidR="00615E3A" w:rsidRDefault="00615E3A" w:rsidP="00C702A9">
      <w:pPr>
        <w:shd w:val="clear" w:color="auto" w:fill="FFFFFF"/>
        <w:jc w:val="both"/>
        <w:rPr>
          <w:rFonts w:ascii="Times New Roman" w:eastAsia="Times New Roman" w:hAnsi="Times New Roman"/>
          <w:sz w:val="22"/>
          <w:szCs w:val="22"/>
          <w:lang w:eastAsia="el-GR"/>
        </w:rPr>
      </w:pPr>
    </w:p>
    <w:p w14:paraId="38241CF7" w14:textId="3871D61D" w:rsidR="00615E3A" w:rsidRDefault="005748AE" w:rsidP="00C702A9">
      <w:pPr>
        <w:shd w:val="clear" w:color="auto" w:fill="FFFFFF"/>
        <w:jc w:val="both"/>
        <w:rPr>
          <w:rFonts w:ascii="Times New Roman" w:eastAsia="Times New Roman" w:hAnsi="Times New Roman"/>
          <w:b/>
          <w:bCs/>
          <w:i/>
          <w:iCs/>
          <w:color w:val="000000"/>
          <w:szCs w:val="24"/>
          <w:lang w:eastAsia="el-GR"/>
        </w:rPr>
      </w:pPr>
      <w:r w:rsidRPr="00615E3A">
        <w:rPr>
          <w:rFonts w:ascii="Times New Roman" w:eastAsia="Times New Roman" w:hAnsi="Times New Roman"/>
          <w:color w:val="000000"/>
          <w:szCs w:val="24"/>
          <w:lang w:eastAsia="el-GR"/>
        </w:rPr>
        <w:t>Συζήτηση</w:t>
      </w:r>
      <w:r w:rsidR="00A61169" w:rsidRPr="00615E3A">
        <w:rPr>
          <w:rFonts w:ascii="Times New Roman" w:eastAsia="Times New Roman" w:hAnsi="Times New Roman"/>
          <w:color w:val="000000"/>
          <w:szCs w:val="24"/>
          <w:lang w:eastAsia="el-GR"/>
        </w:rPr>
        <w:t xml:space="preserve"> </w:t>
      </w:r>
      <w:r w:rsidR="00A61169" w:rsidRPr="00615E3A">
        <w:rPr>
          <w:rFonts w:ascii="Times New Roman" w:eastAsia="Times New Roman" w:hAnsi="Times New Roman"/>
          <w:color w:val="000000"/>
          <w:szCs w:val="24"/>
          <w:lang w:eastAsia="el-GR"/>
        </w:rPr>
        <w:t>στρογγυλής τράπεζας</w:t>
      </w:r>
      <w:r w:rsidRPr="00615E3A">
        <w:rPr>
          <w:rFonts w:ascii="Times New Roman" w:eastAsia="Times New Roman" w:hAnsi="Times New Roman"/>
          <w:color w:val="000000"/>
          <w:szCs w:val="24"/>
          <w:lang w:eastAsia="el-GR"/>
        </w:rPr>
        <w:t>:</w:t>
      </w:r>
      <w:r w:rsidRPr="00615E3A">
        <w:rPr>
          <w:rFonts w:ascii="Times New Roman" w:eastAsia="Times New Roman" w:hAnsi="Times New Roman"/>
          <w:b/>
          <w:bCs/>
          <w:color w:val="000000"/>
          <w:szCs w:val="24"/>
          <w:lang w:eastAsia="el-GR"/>
        </w:rPr>
        <w:t xml:space="preserve"> </w:t>
      </w:r>
      <w:r w:rsidRPr="00615E3A">
        <w:rPr>
          <w:rFonts w:ascii="Times New Roman" w:eastAsia="Times New Roman" w:hAnsi="Times New Roman"/>
          <w:b/>
          <w:bCs/>
          <w:i/>
          <w:iCs/>
          <w:color w:val="000000"/>
          <w:szCs w:val="24"/>
          <w:lang w:eastAsia="el-GR"/>
        </w:rPr>
        <w:t xml:space="preserve">Θέματα προσυμπτωματικού ελέγχου </w:t>
      </w:r>
      <w:r w:rsidRPr="00615E3A">
        <w:rPr>
          <w:rFonts w:ascii="Times New Roman" w:eastAsia="Times New Roman" w:hAnsi="Times New Roman"/>
          <w:b/>
          <w:bCs/>
          <w:i/>
          <w:iCs/>
          <w:color w:val="000000"/>
          <w:szCs w:val="24"/>
          <w:lang w:eastAsia="el-GR"/>
        </w:rPr>
        <w:t>για</w:t>
      </w:r>
      <w:r w:rsidRPr="00615E3A">
        <w:rPr>
          <w:rFonts w:ascii="Times New Roman" w:eastAsia="Times New Roman" w:hAnsi="Times New Roman"/>
          <w:b/>
          <w:bCs/>
          <w:i/>
          <w:iCs/>
          <w:color w:val="000000"/>
          <w:szCs w:val="24"/>
          <w:lang w:eastAsia="el-GR"/>
        </w:rPr>
        <w:t xml:space="preserve"> καρκίνο τραχήλου μήτρας στην Ελλάδα</w:t>
      </w:r>
    </w:p>
    <w:p w14:paraId="0419E511" w14:textId="77777777" w:rsidR="00615E3A" w:rsidRPr="00615E3A" w:rsidRDefault="00615E3A" w:rsidP="00C702A9">
      <w:pPr>
        <w:shd w:val="clear" w:color="auto" w:fill="FFFFFF"/>
        <w:jc w:val="both"/>
        <w:rPr>
          <w:rFonts w:ascii="Times New Roman" w:eastAsia="Times New Roman" w:hAnsi="Times New Roman"/>
          <w:b/>
          <w:bCs/>
          <w:i/>
          <w:iCs/>
          <w:color w:val="000000"/>
          <w:szCs w:val="24"/>
          <w:lang w:eastAsia="el-GR"/>
        </w:rPr>
      </w:pPr>
    </w:p>
    <w:p w14:paraId="4C7325E5" w14:textId="16371E16" w:rsidR="005748AE" w:rsidRPr="00C702A9" w:rsidRDefault="005748AE" w:rsidP="00C702A9">
      <w:pPr>
        <w:shd w:val="clear" w:color="auto" w:fill="FFFFFF"/>
        <w:jc w:val="both"/>
        <w:rPr>
          <w:rFonts w:ascii="Times New Roman" w:eastAsia="Times New Roman" w:hAnsi="Times New Roman"/>
          <w:color w:val="000000"/>
          <w:sz w:val="22"/>
          <w:szCs w:val="22"/>
          <w:lang w:eastAsia="el-GR"/>
        </w:rPr>
      </w:pPr>
      <w:r w:rsidRPr="00C702A9">
        <w:rPr>
          <w:rFonts w:ascii="Times New Roman" w:eastAsia="Times New Roman" w:hAnsi="Times New Roman"/>
          <w:color w:val="000000"/>
          <w:sz w:val="22"/>
          <w:szCs w:val="22"/>
          <w:lang w:eastAsia="el-GR"/>
        </w:rPr>
        <w:t xml:space="preserve">Η Ελλάδα αντιμετωπίζει σημαντικά κενά στον προσυμπτωματικό έλεγχο </w:t>
      </w:r>
      <w:r w:rsidRPr="00C702A9">
        <w:rPr>
          <w:rFonts w:ascii="Times New Roman" w:eastAsia="Times New Roman" w:hAnsi="Times New Roman"/>
          <w:color w:val="000000"/>
          <w:sz w:val="22"/>
          <w:szCs w:val="22"/>
          <w:lang w:eastAsia="el-GR"/>
        </w:rPr>
        <w:t>για</w:t>
      </w:r>
      <w:r w:rsidR="0004453A" w:rsidRPr="00C702A9">
        <w:rPr>
          <w:rFonts w:ascii="Times New Roman" w:eastAsia="Times New Roman" w:hAnsi="Times New Roman"/>
          <w:color w:val="000000"/>
          <w:sz w:val="22"/>
          <w:szCs w:val="22"/>
          <w:lang w:eastAsia="el-GR"/>
        </w:rPr>
        <w:t xml:space="preserve"> </w:t>
      </w:r>
      <w:r w:rsidRPr="00C702A9">
        <w:rPr>
          <w:rFonts w:ascii="Times New Roman" w:eastAsia="Times New Roman" w:hAnsi="Times New Roman"/>
          <w:color w:val="000000"/>
          <w:sz w:val="22"/>
          <w:szCs w:val="22"/>
          <w:lang w:eastAsia="el-GR"/>
        </w:rPr>
        <w:t xml:space="preserve">καρκίνο τραχήλου μήτρας, χωρίς ολοκληρωμένο εθνικό πρόγραμμα. Το τρέχον </w:t>
      </w:r>
      <w:r w:rsidRPr="00C702A9">
        <w:rPr>
          <w:rFonts w:ascii="Times New Roman" w:eastAsia="Times New Roman" w:hAnsi="Times New Roman"/>
          <w:b/>
          <w:bCs/>
          <w:color w:val="000000"/>
          <w:sz w:val="22"/>
          <w:szCs w:val="22"/>
          <w:lang w:eastAsia="el-GR"/>
        </w:rPr>
        <w:t>πρόγραμμα Σπύρος Δοξιάδης</w:t>
      </w:r>
      <w:r w:rsidRPr="00C702A9">
        <w:rPr>
          <w:rFonts w:ascii="Times New Roman" w:eastAsia="Times New Roman" w:hAnsi="Times New Roman"/>
          <w:color w:val="000000"/>
          <w:sz w:val="22"/>
          <w:szCs w:val="22"/>
          <w:lang w:eastAsia="el-GR"/>
        </w:rPr>
        <w:t xml:space="preserve">, που χρηματοδοτείται μέσω του Προγράμματος Ανθεκτικότητας, πρόκειται να λήξει τον Δεκέμβριο του 2025, χωρίς αντικατάσταση ή μακροπρόθεσμη χρηματοδότηση. Αυτό αφήνει την Ελλάδα ως μία από τις λίγες χώρες της ΕΕ χωρίς βιώσιμο, δομημένο </w:t>
      </w:r>
      <w:r w:rsidR="0004453A" w:rsidRPr="00C702A9">
        <w:rPr>
          <w:rFonts w:ascii="Times New Roman" w:eastAsia="Times New Roman" w:hAnsi="Times New Roman"/>
          <w:color w:val="000000"/>
          <w:sz w:val="22"/>
          <w:szCs w:val="22"/>
          <w:lang w:eastAsia="el-GR"/>
        </w:rPr>
        <w:t xml:space="preserve">εθνικό </w:t>
      </w:r>
      <w:r w:rsidRPr="00C702A9">
        <w:rPr>
          <w:rFonts w:ascii="Times New Roman" w:eastAsia="Times New Roman" w:hAnsi="Times New Roman"/>
          <w:color w:val="000000"/>
          <w:sz w:val="22"/>
          <w:szCs w:val="22"/>
          <w:lang w:eastAsia="el-GR"/>
        </w:rPr>
        <w:t>πρόγραμμα προσυμπτωματικού ελέγχου.</w:t>
      </w:r>
    </w:p>
    <w:p w14:paraId="7F96D817" w14:textId="22538973" w:rsidR="005748AE" w:rsidRPr="00C702A9" w:rsidRDefault="005748AE"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 xml:space="preserve">Οι συμμετέχοντες υποστήριξαν την υιοθέτηση </w:t>
      </w:r>
      <w:proofErr w:type="spellStart"/>
      <w:r w:rsidRPr="00C702A9">
        <w:rPr>
          <w:rFonts w:ascii="Times New Roman" w:eastAsia="Times New Roman" w:hAnsi="Times New Roman"/>
          <w:b/>
          <w:bCs/>
          <w:color w:val="000000"/>
          <w:sz w:val="22"/>
          <w:szCs w:val="22"/>
          <w:lang w:eastAsia="el-GR"/>
        </w:rPr>
        <w:t>αυτοδειγματοληπτικού</w:t>
      </w:r>
      <w:proofErr w:type="spellEnd"/>
      <w:r w:rsidRPr="00C702A9">
        <w:rPr>
          <w:rFonts w:ascii="Times New Roman" w:eastAsia="Times New Roman" w:hAnsi="Times New Roman"/>
          <w:b/>
          <w:bCs/>
          <w:color w:val="000000"/>
          <w:sz w:val="22"/>
          <w:szCs w:val="22"/>
          <w:lang w:eastAsia="el-GR"/>
        </w:rPr>
        <w:t xml:space="preserve"> HPV</w:t>
      </w:r>
      <w:r w:rsidRPr="00C702A9">
        <w:rPr>
          <w:rFonts w:ascii="Times New Roman" w:eastAsia="Times New Roman" w:hAnsi="Times New Roman"/>
          <w:b/>
          <w:bCs/>
          <w:color w:val="000000"/>
          <w:sz w:val="22"/>
          <w:szCs w:val="22"/>
          <w:lang w:eastAsia="el-GR"/>
        </w:rPr>
        <w:t xml:space="preserve"> </w:t>
      </w:r>
      <w:r w:rsidRPr="00C702A9">
        <w:rPr>
          <w:rFonts w:ascii="Times New Roman" w:eastAsia="Times New Roman" w:hAnsi="Times New Roman"/>
          <w:b/>
          <w:bCs/>
          <w:color w:val="000000"/>
          <w:sz w:val="22"/>
          <w:szCs w:val="22"/>
          <w:lang w:eastAsia="el-GR"/>
        </w:rPr>
        <w:t>τεστ</w:t>
      </w:r>
      <w:r w:rsidRPr="00C702A9">
        <w:rPr>
          <w:rFonts w:ascii="Times New Roman" w:eastAsia="Times New Roman" w:hAnsi="Times New Roman"/>
          <w:color w:val="000000"/>
          <w:sz w:val="22"/>
          <w:szCs w:val="22"/>
          <w:lang w:eastAsia="el-GR"/>
        </w:rPr>
        <w:t>, το οποίο είναι οικονομικά αποδοτικό, φιλικό προς τ</w:t>
      </w:r>
      <w:r w:rsidR="0004453A" w:rsidRPr="00C702A9">
        <w:rPr>
          <w:rFonts w:ascii="Times New Roman" w:eastAsia="Times New Roman" w:hAnsi="Times New Roman"/>
          <w:color w:val="000000"/>
          <w:sz w:val="22"/>
          <w:szCs w:val="22"/>
          <w:lang w:eastAsia="el-GR"/>
        </w:rPr>
        <w:t>ον</w:t>
      </w:r>
      <w:r w:rsidRPr="00C702A9">
        <w:rPr>
          <w:rFonts w:ascii="Times New Roman" w:eastAsia="Times New Roman" w:hAnsi="Times New Roman"/>
          <w:color w:val="000000"/>
          <w:sz w:val="22"/>
          <w:szCs w:val="22"/>
          <w:lang w:eastAsia="el-GR"/>
        </w:rPr>
        <w:t xml:space="preserve"> χρήστη και προτιμάται από πολλές γυναίκες. Σε αντίθεση με τις </w:t>
      </w:r>
      <w:r w:rsidR="0004453A" w:rsidRPr="00C702A9">
        <w:rPr>
          <w:rFonts w:ascii="Times New Roman" w:eastAsia="Times New Roman" w:hAnsi="Times New Roman"/>
          <w:color w:val="000000"/>
          <w:sz w:val="22"/>
          <w:szCs w:val="22"/>
          <w:lang w:eastAsia="el-GR"/>
        </w:rPr>
        <w:t>Κ</w:t>
      </w:r>
      <w:r w:rsidRPr="00C702A9">
        <w:rPr>
          <w:rFonts w:ascii="Times New Roman" w:eastAsia="Times New Roman" w:hAnsi="Times New Roman"/>
          <w:color w:val="000000"/>
          <w:sz w:val="22"/>
          <w:szCs w:val="22"/>
          <w:lang w:eastAsia="el-GR"/>
        </w:rPr>
        <w:t xml:space="preserve">ινητές </w:t>
      </w:r>
      <w:r w:rsidR="0004453A" w:rsidRPr="00C702A9">
        <w:rPr>
          <w:rFonts w:ascii="Times New Roman" w:eastAsia="Times New Roman" w:hAnsi="Times New Roman"/>
          <w:color w:val="000000"/>
          <w:sz w:val="22"/>
          <w:szCs w:val="22"/>
          <w:lang w:eastAsia="el-GR"/>
        </w:rPr>
        <w:t>Μ</w:t>
      </w:r>
      <w:r w:rsidRPr="00C702A9">
        <w:rPr>
          <w:rFonts w:ascii="Times New Roman" w:eastAsia="Times New Roman" w:hAnsi="Times New Roman"/>
          <w:color w:val="000000"/>
          <w:sz w:val="22"/>
          <w:szCs w:val="22"/>
          <w:lang w:eastAsia="el-GR"/>
        </w:rPr>
        <w:t xml:space="preserve">ονάδες, οι οποίες αντιμετωπίζουν υλικοτεχνικές προκλήσεις, η αυτοδειγματοληψία δίνει τη δυνατότητα στις γυναίκες </w:t>
      </w:r>
      <w:r w:rsidR="001D691B" w:rsidRPr="00C702A9">
        <w:rPr>
          <w:rFonts w:ascii="Times New Roman" w:eastAsia="Times New Roman" w:hAnsi="Times New Roman"/>
          <w:color w:val="000000"/>
          <w:sz w:val="22"/>
          <w:szCs w:val="22"/>
          <w:lang w:eastAsia="el-GR"/>
        </w:rPr>
        <w:t xml:space="preserve">απομακρυσμένων περιοχών </w:t>
      </w:r>
      <w:r w:rsidRPr="00C702A9">
        <w:rPr>
          <w:rFonts w:ascii="Times New Roman" w:eastAsia="Times New Roman" w:hAnsi="Times New Roman"/>
          <w:color w:val="000000"/>
          <w:sz w:val="22"/>
          <w:szCs w:val="22"/>
          <w:lang w:eastAsia="el-GR"/>
        </w:rPr>
        <w:t xml:space="preserve">να συμμετέχουν σε ελέγχους </w:t>
      </w:r>
      <w:r w:rsidR="001D691B" w:rsidRPr="00C702A9">
        <w:rPr>
          <w:rFonts w:ascii="Times New Roman" w:eastAsia="Times New Roman" w:hAnsi="Times New Roman"/>
          <w:color w:val="000000"/>
          <w:sz w:val="22"/>
          <w:szCs w:val="22"/>
          <w:lang w:eastAsia="el-GR"/>
        </w:rPr>
        <w:t>όπως</w:t>
      </w:r>
      <w:r w:rsidRPr="00C702A9">
        <w:rPr>
          <w:rFonts w:ascii="Times New Roman" w:eastAsia="Times New Roman" w:hAnsi="Times New Roman"/>
          <w:color w:val="000000"/>
          <w:sz w:val="22"/>
          <w:szCs w:val="22"/>
          <w:lang w:eastAsia="el-GR"/>
        </w:rPr>
        <w:t xml:space="preserve"> τ</w:t>
      </w:r>
      <w:r w:rsidR="001D691B" w:rsidRPr="00C702A9">
        <w:rPr>
          <w:rFonts w:ascii="Times New Roman" w:eastAsia="Times New Roman" w:hAnsi="Times New Roman"/>
          <w:color w:val="000000"/>
          <w:sz w:val="22"/>
          <w:szCs w:val="22"/>
          <w:lang w:eastAsia="el-GR"/>
        </w:rPr>
        <w:t>ι</w:t>
      </w:r>
      <w:r w:rsidRPr="00C702A9">
        <w:rPr>
          <w:rFonts w:ascii="Times New Roman" w:eastAsia="Times New Roman" w:hAnsi="Times New Roman"/>
          <w:color w:val="000000"/>
          <w:sz w:val="22"/>
          <w:szCs w:val="22"/>
          <w:lang w:eastAsia="el-GR"/>
        </w:rPr>
        <w:t xml:space="preserve">ς βολεύει. Η ανάγκη για </w:t>
      </w:r>
      <w:r w:rsidRPr="00C702A9">
        <w:rPr>
          <w:rFonts w:ascii="Times New Roman" w:eastAsia="Times New Roman" w:hAnsi="Times New Roman"/>
          <w:b/>
          <w:bCs/>
          <w:color w:val="000000"/>
          <w:sz w:val="22"/>
          <w:szCs w:val="22"/>
          <w:lang w:eastAsia="el-GR"/>
        </w:rPr>
        <w:t>εθνικό έλεγχο ευθυγραμμισμένο με τα πρότυπα του ΠΟΥ και της ΕΕ</w:t>
      </w:r>
      <w:r w:rsidRPr="00C702A9">
        <w:rPr>
          <w:rFonts w:ascii="Times New Roman" w:eastAsia="Times New Roman" w:hAnsi="Times New Roman"/>
          <w:color w:val="000000"/>
          <w:sz w:val="22"/>
          <w:szCs w:val="22"/>
          <w:lang w:eastAsia="el-GR"/>
        </w:rPr>
        <w:t xml:space="preserve"> ήταν ένα επαναλαμβανόμενο θέμα, μαζί με εκκλήσεις για την αντιμετώπιση των κοινωνικοοικονομικών ανισοτήτων και τη διασφάλιση ισότιμης πρόσβασης στην περίθαλψη.</w:t>
      </w:r>
    </w:p>
    <w:p w14:paraId="58ECDF18" w14:textId="2E1B6E9C" w:rsidR="005748AE" w:rsidRPr="00C702A9" w:rsidRDefault="005748AE"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 xml:space="preserve">Ένα ισχυρό </w:t>
      </w:r>
      <w:r w:rsidRPr="00C702A9">
        <w:rPr>
          <w:rFonts w:ascii="Times New Roman" w:eastAsia="Times New Roman" w:hAnsi="Times New Roman"/>
          <w:b/>
          <w:bCs/>
          <w:color w:val="000000"/>
          <w:sz w:val="22"/>
          <w:szCs w:val="22"/>
          <w:lang w:eastAsia="el-GR"/>
        </w:rPr>
        <w:t>σύστημα συλλογής δεδομένων</w:t>
      </w:r>
      <w:r w:rsidRPr="00C702A9">
        <w:rPr>
          <w:rFonts w:ascii="Times New Roman" w:eastAsia="Times New Roman" w:hAnsi="Times New Roman"/>
          <w:color w:val="000000"/>
          <w:sz w:val="22"/>
          <w:szCs w:val="22"/>
          <w:lang w:eastAsia="el-GR"/>
        </w:rPr>
        <w:t xml:space="preserve"> προσδιορίστηκε ως </w:t>
      </w:r>
      <w:r w:rsidR="0004453A" w:rsidRPr="00C702A9">
        <w:rPr>
          <w:rFonts w:ascii="Times New Roman" w:eastAsia="Times New Roman" w:hAnsi="Times New Roman"/>
          <w:color w:val="000000"/>
          <w:sz w:val="22"/>
          <w:szCs w:val="22"/>
          <w:lang w:eastAsia="el-GR"/>
        </w:rPr>
        <w:t xml:space="preserve">θέμα υψηλής </w:t>
      </w:r>
      <w:r w:rsidRPr="00C702A9">
        <w:rPr>
          <w:rFonts w:ascii="Times New Roman" w:eastAsia="Times New Roman" w:hAnsi="Times New Roman"/>
          <w:color w:val="000000"/>
          <w:sz w:val="22"/>
          <w:szCs w:val="22"/>
          <w:lang w:eastAsia="el-GR"/>
        </w:rPr>
        <w:t>προτεραιότητα</w:t>
      </w:r>
      <w:r w:rsidR="0004453A" w:rsidRPr="00C702A9">
        <w:rPr>
          <w:rFonts w:ascii="Times New Roman" w:eastAsia="Times New Roman" w:hAnsi="Times New Roman"/>
          <w:color w:val="000000"/>
          <w:sz w:val="22"/>
          <w:szCs w:val="22"/>
          <w:lang w:eastAsia="el-GR"/>
        </w:rPr>
        <w:t>ς</w:t>
      </w:r>
      <w:r w:rsidRPr="00C702A9">
        <w:rPr>
          <w:rFonts w:ascii="Times New Roman" w:eastAsia="Times New Roman" w:hAnsi="Times New Roman"/>
          <w:color w:val="000000"/>
          <w:sz w:val="22"/>
          <w:szCs w:val="22"/>
          <w:lang w:eastAsia="el-GR"/>
        </w:rPr>
        <w:t xml:space="preserve">, συμπεριλαμβανομένης της παρακολούθησης της εμβολιαστικής κάλυψης ανά κοινωνικοοικονομικό και εκπαιδευτικό επίπεδο. Η Ελλάδα πρέπει επίσης να θεσπίσει μηχανισμούς </w:t>
      </w:r>
      <w:proofErr w:type="spellStart"/>
      <w:r w:rsidR="00B6449C" w:rsidRPr="00C702A9">
        <w:rPr>
          <w:rFonts w:ascii="Times New Roman" w:eastAsia="Times New Roman" w:hAnsi="Times New Roman"/>
          <w:color w:val="000000"/>
          <w:sz w:val="22"/>
          <w:szCs w:val="22"/>
          <w:lang w:eastAsia="el-GR"/>
        </w:rPr>
        <w:t>επ</w:t>
      </w:r>
      <w:r w:rsidRPr="00C702A9">
        <w:rPr>
          <w:rFonts w:ascii="Times New Roman" w:eastAsia="Times New Roman" w:hAnsi="Times New Roman"/>
          <w:color w:val="000000"/>
          <w:sz w:val="22"/>
          <w:szCs w:val="22"/>
          <w:lang w:eastAsia="el-GR"/>
        </w:rPr>
        <w:t>ανάκλησης</w:t>
      </w:r>
      <w:proofErr w:type="spellEnd"/>
      <w:r w:rsidRPr="00C702A9">
        <w:rPr>
          <w:rFonts w:ascii="Times New Roman" w:eastAsia="Times New Roman" w:hAnsi="Times New Roman"/>
          <w:color w:val="000000"/>
          <w:sz w:val="22"/>
          <w:szCs w:val="22"/>
          <w:lang w:eastAsia="el-GR"/>
        </w:rPr>
        <w:t xml:space="preserve"> γυναικών για προληπτικούς ελέγχους, καθώς το διάστημα των πέντε ετών για </w:t>
      </w:r>
      <w:r w:rsidRPr="00C702A9">
        <w:rPr>
          <w:rFonts w:ascii="Times New Roman" w:eastAsia="Times New Roman" w:hAnsi="Times New Roman"/>
          <w:color w:val="000000"/>
          <w:sz w:val="22"/>
          <w:szCs w:val="22"/>
          <w:lang w:eastAsia="el-GR"/>
        </w:rPr>
        <w:t>διενέργεια</w:t>
      </w:r>
      <w:r w:rsidRPr="00C702A9">
        <w:rPr>
          <w:rFonts w:ascii="Times New Roman" w:eastAsia="Times New Roman" w:hAnsi="Times New Roman"/>
          <w:color w:val="000000"/>
          <w:sz w:val="22"/>
          <w:szCs w:val="22"/>
          <w:lang w:eastAsia="el-GR"/>
        </w:rPr>
        <w:t xml:space="preserve"> HPV </w:t>
      </w:r>
      <w:proofErr w:type="spellStart"/>
      <w:r w:rsidRPr="00C702A9">
        <w:rPr>
          <w:rFonts w:ascii="Times New Roman" w:eastAsia="Times New Roman" w:hAnsi="Times New Roman"/>
          <w:color w:val="000000"/>
          <w:sz w:val="22"/>
          <w:szCs w:val="22"/>
          <w:lang w:eastAsia="el-GR"/>
        </w:rPr>
        <w:t>testing</w:t>
      </w:r>
      <w:proofErr w:type="spellEnd"/>
      <w:r w:rsidRPr="00C702A9">
        <w:rPr>
          <w:rFonts w:ascii="Times New Roman" w:eastAsia="Times New Roman" w:hAnsi="Times New Roman"/>
          <w:color w:val="000000"/>
          <w:sz w:val="22"/>
          <w:szCs w:val="22"/>
          <w:lang w:eastAsia="el-GR"/>
        </w:rPr>
        <w:t xml:space="preserve"> συχνά οδηγεί σε κενά συμμετοχής. Οι ενδιαφερόμενοι </w:t>
      </w:r>
      <w:r w:rsidR="00B6449C" w:rsidRPr="00C702A9">
        <w:rPr>
          <w:rFonts w:ascii="Times New Roman" w:eastAsia="Times New Roman" w:hAnsi="Times New Roman"/>
          <w:color w:val="000000"/>
          <w:sz w:val="22"/>
          <w:szCs w:val="22"/>
          <w:lang w:eastAsia="el-GR"/>
        </w:rPr>
        <w:t xml:space="preserve">φορείς </w:t>
      </w:r>
      <w:r w:rsidR="0004453A" w:rsidRPr="00C702A9">
        <w:rPr>
          <w:rFonts w:ascii="Times New Roman" w:eastAsia="Times New Roman" w:hAnsi="Times New Roman"/>
          <w:color w:val="000000"/>
          <w:sz w:val="22"/>
          <w:szCs w:val="22"/>
          <w:lang w:eastAsia="el-GR"/>
        </w:rPr>
        <w:t>τονίστηκε ότι πρέπει</w:t>
      </w:r>
      <w:r w:rsidRPr="00C702A9">
        <w:rPr>
          <w:rFonts w:ascii="Times New Roman" w:eastAsia="Times New Roman" w:hAnsi="Times New Roman"/>
          <w:color w:val="000000"/>
          <w:sz w:val="22"/>
          <w:szCs w:val="22"/>
          <w:lang w:eastAsia="el-GR"/>
        </w:rPr>
        <w:t xml:space="preserve"> να </w:t>
      </w:r>
      <w:r w:rsidR="0004453A" w:rsidRPr="00C702A9">
        <w:rPr>
          <w:rFonts w:ascii="Times New Roman" w:eastAsia="Times New Roman" w:hAnsi="Times New Roman"/>
          <w:color w:val="000000"/>
          <w:sz w:val="22"/>
          <w:szCs w:val="22"/>
          <w:lang w:eastAsia="el-GR"/>
        </w:rPr>
        <w:t>αποδεχθούν την μετάβαση</w:t>
      </w:r>
      <w:r w:rsidRPr="00C702A9">
        <w:rPr>
          <w:rFonts w:ascii="Times New Roman" w:eastAsia="Times New Roman" w:hAnsi="Times New Roman"/>
          <w:color w:val="000000"/>
          <w:sz w:val="22"/>
          <w:szCs w:val="22"/>
          <w:lang w:eastAsia="el-GR"/>
        </w:rPr>
        <w:t xml:space="preserve"> από την κυτταρολογία στο HPV </w:t>
      </w:r>
      <w:proofErr w:type="spellStart"/>
      <w:r w:rsidRPr="00C702A9">
        <w:rPr>
          <w:rFonts w:ascii="Times New Roman" w:eastAsia="Times New Roman" w:hAnsi="Times New Roman"/>
          <w:color w:val="000000"/>
          <w:sz w:val="22"/>
          <w:szCs w:val="22"/>
          <w:lang w:eastAsia="el-GR"/>
        </w:rPr>
        <w:t>testing</w:t>
      </w:r>
      <w:proofErr w:type="spellEnd"/>
      <w:r w:rsidRPr="00C702A9">
        <w:rPr>
          <w:rFonts w:ascii="Times New Roman" w:eastAsia="Times New Roman" w:hAnsi="Times New Roman"/>
          <w:color w:val="000000"/>
          <w:sz w:val="22"/>
          <w:szCs w:val="22"/>
          <w:lang w:eastAsia="el-GR"/>
        </w:rPr>
        <w:t xml:space="preserve">, δίνοντας έμφαση </w:t>
      </w:r>
      <w:r w:rsidRPr="00C702A9">
        <w:rPr>
          <w:rFonts w:ascii="Times New Roman" w:eastAsia="Times New Roman" w:hAnsi="Times New Roman"/>
          <w:b/>
          <w:bCs/>
          <w:color w:val="000000"/>
          <w:sz w:val="22"/>
          <w:szCs w:val="22"/>
          <w:lang w:eastAsia="el-GR"/>
        </w:rPr>
        <w:t xml:space="preserve"> στην ανώτερη απόδοσή του και στη </w:t>
      </w:r>
      <w:r w:rsidR="0004453A" w:rsidRPr="00C702A9">
        <w:rPr>
          <w:rFonts w:ascii="Times New Roman" w:eastAsia="Times New Roman" w:hAnsi="Times New Roman"/>
          <w:b/>
          <w:bCs/>
          <w:color w:val="000000"/>
          <w:sz w:val="22"/>
          <w:szCs w:val="22"/>
          <w:lang w:eastAsia="el-GR"/>
        </w:rPr>
        <w:t xml:space="preserve">καλύτερη </w:t>
      </w:r>
      <w:r w:rsidRPr="00C702A9">
        <w:rPr>
          <w:rFonts w:ascii="Times New Roman" w:eastAsia="Times New Roman" w:hAnsi="Times New Roman"/>
          <w:b/>
          <w:bCs/>
          <w:color w:val="000000"/>
          <w:sz w:val="22"/>
          <w:szCs w:val="22"/>
          <w:lang w:eastAsia="el-GR"/>
        </w:rPr>
        <w:t>σχέση κόστους-αποτελεσματικότητας</w:t>
      </w:r>
      <w:r w:rsidRPr="00C702A9">
        <w:rPr>
          <w:rFonts w:ascii="Times New Roman" w:eastAsia="Times New Roman" w:hAnsi="Times New Roman"/>
          <w:color w:val="000000"/>
          <w:sz w:val="22"/>
          <w:szCs w:val="22"/>
          <w:lang w:eastAsia="el-GR"/>
        </w:rPr>
        <w:t>.</w:t>
      </w:r>
    </w:p>
    <w:p w14:paraId="12377590" w14:textId="79162FE9" w:rsidR="005748AE" w:rsidRDefault="005748AE" w:rsidP="00C702A9">
      <w:pPr>
        <w:shd w:val="clear" w:color="auto" w:fill="FFFFFF"/>
        <w:jc w:val="both"/>
        <w:rPr>
          <w:rFonts w:ascii="Times New Roman" w:eastAsia="Times New Roman" w:hAnsi="Times New Roman"/>
          <w:color w:val="000000"/>
          <w:sz w:val="22"/>
          <w:szCs w:val="22"/>
          <w:lang w:eastAsia="el-GR"/>
        </w:rPr>
      </w:pPr>
      <w:r w:rsidRPr="00C702A9">
        <w:rPr>
          <w:rFonts w:ascii="Times New Roman" w:eastAsia="Times New Roman" w:hAnsi="Times New Roman"/>
          <w:color w:val="000000"/>
          <w:sz w:val="22"/>
          <w:szCs w:val="22"/>
          <w:lang w:eastAsia="el-GR"/>
        </w:rPr>
        <w:t xml:space="preserve">Οι </w:t>
      </w:r>
      <w:r w:rsidRPr="00C702A9">
        <w:rPr>
          <w:rFonts w:ascii="Times New Roman" w:eastAsia="Times New Roman" w:hAnsi="Times New Roman"/>
          <w:b/>
          <w:bCs/>
          <w:color w:val="000000"/>
          <w:sz w:val="22"/>
          <w:szCs w:val="22"/>
          <w:lang w:eastAsia="el-GR"/>
        </w:rPr>
        <w:t xml:space="preserve">στόχοι </w:t>
      </w:r>
      <w:r w:rsidR="0004453A" w:rsidRPr="00C702A9">
        <w:rPr>
          <w:rFonts w:ascii="Times New Roman" w:eastAsia="Times New Roman" w:hAnsi="Times New Roman"/>
          <w:b/>
          <w:bCs/>
          <w:color w:val="000000"/>
          <w:sz w:val="22"/>
          <w:szCs w:val="22"/>
          <w:lang w:eastAsia="el-GR"/>
        </w:rPr>
        <w:t xml:space="preserve">για την </w:t>
      </w:r>
      <w:r w:rsidRPr="00C702A9">
        <w:rPr>
          <w:rFonts w:ascii="Times New Roman" w:eastAsia="Times New Roman" w:hAnsi="Times New Roman"/>
          <w:b/>
          <w:bCs/>
          <w:color w:val="000000"/>
          <w:sz w:val="22"/>
          <w:szCs w:val="22"/>
          <w:lang w:eastAsia="el-GR"/>
        </w:rPr>
        <w:t>εξάλειψη</w:t>
      </w:r>
      <w:r w:rsidR="0004453A" w:rsidRPr="00C702A9">
        <w:rPr>
          <w:rFonts w:ascii="Times New Roman" w:eastAsia="Times New Roman" w:hAnsi="Times New Roman"/>
          <w:b/>
          <w:bCs/>
          <w:color w:val="000000"/>
          <w:sz w:val="22"/>
          <w:szCs w:val="22"/>
          <w:lang w:eastAsia="el-GR"/>
        </w:rPr>
        <w:t xml:space="preserve"> της νόσου</w:t>
      </w:r>
      <w:r w:rsidRPr="00C702A9">
        <w:rPr>
          <w:rFonts w:ascii="Times New Roman" w:eastAsia="Times New Roman" w:hAnsi="Times New Roman"/>
          <w:b/>
          <w:bCs/>
          <w:color w:val="000000"/>
          <w:sz w:val="22"/>
          <w:szCs w:val="22"/>
          <w:lang w:eastAsia="el-GR"/>
        </w:rPr>
        <w:t xml:space="preserve"> </w:t>
      </w:r>
      <w:r w:rsidRPr="00C702A9">
        <w:rPr>
          <w:rFonts w:ascii="Times New Roman" w:eastAsia="Times New Roman" w:hAnsi="Times New Roman"/>
          <w:color w:val="000000"/>
          <w:sz w:val="22"/>
          <w:szCs w:val="22"/>
          <w:lang w:eastAsia="el-GR"/>
        </w:rPr>
        <w:t xml:space="preserve">– 90% εμβολιασμός έως την ηλικία των 15 ετών, 70% </w:t>
      </w:r>
      <w:proofErr w:type="spellStart"/>
      <w:r w:rsidR="0004453A" w:rsidRPr="00C702A9">
        <w:rPr>
          <w:rFonts w:ascii="Times New Roman" w:eastAsia="Times New Roman" w:hAnsi="Times New Roman"/>
          <w:color w:val="000000"/>
          <w:sz w:val="22"/>
          <w:szCs w:val="22"/>
          <w:lang w:eastAsia="el-GR"/>
        </w:rPr>
        <w:t>προσυμπτωματικός</w:t>
      </w:r>
      <w:proofErr w:type="spellEnd"/>
      <w:r w:rsidR="0004453A" w:rsidRPr="00C702A9">
        <w:rPr>
          <w:rFonts w:ascii="Times New Roman" w:eastAsia="Times New Roman" w:hAnsi="Times New Roman"/>
          <w:color w:val="000000"/>
          <w:sz w:val="22"/>
          <w:szCs w:val="22"/>
          <w:lang w:eastAsia="el-GR"/>
        </w:rPr>
        <w:t xml:space="preserve"> </w:t>
      </w:r>
      <w:r w:rsidRPr="00C702A9">
        <w:rPr>
          <w:rFonts w:ascii="Times New Roman" w:eastAsia="Times New Roman" w:hAnsi="Times New Roman"/>
          <w:color w:val="000000"/>
          <w:sz w:val="22"/>
          <w:szCs w:val="22"/>
          <w:lang w:eastAsia="el-GR"/>
        </w:rPr>
        <w:t xml:space="preserve">έλεγχος </w:t>
      </w:r>
      <w:r w:rsidR="0004453A" w:rsidRPr="00C702A9">
        <w:rPr>
          <w:rFonts w:ascii="Times New Roman" w:eastAsia="Times New Roman" w:hAnsi="Times New Roman"/>
          <w:color w:val="000000"/>
          <w:sz w:val="22"/>
          <w:szCs w:val="22"/>
          <w:lang w:eastAsia="el-GR"/>
        </w:rPr>
        <w:t>σ</w:t>
      </w:r>
      <w:r w:rsidRPr="00C702A9">
        <w:rPr>
          <w:rFonts w:ascii="Times New Roman" w:eastAsia="Times New Roman" w:hAnsi="Times New Roman"/>
          <w:color w:val="000000"/>
          <w:sz w:val="22"/>
          <w:szCs w:val="22"/>
          <w:lang w:eastAsia="el-GR"/>
        </w:rPr>
        <w:t xml:space="preserve">τις ηλικίες 35 και 45 ετών και 90% θεραπεία των </w:t>
      </w:r>
      <w:proofErr w:type="spellStart"/>
      <w:r w:rsidRPr="00C702A9">
        <w:rPr>
          <w:rFonts w:ascii="Times New Roman" w:eastAsia="Times New Roman" w:hAnsi="Times New Roman"/>
          <w:color w:val="000000"/>
          <w:sz w:val="22"/>
          <w:szCs w:val="22"/>
          <w:lang w:eastAsia="el-GR"/>
        </w:rPr>
        <w:t>προδιηθητικών</w:t>
      </w:r>
      <w:proofErr w:type="spellEnd"/>
      <w:r w:rsidRPr="00C702A9">
        <w:rPr>
          <w:rFonts w:ascii="Times New Roman" w:eastAsia="Times New Roman" w:hAnsi="Times New Roman"/>
          <w:color w:val="000000"/>
          <w:sz w:val="22"/>
          <w:szCs w:val="22"/>
          <w:lang w:eastAsia="el-GR"/>
        </w:rPr>
        <w:t xml:space="preserve"> και διηθητικών καρκίνων </w:t>
      </w:r>
      <w:r w:rsidR="0004453A" w:rsidRPr="00C702A9">
        <w:rPr>
          <w:rFonts w:ascii="Times New Roman" w:eastAsia="Times New Roman" w:hAnsi="Times New Roman"/>
          <w:color w:val="000000"/>
          <w:sz w:val="22"/>
          <w:szCs w:val="22"/>
          <w:lang w:eastAsia="el-GR"/>
        </w:rPr>
        <w:t xml:space="preserve">τραχήλου </w:t>
      </w:r>
      <w:r w:rsidRPr="00C702A9">
        <w:rPr>
          <w:rFonts w:ascii="Times New Roman" w:eastAsia="Times New Roman" w:hAnsi="Times New Roman"/>
          <w:color w:val="000000"/>
          <w:sz w:val="22"/>
          <w:szCs w:val="22"/>
          <w:lang w:eastAsia="el-GR"/>
        </w:rPr>
        <w:t>– παρουσιάστηκαν ως εφικτοί εάν η Ελλάδα δεσμευτεί για συντονισμένη δράση των ενδιαφερόμενων μερών και βιώσιμη χρηματοδότηση.</w:t>
      </w:r>
    </w:p>
    <w:p w14:paraId="2727AF03" w14:textId="77777777" w:rsidR="00615E3A" w:rsidRDefault="00615E3A" w:rsidP="00C702A9">
      <w:pPr>
        <w:shd w:val="clear" w:color="auto" w:fill="FFFFFF"/>
        <w:jc w:val="both"/>
        <w:rPr>
          <w:rFonts w:ascii="Times New Roman" w:eastAsia="Times New Roman" w:hAnsi="Times New Roman"/>
          <w:color w:val="000000"/>
          <w:sz w:val="22"/>
          <w:szCs w:val="22"/>
          <w:lang w:eastAsia="el-GR"/>
        </w:rPr>
      </w:pPr>
    </w:p>
    <w:p w14:paraId="6764821E" w14:textId="77777777" w:rsidR="00615E3A" w:rsidRDefault="00615E3A" w:rsidP="00C702A9">
      <w:pPr>
        <w:shd w:val="clear" w:color="auto" w:fill="FFFFFF"/>
        <w:jc w:val="both"/>
        <w:rPr>
          <w:rFonts w:ascii="Times New Roman" w:eastAsia="Times New Roman" w:hAnsi="Times New Roman"/>
          <w:b/>
          <w:bCs/>
          <w:color w:val="000000"/>
          <w:sz w:val="22"/>
          <w:szCs w:val="22"/>
          <w:lang w:eastAsia="el-GR"/>
        </w:rPr>
      </w:pPr>
    </w:p>
    <w:p w14:paraId="3267BE74" w14:textId="4A5CDBAE" w:rsidR="00D21AB1" w:rsidRPr="00615E3A" w:rsidRDefault="00D21AB1" w:rsidP="00C702A9">
      <w:pPr>
        <w:shd w:val="clear" w:color="auto" w:fill="FFFFFF"/>
        <w:jc w:val="both"/>
        <w:rPr>
          <w:rFonts w:ascii="Times New Roman" w:eastAsia="Times New Roman" w:hAnsi="Times New Roman"/>
          <w:i/>
          <w:iCs/>
          <w:szCs w:val="24"/>
          <w:lang w:eastAsia="el-GR"/>
        </w:rPr>
      </w:pPr>
      <w:r w:rsidRPr="00615E3A">
        <w:rPr>
          <w:rFonts w:ascii="Times New Roman" w:eastAsia="Times New Roman" w:hAnsi="Times New Roman"/>
          <w:color w:val="000000"/>
          <w:szCs w:val="24"/>
          <w:lang w:eastAsia="el-GR"/>
        </w:rPr>
        <w:t>Συζήτηση</w:t>
      </w:r>
      <w:r w:rsidR="00A61169" w:rsidRPr="00615E3A">
        <w:rPr>
          <w:rFonts w:ascii="Times New Roman" w:eastAsia="Times New Roman" w:hAnsi="Times New Roman"/>
          <w:color w:val="000000"/>
          <w:szCs w:val="24"/>
          <w:lang w:eastAsia="el-GR"/>
        </w:rPr>
        <w:t xml:space="preserve"> </w:t>
      </w:r>
      <w:r w:rsidR="00A61169" w:rsidRPr="00615E3A">
        <w:rPr>
          <w:rFonts w:ascii="Times New Roman" w:eastAsia="Times New Roman" w:hAnsi="Times New Roman"/>
          <w:color w:val="000000"/>
          <w:szCs w:val="24"/>
          <w:lang w:eastAsia="el-GR"/>
        </w:rPr>
        <w:t>στρογγυλής τράπεζας</w:t>
      </w:r>
      <w:r w:rsidRPr="00615E3A">
        <w:rPr>
          <w:rFonts w:ascii="Times New Roman" w:eastAsia="Times New Roman" w:hAnsi="Times New Roman"/>
          <w:color w:val="000000"/>
          <w:szCs w:val="24"/>
          <w:lang w:eastAsia="el-GR"/>
        </w:rPr>
        <w:t>:</w:t>
      </w:r>
      <w:r w:rsidRPr="00615E3A">
        <w:rPr>
          <w:rFonts w:ascii="Times New Roman" w:eastAsia="Times New Roman" w:hAnsi="Times New Roman"/>
          <w:b/>
          <w:bCs/>
          <w:color w:val="000000"/>
          <w:szCs w:val="24"/>
          <w:lang w:eastAsia="el-GR"/>
        </w:rPr>
        <w:t xml:space="preserve"> </w:t>
      </w:r>
      <w:r w:rsidRPr="00615E3A">
        <w:rPr>
          <w:rFonts w:ascii="Times New Roman" w:eastAsia="Times New Roman" w:hAnsi="Times New Roman"/>
          <w:b/>
          <w:bCs/>
          <w:i/>
          <w:iCs/>
          <w:color w:val="000000"/>
          <w:szCs w:val="24"/>
          <w:lang w:eastAsia="el-GR"/>
        </w:rPr>
        <w:t>Θεραπεία και Ενσωμάτωση της Ανακουφιστικής Φροντίδας</w:t>
      </w:r>
    </w:p>
    <w:p w14:paraId="51023ED5" w14:textId="6BBD1CFD" w:rsidR="00D21AB1" w:rsidRPr="00C702A9" w:rsidRDefault="00D21AB1"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 xml:space="preserve">Αυτή η ενότητα ανέδειξε τις ελλείψεις της Ελλάδας </w:t>
      </w:r>
      <w:r w:rsidR="00A61169" w:rsidRPr="00C702A9">
        <w:rPr>
          <w:rFonts w:ascii="Times New Roman" w:eastAsia="Times New Roman" w:hAnsi="Times New Roman"/>
          <w:color w:val="000000"/>
          <w:sz w:val="22"/>
          <w:szCs w:val="22"/>
          <w:lang w:eastAsia="el-GR"/>
        </w:rPr>
        <w:t xml:space="preserve">τόσο στις σύγχρονες υποδομές σωστής θεραπευτικής αντιμετώπισης στην περιφέρεια της χώρας, όσο και </w:t>
      </w:r>
      <w:r w:rsidRPr="00C702A9">
        <w:rPr>
          <w:rFonts w:ascii="Times New Roman" w:eastAsia="Times New Roman" w:hAnsi="Times New Roman"/>
          <w:color w:val="000000"/>
          <w:sz w:val="22"/>
          <w:szCs w:val="22"/>
          <w:lang w:eastAsia="el-GR"/>
        </w:rPr>
        <w:t xml:space="preserve">στην ανακουφιστική φροντίδα, μια κρίσιμη συνιστώσα της διαχείρισης του καρκίνου τραχήλου μήτρας. Η Ελλάδα και η Πορτογαλία είναι από τις χώρες με τις </w:t>
      </w:r>
      <w:r w:rsidRPr="00C702A9">
        <w:rPr>
          <w:rFonts w:ascii="Times New Roman" w:eastAsia="Times New Roman" w:hAnsi="Times New Roman"/>
          <w:b/>
          <w:bCs/>
          <w:color w:val="000000"/>
          <w:sz w:val="22"/>
          <w:szCs w:val="22"/>
          <w:lang w:eastAsia="el-GR"/>
        </w:rPr>
        <w:t>χειρότερες επιδόσεις στην Ευρώπη</w:t>
      </w:r>
      <w:r w:rsidRPr="00C702A9">
        <w:rPr>
          <w:rFonts w:ascii="Times New Roman" w:eastAsia="Times New Roman" w:hAnsi="Times New Roman"/>
          <w:color w:val="000000"/>
          <w:sz w:val="22"/>
          <w:szCs w:val="22"/>
          <w:lang w:eastAsia="el-GR"/>
        </w:rPr>
        <w:t xml:space="preserve">, με υπηρεσίες συγκεντρωμένες στην Αθήνα και μικρή πρόσβαση σε απομακρυσμένες περιοχές. Οι συμμετέχοντες τόνισαν ότι η παρηγορητική φροντίδα δεν </w:t>
      </w:r>
      <w:r w:rsidRPr="00C702A9">
        <w:rPr>
          <w:rFonts w:ascii="Times New Roman" w:eastAsia="Times New Roman" w:hAnsi="Times New Roman"/>
          <w:color w:val="000000"/>
          <w:sz w:val="22"/>
          <w:szCs w:val="22"/>
          <w:lang w:eastAsia="el-GR"/>
        </w:rPr>
        <w:lastRenderedPageBreak/>
        <w:t xml:space="preserve">αφορά μόνο την υποστήριξη στο τέλος της ζωής, αλλά και τη βελτίωση της ποιότητας ζωής των ασθενών </w:t>
      </w:r>
      <w:proofErr w:type="spellStart"/>
      <w:r w:rsidRPr="00C702A9">
        <w:rPr>
          <w:rFonts w:ascii="Times New Roman" w:eastAsia="Times New Roman" w:hAnsi="Times New Roman"/>
          <w:color w:val="000000"/>
          <w:sz w:val="22"/>
          <w:szCs w:val="22"/>
          <w:lang w:eastAsia="el-GR"/>
        </w:rPr>
        <w:t>καθ</w:t>
      </w:r>
      <w:proofErr w:type="spellEnd"/>
      <w:r w:rsidRPr="00C702A9">
        <w:rPr>
          <w:rFonts w:ascii="Times New Roman" w:eastAsia="Times New Roman" w:hAnsi="Times New Roman"/>
          <w:color w:val="000000"/>
          <w:sz w:val="22"/>
          <w:szCs w:val="22"/>
          <w:lang w:eastAsia="el-GR"/>
        </w:rPr>
        <w:t xml:space="preserve"> 'όλη τη διάρκεια του ταξιδιού τους με τον καρκίνο.</w:t>
      </w:r>
    </w:p>
    <w:p w14:paraId="5E315149" w14:textId="0B6A731C" w:rsidR="00D21AB1" w:rsidRPr="00C702A9" w:rsidRDefault="00D21AB1"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 xml:space="preserve">Τα βασικά εμπόδια περιλαμβάνουν τη χρήση λιγότερο οικονομικά αποδοτικών φαρμάκων για τη διαχείριση του πόνου και την έλλειψη ομαδικών προσεγγίσεων στη φροντίδα. Οι συμμετέχοντες σημείωσαν ότι ο καρκίνος του τραχήλου της μήτρας επηρεάζει κυρίως γυναίκες ηλικίας 40-50 ετών, με </w:t>
      </w:r>
      <w:r w:rsidRPr="00C702A9">
        <w:rPr>
          <w:rFonts w:ascii="Times New Roman" w:eastAsia="Times New Roman" w:hAnsi="Times New Roman"/>
          <w:b/>
          <w:bCs/>
          <w:color w:val="000000"/>
          <w:sz w:val="22"/>
          <w:szCs w:val="22"/>
          <w:lang w:eastAsia="el-GR"/>
        </w:rPr>
        <w:t xml:space="preserve">πενταετές ποσοστό θνησιμότητας 60%, </w:t>
      </w:r>
      <w:r w:rsidRPr="00C702A9">
        <w:rPr>
          <w:rFonts w:ascii="Times New Roman" w:eastAsia="Times New Roman" w:hAnsi="Times New Roman"/>
          <w:color w:val="000000"/>
          <w:sz w:val="22"/>
          <w:szCs w:val="22"/>
          <w:lang w:eastAsia="el-GR"/>
        </w:rPr>
        <w:t xml:space="preserve">υπογραμμίζοντας την ανάγκη για ολοκληρωμένη, έγκαιρη </w:t>
      </w:r>
      <w:r w:rsidR="00A61169" w:rsidRPr="00C702A9">
        <w:rPr>
          <w:rFonts w:ascii="Times New Roman" w:eastAsia="Times New Roman" w:hAnsi="Times New Roman"/>
          <w:color w:val="000000"/>
          <w:sz w:val="22"/>
          <w:szCs w:val="22"/>
          <w:lang w:eastAsia="el-GR"/>
        </w:rPr>
        <w:t xml:space="preserve">θεραπευτική και ανακουφιστική </w:t>
      </w:r>
      <w:r w:rsidRPr="00C702A9">
        <w:rPr>
          <w:rFonts w:ascii="Times New Roman" w:eastAsia="Times New Roman" w:hAnsi="Times New Roman"/>
          <w:color w:val="000000"/>
          <w:sz w:val="22"/>
          <w:szCs w:val="22"/>
          <w:lang w:eastAsia="el-GR"/>
        </w:rPr>
        <w:t>φροντίδα.</w:t>
      </w:r>
    </w:p>
    <w:p w14:paraId="25084A8B" w14:textId="16BBB8E9" w:rsidR="00D21AB1" w:rsidRPr="00C702A9" w:rsidRDefault="00D21AB1"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Η ανακουφιστική φροντίδα π</w:t>
      </w:r>
      <w:r w:rsidR="00A61169" w:rsidRPr="00C702A9">
        <w:rPr>
          <w:rFonts w:ascii="Times New Roman" w:eastAsia="Times New Roman" w:hAnsi="Times New Roman"/>
          <w:color w:val="000000"/>
          <w:sz w:val="22"/>
          <w:szCs w:val="22"/>
          <w:lang w:eastAsia="el-GR"/>
        </w:rPr>
        <w:t>αρουσιάστηκε</w:t>
      </w:r>
      <w:r w:rsidRPr="00C702A9">
        <w:rPr>
          <w:rFonts w:ascii="Times New Roman" w:eastAsia="Times New Roman" w:hAnsi="Times New Roman"/>
          <w:color w:val="000000"/>
          <w:sz w:val="22"/>
          <w:szCs w:val="22"/>
          <w:lang w:eastAsia="el-GR"/>
        </w:rPr>
        <w:t xml:space="preserve"> ως ζήτημα ανθρωπίνων δικαιωμάτων και η Ελλάδα κλήθηκε να τη</w:t>
      </w:r>
      <w:r w:rsidR="00A61169" w:rsidRPr="00C702A9">
        <w:rPr>
          <w:rFonts w:ascii="Times New Roman" w:eastAsia="Times New Roman" w:hAnsi="Times New Roman"/>
          <w:color w:val="000000"/>
          <w:sz w:val="22"/>
          <w:szCs w:val="22"/>
          <w:lang w:eastAsia="el-GR"/>
        </w:rPr>
        <w:t>ς</w:t>
      </w:r>
      <w:r w:rsidRPr="00C702A9">
        <w:rPr>
          <w:rFonts w:ascii="Times New Roman" w:eastAsia="Times New Roman" w:hAnsi="Times New Roman"/>
          <w:color w:val="000000"/>
          <w:sz w:val="22"/>
          <w:szCs w:val="22"/>
          <w:lang w:eastAsia="el-GR"/>
        </w:rPr>
        <w:t xml:space="preserve"> δώσει προτεραιότητα στις εθνικές πολιτικές υγείας. Τα ενδιαφερόμενα μέρη ζήτησαν αυξημένες επενδύσεις σε υπηρεσίες, κατάρτιση των </w:t>
      </w:r>
      <w:proofErr w:type="spellStart"/>
      <w:r w:rsidRPr="00C702A9">
        <w:rPr>
          <w:rFonts w:ascii="Times New Roman" w:eastAsia="Times New Roman" w:hAnsi="Times New Roman"/>
          <w:color w:val="000000"/>
          <w:sz w:val="22"/>
          <w:szCs w:val="22"/>
          <w:lang w:eastAsia="el-GR"/>
        </w:rPr>
        <w:t>παρόχων</w:t>
      </w:r>
      <w:proofErr w:type="spellEnd"/>
      <w:r w:rsidRPr="00C702A9">
        <w:rPr>
          <w:rFonts w:ascii="Times New Roman" w:eastAsia="Times New Roman" w:hAnsi="Times New Roman"/>
          <w:color w:val="000000"/>
          <w:sz w:val="22"/>
          <w:szCs w:val="22"/>
          <w:lang w:eastAsia="el-GR"/>
        </w:rPr>
        <w:t xml:space="preserve"> υγειονομικής περίθαλψης και ενσωμάτωση της παρηγορητικής φροντίδας στις στρατηγικές διαχείρισης του καρκίνου για τη διασφάλιση αξιοπρεπών και άνετων συνθηκών διαβίωσης για τους ασθενείς.</w:t>
      </w:r>
    </w:p>
    <w:p w14:paraId="664A0D39" w14:textId="77777777" w:rsidR="00615E3A" w:rsidRDefault="00615E3A" w:rsidP="00C702A9">
      <w:pPr>
        <w:shd w:val="clear" w:color="auto" w:fill="FFFFFF"/>
        <w:jc w:val="both"/>
        <w:rPr>
          <w:rFonts w:ascii="Times New Roman" w:eastAsia="Times New Roman" w:hAnsi="Times New Roman"/>
          <w:b/>
          <w:bCs/>
          <w:color w:val="000000"/>
          <w:sz w:val="22"/>
          <w:szCs w:val="22"/>
          <w:lang w:val="en-US" w:eastAsia="el-GR"/>
        </w:rPr>
      </w:pPr>
    </w:p>
    <w:p w14:paraId="2E26CD49" w14:textId="77777777" w:rsidR="00615E3A" w:rsidRPr="00615E3A" w:rsidRDefault="00615E3A" w:rsidP="00C702A9">
      <w:pPr>
        <w:shd w:val="clear" w:color="auto" w:fill="FFFFFF"/>
        <w:jc w:val="both"/>
        <w:rPr>
          <w:rFonts w:ascii="Times New Roman" w:eastAsia="Times New Roman" w:hAnsi="Times New Roman"/>
          <w:b/>
          <w:bCs/>
          <w:color w:val="000000"/>
          <w:sz w:val="22"/>
          <w:szCs w:val="22"/>
          <w:lang w:val="en-US" w:eastAsia="el-GR"/>
        </w:rPr>
      </w:pPr>
    </w:p>
    <w:p w14:paraId="4FF1CB59" w14:textId="15E0A5EC" w:rsidR="00A61169" w:rsidRPr="00615E3A" w:rsidRDefault="00A61169" w:rsidP="00C702A9">
      <w:pPr>
        <w:shd w:val="clear" w:color="auto" w:fill="FFFFFF"/>
        <w:jc w:val="both"/>
        <w:rPr>
          <w:rFonts w:ascii="Times New Roman" w:eastAsia="Times New Roman" w:hAnsi="Times New Roman"/>
          <w:b/>
          <w:bCs/>
          <w:i/>
          <w:iCs/>
          <w:color w:val="000000"/>
          <w:sz w:val="22"/>
          <w:szCs w:val="22"/>
          <w:lang w:val="en-US" w:eastAsia="el-GR"/>
        </w:rPr>
      </w:pPr>
      <w:r w:rsidRPr="00615E3A">
        <w:rPr>
          <w:rFonts w:ascii="Times New Roman" w:eastAsia="Times New Roman" w:hAnsi="Times New Roman"/>
          <w:b/>
          <w:bCs/>
          <w:i/>
          <w:iCs/>
          <w:color w:val="000000"/>
          <w:sz w:val="22"/>
          <w:szCs w:val="22"/>
          <w:lang w:eastAsia="el-GR"/>
        </w:rPr>
        <w:t>Καταληκτική Συνεδρία</w:t>
      </w:r>
    </w:p>
    <w:p w14:paraId="4FB33BC9" w14:textId="77777777" w:rsidR="00615E3A" w:rsidRPr="00615E3A" w:rsidRDefault="00615E3A" w:rsidP="00C702A9">
      <w:pPr>
        <w:shd w:val="clear" w:color="auto" w:fill="FFFFFF"/>
        <w:jc w:val="both"/>
        <w:rPr>
          <w:rFonts w:ascii="Times New Roman" w:eastAsia="Times New Roman" w:hAnsi="Times New Roman"/>
          <w:sz w:val="22"/>
          <w:szCs w:val="22"/>
          <w:u w:val="single"/>
          <w:lang w:val="en-US" w:eastAsia="el-GR"/>
        </w:rPr>
      </w:pPr>
    </w:p>
    <w:p w14:paraId="0A12E44F" w14:textId="39DE7228" w:rsidR="00A61169" w:rsidRPr="00C702A9" w:rsidRDefault="00A61169"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 xml:space="preserve">Η εκδήλωση ολοκληρώθηκε με μια συζήτηση </w:t>
      </w:r>
      <w:r w:rsidR="0078681F" w:rsidRPr="00C702A9">
        <w:rPr>
          <w:rFonts w:ascii="Times New Roman" w:eastAsia="Times New Roman" w:hAnsi="Times New Roman"/>
          <w:color w:val="000000"/>
          <w:sz w:val="22"/>
          <w:szCs w:val="22"/>
          <w:lang w:eastAsia="el-GR"/>
        </w:rPr>
        <w:t>που αποβλέπει στο μέλλον και αφορά</w:t>
      </w:r>
      <w:r w:rsidRPr="00C702A9">
        <w:rPr>
          <w:rFonts w:ascii="Times New Roman" w:eastAsia="Times New Roman" w:hAnsi="Times New Roman"/>
          <w:color w:val="000000"/>
          <w:sz w:val="22"/>
          <w:szCs w:val="22"/>
          <w:lang w:eastAsia="el-GR"/>
        </w:rPr>
        <w:t xml:space="preserve"> </w:t>
      </w:r>
      <w:r w:rsidR="0078681F" w:rsidRPr="00C702A9">
        <w:rPr>
          <w:rFonts w:ascii="Times New Roman" w:eastAsia="Times New Roman" w:hAnsi="Times New Roman"/>
          <w:color w:val="000000"/>
          <w:sz w:val="22"/>
          <w:szCs w:val="22"/>
          <w:lang w:eastAsia="el-GR"/>
        </w:rPr>
        <w:t>σ</w:t>
      </w:r>
      <w:r w:rsidRPr="00C702A9">
        <w:rPr>
          <w:rFonts w:ascii="Times New Roman" w:eastAsia="Times New Roman" w:hAnsi="Times New Roman"/>
          <w:color w:val="000000"/>
          <w:sz w:val="22"/>
          <w:szCs w:val="22"/>
          <w:lang w:eastAsia="el-GR"/>
        </w:rPr>
        <w:t>τα επόμενα βήματα. Οι συμμετέχοντες δεσμεύτηκαν</w:t>
      </w:r>
      <w:r w:rsidR="0078681F" w:rsidRPr="00C702A9">
        <w:rPr>
          <w:rFonts w:ascii="Times New Roman" w:eastAsia="Times New Roman" w:hAnsi="Times New Roman"/>
          <w:color w:val="000000"/>
          <w:sz w:val="22"/>
          <w:szCs w:val="22"/>
          <w:lang w:eastAsia="el-GR"/>
        </w:rPr>
        <w:t xml:space="preserve"> η</w:t>
      </w:r>
      <w:r w:rsidRPr="00C702A9">
        <w:rPr>
          <w:rFonts w:ascii="Times New Roman" w:eastAsia="Times New Roman" w:hAnsi="Times New Roman"/>
          <w:color w:val="000000"/>
          <w:sz w:val="22"/>
          <w:szCs w:val="22"/>
          <w:lang w:eastAsia="el-GR"/>
        </w:rPr>
        <w:t xml:space="preserve"> συζήτηση </w:t>
      </w:r>
      <w:r w:rsidR="0078681F" w:rsidRPr="00C702A9">
        <w:rPr>
          <w:rFonts w:ascii="Times New Roman" w:eastAsia="Times New Roman" w:hAnsi="Times New Roman"/>
          <w:color w:val="000000"/>
          <w:sz w:val="22"/>
          <w:szCs w:val="22"/>
          <w:lang w:eastAsia="el-GR"/>
        </w:rPr>
        <w:t xml:space="preserve">αυτή </w:t>
      </w:r>
      <w:r w:rsidRPr="00C702A9">
        <w:rPr>
          <w:rFonts w:ascii="Times New Roman" w:eastAsia="Times New Roman" w:hAnsi="Times New Roman"/>
          <w:color w:val="000000"/>
          <w:sz w:val="22"/>
          <w:szCs w:val="22"/>
          <w:lang w:eastAsia="el-GR"/>
        </w:rPr>
        <w:t>στρογγυλής τρ</w:t>
      </w:r>
      <w:r w:rsidR="0078681F" w:rsidRPr="00C702A9">
        <w:rPr>
          <w:rFonts w:ascii="Times New Roman" w:eastAsia="Times New Roman" w:hAnsi="Times New Roman"/>
          <w:color w:val="000000"/>
          <w:sz w:val="22"/>
          <w:szCs w:val="22"/>
          <w:lang w:eastAsia="el-GR"/>
        </w:rPr>
        <w:t xml:space="preserve">άπεζας να ακολουθηθεί από </w:t>
      </w:r>
      <w:r w:rsidRPr="00C702A9">
        <w:rPr>
          <w:rFonts w:ascii="Times New Roman" w:eastAsia="Times New Roman" w:hAnsi="Times New Roman"/>
          <w:color w:val="000000"/>
          <w:sz w:val="22"/>
          <w:szCs w:val="22"/>
          <w:lang w:eastAsia="el-GR"/>
        </w:rPr>
        <w:t xml:space="preserve"> μια μεγαλύτερη εκδήλωση στο μέλλον, με έμφαση στη συνεργασία</w:t>
      </w:r>
      <w:r w:rsidR="0078681F" w:rsidRPr="00C702A9">
        <w:rPr>
          <w:rFonts w:ascii="Times New Roman" w:eastAsia="Times New Roman" w:hAnsi="Times New Roman"/>
          <w:color w:val="000000"/>
          <w:sz w:val="22"/>
          <w:szCs w:val="22"/>
          <w:lang w:eastAsia="el-GR"/>
        </w:rPr>
        <w:t xml:space="preserve"> όλων των φορέων.</w:t>
      </w:r>
      <w:r w:rsidRPr="00C702A9">
        <w:rPr>
          <w:rFonts w:ascii="Times New Roman" w:eastAsia="Times New Roman" w:hAnsi="Times New Roman"/>
          <w:color w:val="000000"/>
          <w:sz w:val="22"/>
          <w:szCs w:val="22"/>
          <w:lang w:eastAsia="el-GR"/>
        </w:rPr>
        <w:t xml:space="preserve">. Ο ΠΟΥ δεσμεύτηκε να υποστηρίξει την Ελλάδα να βελτιώσει τη συλλογή και ανάλυση </w:t>
      </w:r>
      <w:r w:rsidR="00AE65E1" w:rsidRPr="00C702A9">
        <w:rPr>
          <w:rFonts w:ascii="Times New Roman" w:eastAsia="Times New Roman" w:hAnsi="Times New Roman"/>
          <w:color w:val="000000"/>
          <w:sz w:val="22"/>
          <w:szCs w:val="22"/>
          <w:lang w:eastAsia="el-GR"/>
        </w:rPr>
        <w:t xml:space="preserve">των στοιχείων και </w:t>
      </w:r>
      <w:r w:rsidRPr="00C702A9">
        <w:rPr>
          <w:rFonts w:ascii="Times New Roman" w:eastAsia="Times New Roman" w:hAnsi="Times New Roman"/>
          <w:color w:val="000000"/>
          <w:sz w:val="22"/>
          <w:szCs w:val="22"/>
          <w:lang w:eastAsia="el-GR"/>
        </w:rPr>
        <w:t>δεδομένων για τις προσπάθειες εμβολιασμού και προσυμπτωματικού ελέγχου.</w:t>
      </w:r>
    </w:p>
    <w:p w14:paraId="11CD6F69" w14:textId="36E6BCA2" w:rsidR="00A61169" w:rsidRPr="00C702A9" w:rsidRDefault="00A61169" w:rsidP="00C702A9">
      <w:pPr>
        <w:shd w:val="clear" w:color="auto" w:fill="FFFFFF"/>
        <w:jc w:val="both"/>
        <w:rPr>
          <w:rFonts w:ascii="Times New Roman" w:eastAsia="Times New Roman" w:hAnsi="Times New Roman"/>
          <w:sz w:val="22"/>
          <w:szCs w:val="22"/>
          <w:lang w:eastAsia="el-GR"/>
        </w:rPr>
      </w:pPr>
      <w:r w:rsidRPr="00C702A9">
        <w:rPr>
          <w:rFonts w:ascii="Times New Roman" w:eastAsia="Times New Roman" w:hAnsi="Times New Roman"/>
          <w:color w:val="000000"/>
          <w:sz w:val="22"/>
          <w:szCs w:val="22"/>
          <w:lang w:eastAsia="el-GR"/>
        </w:rPr>
        <w:t xml:space="preserve">Το επερχόμενο </w:t>
      </w:r>
      <w:r w:rsidRPr="00C702A9">
        <w:rPr>
          <w:rFonts w:ascii="Times New Roman" w:eastAsia="Times New Roman" w:hAnsi="Times New Roman"/>
          <w:b/>
          <w:bCs/>
          <w:color w:val="000000"/>
          <w:sz w:val="22"/>
          <w:szCs w:val="22"/>
          <w:lang w:eastAsia="el-GR"/>
        </w:rPr>
        <w:t>Παγκόσμιο Συνέδριο για τον HPV στην Αθήνα (Νοέμβριος 202</w:t>
      </w:r>
      <w:r w:rsidR="00AE65E1" w:rsidRPr="00C702A9">
        <w:rPr>
          <w:rFonts w:ascii="Times New Roman" w:eastAsia="Times New Roman" w:hAnsi="Times New Roman"/>
          <w:b/>
          <w:bCs/>
          <w:color w:val="000000"/>
          <w:sz w:val="22"/>
          <w:szCs w:val="22"/>
          <w:lang w:eastAsia="el-GR"/>
        </w:rPr>
        <w:t>6</w:t>
      </w:r>
      <w:r w:rsidRPr="00C702A9">
        <w:rPr>
          <w:rFonts w:ascii="Times New Roman" w:eastAsia="Times New Roman" w:hAnsi="Times New Roman"/>
          <w:b/>
          <w:bCs/>
          <w:color w:val="000000"/>
          <w:sz w:val="22"/>
          <w:szCs w:val="22"/>
          <w:lang w:eastAsia="el-GR"/>
        </w:rPr>
        <w:t>)</w:t>
      </w:r>
      <w:r w:rsidRPr="00C702A9">
        <w:rPr>
          <w:rFonts w:ascii="Times New Roman" w:eastAsia="Times New Roman" w:hAnsi="Times New Roman"/>
          <w:color w:val="000000"/>
          <w:sz w:val="22"/>
          <w:szCs w:val="22"/>
          <w:lang w:eastAsia="el-GR"/>
        </w:rPr>
        <w:t xml:space="preserve"> επισημάνθηκε ως μια κομβική ευκαιρία να αναδειχθεί η πρόοδος της Ελλάδας και να ευθυγραμμιστούν οι προσπάθειες με το </w:t>
      </w:r>
      <w:r w:rsidRPr="00C702A9">
        <w:rPr>
          <w:rFonts w:ascii="Times New Roman" w:eastAsia="Times New Roman" w:hAnsi="Times New Roman"/>
          <w:b/>
          <w:bCs/>
          <w:color w:val="000000"/>
          <w:sz w:val="22"/>
          <w:szCs w:val="22"/>
          <w:lang w:eastAsia="el-GR"/>
        </w:rPr>
        <w:t>Ευρωπαϊκό Πρόγραμμα Εργασίας</w:t>
      </w:r>
      <w:r w:rsidRPr="00C702A9">
        <w:rPr>
          <w:rFonts w:ascii="Times New Roman" w:eastAsia="Times New Roman" w:hAnsi="Times New Roman"/>
          <w:color w:val="000000"/>
          <w:sz w:val="22"/>
          <w:szCs w:val="22"/>
          <w:lang w:eastAsia="el-GR"/>
        </w:rPr>
        <w:t xml:space="preserve">. Η ποιότητα της περίθαλψης συζητήθηκε ως </w:t>
      </w:r>
      <w:r w:rsidR="00AE65E1" w:rsidRPr="00C702A9">
        <w:rPr>
          <w:rFonts w:ascii="Times New Roman" w:eastAsia="Times New Roman" w:hAnsi="Times New Roman"/>
          <w:color w:val="000000"/>
          <w:sz w:val="22"/>
          <w:szCs w:val="22"/>
          <w:lang w:eastAsia="el-GR"/>
        </w:rPr>
        <w:t>μια συνεχής προσπάθεια</w:t>
      </w:r>
      <w:r w:rsidRPr="00C702A9">
        <w:rPr>
          <w:rFonts w:ascii="Times New Roman" w:eastAsia="Times New Roman" w:hAnsi="Times New Roman"/>
          <w:color w:val="000000"/>
          <w:sz w:val="22"/>
          <w:szCs w:val="22"/>
          <w:lang w:eastAsia="el-GR"/>
        </w:rPr>
        <w:t xml:space="preserve">, από την πρόληψη έως τη θεραπεία και τη μακροπρόθεσμη </w:t>
      </w:r>
      <w:r w:rsidR="00AE65E1" w:rsidRPr="00C702A9">
        <w:rPr>
          <w:rFonts w:ascii="Times New Roman" w:eastAsia="Times New Roman" w:hAnsi="Times New Roman"/>
          <w:color w:val="000000"/>
          <w:sz w:val="22"/>
          <w:szCs w:val="22"/>
          <w:lang w:eastAsia="el-GR"/>
        </w:rPr>
        <w:t>φροντίδα</w:t>
      </w:r>
      <w:r w:rsidRPr="00C702A9">
        <w:rPr>
          <w:rFonts w:ascii="Times New Roman" w:eastAsia="Times New Roman" w:hAnsi="Times New Roman"/>
          <w:color w:val="000000"/>
          <w:sz w:val="22"/>
          <w:szCs w:val="22"/>
          <w:lang w:eastAsia="el-GR"/>
        </w:rPr>
        <w:t>, υπερβαίνοντας τα νοσοκομειακά περιβάλλοντα.</w:t>
      </w:r>
    </w:p>
    <w:p w14:paraId="68F2D0DD" w14:textId="3DC301F5" w:rsidR="00C0200A" w:rsidRDefault="00A61169" w:rsidP="00C702A9">
      <w:pPr>
        <w:shd w:val="clear" w:color="auto" w:fill="FFFFFF"/>
        <w:jc w:val="both"/>
        <w:rPr>
          <w:rFonts w:ascii="Times New Roman" w:eastAsia="Times New Roman" w:hAnsi="Times New Roman"/>
          <w:color w:val="000000"/>
          <w:sz w:val="22"/>
          <w:szCs w:val="22"/>
          <w:lang w:eastAsia="el-GR"/>
        </w:rPr>
      </w:pPr>
      <w:r w:rsidRPr="00C702A9">
        <w:rPr>
          <w:rFonts w:ascii="Times New Roman" w:eastAsia="Times New Roman" w:hAnsi="Times New Roman"/>
          <w:color w:val="000000"/>
          <w:sz w:val="22"/>
          <w:szCs w:val="22"/>
          <w:lang w:eastAsia="el-GR"/>
        </w:rPr>
        <w:t xml:space="preserve">Η συνεδρία αποφάσισε να δημιουργήσει ένα </w:t>
      </w:r>
      <w:r w:rsidRPr="00C702A9">
        <w:rPr>
          <w:rFonts w:ascii="Times New Roman" w:eastAsia="Times New Roman" w:hAnsi="Times New Roman"/>
          <w:b/>
          <w:bCs/>
          <w:color w:val="000000"/>
          <w:sz w:val="22"/>
          <w:szCs w:val="22"/>
          <w:lang w:eastAsia="el-GR"/>
        </w:rPr>
        <w:t>έγγραφο αποτελεσμάτων</w:t>
      </w:r>
      <w:r w:rsidRPr="00C702A9">
        <w:rPr>
          <w:rFonts w:ascii="Times New Roman" w:eastAsia="Times New Roman" w:hAnsi="Times New Roman"/>
          <w:color w:val="000000"/>
          <w:sz w:val="22"/>
          <w:szCs w:val="22"/>
          <w:lang w:eastAsia="el-GR"/>
        </w:rPr>
        <w:t xml:space="preserve"> που συνοψίζει τα βασικά συμπεράσματα για την ευαισθητοποίηση και την έναρξη συνομιλιών μεταξύ των ενδιαφερομένων. Η συνεργασία μεταξύ </w:t>
      </w:r>
      <w:r w:rsidR="00AE65E1" w:rsidRPr="00C702A9">
        <w:rPr>
          <w:rFonts w:ascii="Times New Roman" w:eastAsia="Times New Roman" w:hAnsi="Times New Roman"/>
          <w:color w:val="000000"/>
          <w:sz w:val="22"/>
          <w:szCs w:val="22"/>
          <w:lang w:eastAsia="el-GR"/>
        </w:rPr>
        <w:t>Ε</w:t>
      </w:r>
      <w:r w:rsidRPr="00C702A9">
        <w:rPr>
          <w:rFonts w:ascii="Times New Roman" w:eastAsia="Times New Roman" w:hAnsi="Times New Roman"/>
          <w:color w:val="000000"/>
          <w:sz w:val="22"/>
          <w:szCs w:val="22"/>
          <w:lang w:eastAsia="el-GR"/>
        </w:rPr>
        <w:t xml:space="preserve">πιστημονικών </w:t>
      </w:r>
      <w:r w:rsidR="00AE65E1" w:rsidRPr="00C702A9">
        <w:rPr>
          <w:rFonts w:ascii="Times New Roman" w:eastAsia="Times New Roman" w:hAnsi="Times New Roman"/>
          <w:color w:val="000000"/>
          <w:sz w:val="22"/>
          <w:szCs w:val="22"/>
          <w:lang w:eastAsia="el-GR"/>
        </w:rPr>
        <w:t>Ε</w:t>
      </w:r>
      <w:r w:rsidRPr="00C702A9">
        <w:rPr>
          <w:rFonts w:ascii="Times New Roman" w:eastAsia="Times New Roman" w:hAnsi="Times New Roman"/>
          <w:color w:val="000000"/>
          <w:sz w:val="22"/>
          <w:szCs w:val="22"/>
          <w:lang w:eastAsia="el-GR"/>
        </w:rPr>
        <w:t xml:space="preserve">ταιρειών, του Ελληνικού Υπουργείου Υγείας και άλλων </w:t>
      </w:r>
      <w:r w:rsidR="00AE65E1" w:rsidRPr="00C702A9">
        <w:rPr>
          <w:rFonts w:ascii="Times New Roman" w:eastAsia="Times New Roman" w:hAnsi="Times New Roman"/>
          <w:color w:val="000000"/>
          <w:sz w:val="22"/>
          <w:szCs w:val="22"/>
          <w:lang w:eastAsia="el-GR"/>
        </w:rPr>
        <w:t>Δ</w:t>
      </w:r>
      <w:r w:rsidRPr="00C702A9">
        <w:rPr>
          <w:rFonts w:ascii="Times New Roman" w:eastAsia="Times New Roman" w:hAnsi="Times New Roman"/>
          <w:color w:val="000000"/>
          <w:sz w:val="22"/>
          <w:szCs w:val="22"/>
          <w:lang w:eastAsia="el-GR"/>
        </w:rPr>
        <w:t xml:space="preserve">ιεθνών </w:t>
      </w:r>
      <w:r w:rsidR="00AE65E1" w:rsidRPr="00C702A9">
        <w:rPr>
          <w:rFonts w:ascii="Times New Roman" w:eastAsia="Times New Roman" w:hAnsi="Times New Roman"/>
          <w:color w:val="000000"/>
          <w:sz w:val="22"/>
          <w:szCs w:val="22"/>
          <w:lang w:eastAsia="el-GR"/>
        </w:rPr>
        <w:t>Ο</w:t>
      </w:r>
      <w:r w:rsidRPr="00C702A9">
        <w:rPr>
          <w:rFonts w:ascii="Times New Roman" w:eastAsia="Times New Roman" w:hAnsi="Times New Roman"/>
          <w:color w:val="000000"/>
          <w:sz w:val="22"/>
          <w:szCs w:val="22"/>
          <w:lang w:eastAsia="el-GR"/>
        </w:rPr>
        <w:t>ργανισμών υπογραμμίστηκε ως απαραίτητη για την αντιμετώπιση των μελλοντικών προκλήσεων.</w:t>
      </w:r>
    </w:p>
    <w:p w14:paraId="504AF533" w14:textId="77777777" w:rsidR="00615E3A" w:rsidRPr="005C2AD8" w:rsidRDefault="00615E3A" w:rsidP="00C702A9">
      <w:pPr>
        <w:shd w:val="clear" w:color="auto" w:fill="FFFFFF"/>
        <w:jc w:val="both"/>
        <w:rPr>
          <w:rFonts w:ascii="Times New Roman" w:eastAsia="Times New Roman" w:hAnsi="Times New Roman"/>
          <w:color w:val="000000"/>
          <w:sz w:val="22"/>
          <w:szCs w:val="22"/>
          <w:lang w:eastAsia="el-GR"/>
        </w:rPr>
      </w:pPr>
    </w:p>
    <w:p w14:paraId="213CAFC8" w14:textId="646F8AB4" w:rsidR="00C0200A" w:rsidRPr="005C2AD8" w:rsidRDefault="00C0200A" w:rsidP="00C702A9">
      <w:pPr>
        <w:jc w:val="both"/>
        <w:rPr>
          <w:rFonts w:ascii="Times New Roman" w:eastAsia="Times New Roman" w:hAnsi="Times New Roman"/>
          <w:szCs w:val="24"/>
          <w:lang w:val="en-US" w:eastAsia="el-GR"/>
        </w:rPr>
      </w:pPr>
      <w:r w:rsidRPr="00C702A9">
        <w:rPr>
          <w:rFonts w:ascii="Times New Roman" w:eastAsia="Times New Roman" w:hAnsi="Times New Roman"/>
          <w:sz w:val="22"/>
          <w:szCs w:val="22"/>
          <w:lang w:val="en-US" w:eastAsia="el-GR"/>
        </w:rPr>
        <w:pict w14:anchorId="36226E49">
          <v:rect id="_x0000_i1054" style="width:468pt;height:1.5pt" o:hrstd="t" o:hr="t" fillcolor="#a0a0a0" stroked="f"/>
        </w:pict>
      </w:r>
    </w:p>
    <w:p w14:paraId="6D3E1E04" w14:textId="77777777" w:rsidR="0004453A" w:rsidRPr="00C702A9" w:rsidRDefault="0004453A" w:rsidP="00C702A9">
      <w:pPr>
        <w:shd w:val="clear" w:color="auto" w:fill="FFFFFF"/>
        <w:jc w:val="both"/>
        <w:rPr>
          <w:rFonts w:ascii="Times New Roman" w:eastAsia="Times New Roman" w:hAnsi="Times New Roman"/>
          <w:szCs w:val="24"/>
          <w:lang w:eastAsia="el-GR"/>
        </w:rPr>
      </w:pPr>
    </w:p>
    <w:sectPr w:rsidR="0004453A" w:rsidRPr="00C702A9" w:rsidSect="00234C93">
      <w:headerReference w:type="default" r:id="rId7"/>
      <w:pgSz w:w="11906" w:h="16838" w:code="9"/>
      <w:pgMar w:top="1440" w:right="1077" w:bottom="1440" w:left="1701"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A8B072" w14:textId="77777777" w:rsidR="00DB3755" w:rsidRDefault="00DB3755" w:rsidP="00615E3A">
      <w:r>
        <w:separator/>
      </w:r>
    </w:p>
  </w:endnote>
  <w:endnote w:type="continuationSeparator" w:id="0">
    <w:p w14:paraId="39A54265" w14:textId="77777777" w:rsidR="00DB3755" w:rsidRDefault="00DB3755" w:rsidP="00615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w:panose1 w:val="02020603050405020304"/>
    <w:charset w:val="A1"/>
    <w:family w:val="roman"/>
    <w:pitch w:val="variable"/>
    <w:sig w:usb0="E0002EFF" w:usb1="C000785B" w:usb2="00000009" w:usb3="00000000" w:csb0="000001FF" w:csb1="00000000"/>
  </w:font>
  <w:font w:name="Μοντέρνα">
    <w:altName w:val="Courier New"/>
    <w:charset w:val="00"/>
    <w:family w:val="auto"/>
    <w:pitch w:val="variable"/>
    <w:sig w:usb0="03000000" w:usb1="00000000" w:usb2="00000000" w:usb3="00000000" w:csb0="00000001"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E4F002" w14:textId="77777777" w:rsidR="00DB3755" w:rsidRDefault="00DB3755" w:rsidP="00615E3A">
      <w:r>
        <w:separator/>
      </w:r>
    </w:p>
  </w:footnote>
  <w:footnote w:type="continuationSeparator" w:id="0">
    <w:p w14:paraId="66807EC8" w14:textId="77777777" w:rsidR="00DB3755" w:rsidRDefault="00DB3755" w:rsidP="00615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7714669"/>
      <w:docPartObj>
        <w:docPartGallery w:val="Page Numbers (Top of Page)"/>
        <w:docPartUnique/>
      </w:docPartObj>
    </w:sdtPr>
    <w:sdtContent>
      <w:p w14:paraId="74253656" w14:textId="3EF3A818" w:rsidR="00615E3A" w:rsidRDefault="00615E3A">
        <w:pPr>
          <w:pStyle w:val="a5"/>
          <w:jc w:val="right"/>
        </w:pPr>
        <w:r>
          <w:fldChar w:fldCharType="begin"/>
        </w:r>
        <w:r>
          <w:instrText>PAGE   \* MERGEFORMAT</w:instrText>
        </w:r>
        <w:r>
          <w:fldChar w:fldCharType="separate"/>
        </w:r>
        <w:r>
          <w:t>2</w:t>
        </w:r>
        <w:r>
          <w:fldChar w:fldCharType="end"/>
        </w:r>
      </w:p>
    </w:sdtContent>
  </w:sdt>
  <w:p w14:paraId="4D88174A" w14:textId="77777777" w:rsidR="00615E3A" w:rsidRDefault="00615E3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D8"/>
    <w:rsid w:val="0004453A"/>
    <w:rsid w:val="00196DAD"/>
    <w:rsid w:val="001D691B"/>
    <w:rsid w:val="00234C93"/>
    <w:rsid w:val="003B3371"/>
    <w:rsid w:val="00433712"/>
    <w:rsid w:val="004C4FC3"/>
    <w:rsid w:val="005748AE"/>
    <w:rsid w:val="005C2AD8"/>
    <w:rsid w:val="00615E3A"/>
    <w:rsid w:val="007111C3"/>
    <w:rsid w:val="0078681F"/>
    <w:rsid w:val="00A61169"/>
    <w:rsid w:val="00AE65E1"/>
    <w:rsid w:val="00B6449C"/>
    <w:rsid w:val="00C0200A"/>
    <w:rsid w:val="00C64F99"/>
    <w:rsid w:val="00C702A9"/>
    <w:rsid w:val="00CE344B"/>
    <w:rsid w:val="00D21AB1"/>
    <w:rsid w:val="00DB3755"/>
    <w:rsid w:val="00E63C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F96F0"/>
  <w15:chartTrackingRefBased/>
  <w15:docId w15:val="{C26279C2-D597-4F0D-9F54-8D3DA138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Μοντέρνα" w:hAnsi="Times"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371"/>
    <w:rPr>
      <w:rFonts w:ascii="Μοντέρνα" w:hAnsi="Μοντέρνα"/>
      <w:sz w:val="24"/>
    </w:rPr>
  </w:style>
  <w:style w:type="paragraph" w:styleId="1">
    <w:name w:val="heading 1"/>
    <w:basedOn w:val="a"/>
    <w:next w:val="a"/>
    <w:link w:val="1Char"/>
    <w:qFormat/>
    <w:rsid w:val="003B3371"/>
    <w:pPr>
      <w:keepNext/>
      <w:ind w:firstLine="1701"/>
      <w:outlineLvl w:val="0"/>
    </w:pPr>
    <w:rPr>
      <w:rFonts w:ascii="Times New Roman" w:eastAsia="Times New Roman" w:hAnsi="Times New Roman"/>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3B3371"/>
    <w:rPr>
      <w:rFonts w:ascii="Times New Roman" w:eastAsia="Times New Roman" w:hAnsi="Times New Roman"/>
      <w:sz w:val="24"/>
      <w:lang w:eastAsia="el-GR"/>
    </w:rPr>
  </w:style>
  <w:style w:type="character" w:styleId="a3">
    <w:name w:val="Strong"/>
    <w:uiPriority w:val="22"/>
    <w:qFormat/>
    <w:rsid w:val="003B3371"/>
    <w:rPr>
      <w:b/>
      <w:bCs/>
    </w:rPr>
  </w:style>
  <w:style w:type="paragraph" w:styleId="a4">
    <w:name w:val="List Paragraph"/>
    <w:basedOn w:val="a"/>
    <w:uiPriority w:val="34"/>
    <w:qFormat/>
    <w:rsid w:val="003B3371"/>
    <w:pPr>
      <w:spacing w:after="160" w:line="256" w:lineRule="auto"/>
      <w:ind w:left="720"/>
      <w:contextualSpacing/>
    </w:pPr>
    <w:rPr>
      <w:rFonts w:ascii="Calibri" w:eastAsia="Calibri" w:hAnsi="Calibri"/>
      <w:kern w:val="2"/>
      <w:sz w:val="22"/>
      <w:szCs w:val="22"/>
      <w:lang w:bidi="he-IL"/>
    </w:rPr>
  </w:style>
  <w:style w:type="paragraph" w:styleId="a5">
    <w:name w:val="header"/>
    <w:basedOn w:val="a"/>
    <w:link w:val="Char"/>
    <w:uiPriority w:val="99"/>
    <w:unhideWhenUsed/>
    <w:rsid w:val="00615E3A"/>
    <w:pPr>
      <w:tabs>
        <w:tab w:val="center" w:pos="4153"/>
        <w:tab w:val="right" w:pos="8306"/>
      </w:tabs>
    </w:pPr>
  </w:style>
  <w:style w:type="character" w:customStyle="1" w:styleId="Char">
    <w:name w:val="Κεφαλίδα Char"/>
    <w:basedOn w:val="a0"/>
    <w:link w:val="a5"/>
    <w:uiPriority w:val="99"/>
    <w:rsid w:val="00615E3A"/>
    <w:rPr>
      <w:rFonts w:ascii="Μοντέρνα" w:hAnsi="Μοντέρνα"/>
      <w:sz w:val="24"/>
    </w:rPr>
  </w:style>
  <w:style w:type="paragraph" w:styleId="a6">
    <w:name w:val="footer"/>
    <w:basedOn w:val="a"/>
    <w:link w:val="Char0"/>
    <w:uiPriority w:val="99"/>
    <w:unhideWhenUsed/>
    <w:rsid w:val="00615E3A"/>
    <w:pPr>
      <w:tabs>
        <w:tab w:val="center" w:pos="4153"/>
        <w:tab w:val="right" w:pos="8306"/>
      </w:tabs>
    </w:pPr>
  </w:style>
  <w:style w:type="character" w:customStyle="1" w:styleId="Char0">
    <w:name w:val="Υποσέλιδο Char"/>
    <w:basedOn w:val="a0"/>
    <w:link w:val="a6"/>
    <w:uiPriority w:val="99"/>
    <w:rsid w:val="00615E3A"/>
    <w:rPr>
      <w:rFonts w:ascii="Μοντέρνα" w:hAnsi="Μοντέρνα"/>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2243110">
      <w:bodyDiv w:val="1"/>
      <w:marLeft w:val="0"/>
      <w:marRight w:val="0"/>
      <w:marTop w:val="0"/>
      <w:marBottom w:val="0"/>
      <w:divBdr>
        <w:top w:val="none" w:sz="0" w:space="0" w:color="auto"/>
        <w:left w:val="none" w:sz="0" w:space="0" w:color="auto"/>
        <w:bottom w:val="none" w:sz="0" w:space="0" w:color="auto"/>
        <w:right w:val="none" w:sz="0" w:space="0" w:color="auto"/>
      </w:divBdr>
      <w:divsChild>
        <w:div w:id="1702895633">
          <w:marLeft w:val="0"/>
          <w:marRight w:val="0"/>
          <w:marTop w:val="0"/>
          <w:marBottom w:val="0"/>
          <w:divBdr>
            <w:top w:val="none" w:sz="0" w:space="0" w:color="auto"/>
            <w:left w:val="none" w:sz="0" w:space="0" w:color="auto"/>
            <w:bottom w:val="none" w:sz="0" w:space="0" w:color="auto"/>
            <w:right w:val="none" w:sz="0" w:space="0" w:color="auto"/>
          </w:divBdr>
        </w:div>
        <w:div w:id="1145774298">
          <w:marLeft w:val="0"/>
          <w:marRight w:val="0"/>
          <w:marTop w:val="240"/>
          <w:marBottom w:val="240"/>
          <w:divBdr>
            <w:top w:val="none" w:sz="0" w:space="0" w:color="auto"/>
            <w:left w:val="none" w:sz="0" w:space="0" w:color="auto"/>
            <w:bottom w:val="none" w:sz="0" w:space="0" w:color="auto"/>
            <w:right w:val="none" w:sz="0" w:space="0" w:color="auto"/>
          </w:divBdr>
        </w:div>
        <w:div w:id="1577394019">
          <w:marLeft w:val="0"/>
          <w:marRight w:val="0"/>
          <w:marTop w:val="240"/>
          <w:marBottom w:val="240"/>
          <w:divBdr>
            <w:top w:val="none" w:sz="0" w:space="0" w:color="auto"/>
            <w:left w:val="none" w:sz="0" w:space="0" w:color="auto"/>
            <w:bottom w:val="none" w:sz="0" w:space="0" w:color="auto"/>
            <w:right w:val="none" w:sz="0" w:space="0" w:color="auto"/>
          </w:divBdr>
        </w:div>
        <w:div w:id="751002266">
          <w:marLeft w:val="0"/>
          <w:marRight w:val="0"/>
          <w:marTop w:val="0"/>
          <w:marBottom w:val="0"/>
          <w:divBdr>
            <w:top w:val="none" w:sz="0" w:space="0" w:color="auto"/>
            <w:left w:val="none" w:sz="0" w:space="0" w:color="auto"/>
            <w:bottom w:val="none" w:sz="0" w:space="0" w:color="auto"/>
            <w:right w:val="none" w:sz="0" w:space="0" w:color="auto"/>
          </w:divBdr>
        </w:div>
        <w:div w:id="1430154914">
          <w:marLeft w:val="0"/>
          <w:marRight w:val="0"/>
          <w:marTop w:val="240"/>
          <w:marBottom w:val="240"/>
          <w:divBdr>
            <w:top w:val="none" w:sz="0" w:space="0" w:color="auto"/>
            <w:left w:val="none" w:sz="0" w:space="0" w:color="auto"/>
            <w:bottom w:val="none" w:sz="0" w:space="0" w:color="auto"/>
            <w:right w:val="none" w:sz="0" w:space="0" w:color="auto"/>
          </w:divBdr>
        </w:div>
        <w:div w:id="1436319394">
          <w:marLeft w:val="0"/>
          <w:marRight w:val="0"/>
          <w:marTop w:val="240"/>
          <w:marBottom w:val="240"/>
          <w:divBdr>
            <w:top w:val="none" w:sz="0" w:space="0" w:color="auto"/>
            <w:left w:val="none" w:sz="0" w:space="0" w:color="auto"/>
            <w:bottom w:val="none" w:sz="0" w:space="0" w:color="auto"/>
            <w:right w:val="none" w:sz="0" w:space="0" w:color="auto"/>
          </w:divBdr>
        </w:div>
        <w:div w:id="747580625">
          <w:marLeft w:val="0"/>
          <w:marRight w:val="0"/>
          <w:marTop w:val="240"/>
          <w:marBottom w:val="240"/>
          <w:divBdr>
            <w:top w:val="none" w:sz="0" w:space="0" w:color="auto"/>
            <w:left w:val="none" w:sz="0" w:space="0" w:color="auto"/>
            <w:bottom w:val="none" w:sz="0" w:space="0" w:color="auto"/>
            <w:right w:val="none" w:sz="0" w:space="0" w:color="auto"/>
          </w:divBdr>
        </w:div>
        <w:div w:id="1800218625">
          <w:marLeft w:val="0"/>
          <w:marRight w:val="0"/>
          <w:marTop w:val="0"/>
          <w:marBottom w:val="0"/>
          <w:divBdr>
            <w:top w:val="none" w:sz="0" w:space="0" w:color="auto"/>
            <w:left w:val="none" w:sz="0" w:space="0" w:color="auto"/>
            <w:bottom w:val="none" w:sz="0" w:space="0" w:color="auto"/>
            <w:right w:val="none" w:sz="0" w:space="0" w:color="auto"/>
          </w:divBdr>
        </w:div>
        <w:div w:id="1329333195">
          <w:marLeft w:val="0"/>
          <w:marRight w:val="0"/>
          <w:marTop w:val="240"/>
          <w:marBottom w:val="240"/>
          <w:divBdr>
            <w:top w:val="none" w:sz="0" w:space="0" w:color="auto"/>
            <w:left w:val="none" w:sz="0" w:space="0" w:color="auto"/>
            <w:bottom w:val="none" w:sz="0" w:space="0" w:color="auto"/>
            <w:right w:val="none" w:sz="0" w:space="0" w:color="auto"/>
          </w:divBdr>
        </w:div>
        <w:div w:id="2076395643">
          <w:marLeft w:val="0"/>
          <w:marRight w:val="0"/>
          <w:marTop w:val="240"/>
          <w:marBottom w:val="240"/>
          <w:divBdr>
            <w:top w:val="none" w:sz="0" w:space="0" w:color="auto"/>
            <w:left w:val="none" w:sz="0" w:space="0" w:color="auto"/>
            <w:bottom w:val="none" w:sz="0" w:space="0" w:color="auto"/>
            <w:right w:val="none" w:sz="0" w:space="0" w:color="auto"/>
          </w:divBdr>
        </w:div>
        <w:div w:id="563567059">
          <w:marLeft w:val="0"/>
          <w:marRight w:val="0"/>
          <w:marTop w:val="240"/>
          <w:marBottom w:val="240"/>
          <w:divBdr>
            <w:top w:val="none" w:sz="0" w:space="0" w:color="auto"/>
            <w:left w:val="none" w:sz="0" w:space="0" w:color="auto"/>
            <w:bottom w:val="none" w:sz="0" w:space="0" w:color="auto"/>
            <w:right w:val="none" w:sz="0" w:space="0" w:color="auto"/>
          </w:divBdr>
        </w:div>
        <w:div w:id="678123218">
          <w:marLeft w:val="0"/>
          <w:marRight w:val="0"/>
          <w:marTop w:val="0"/>
          <w:marBottom w:val="0"/>
          <w:divBdr>
            <w:top w:val="none" w:sz="0" w:space="0" w:color="auto"/>
            <w:left w:val="none" w:sz="0" w:space="0" w:color="auto"/>
            <w:bottom w:val="none" w:sz="0" w:space="0" w:color="auto"/>
            <w:right w:val="none" w:sz="0" w:space="0" w:color="auto"/>
          </w:divBdr>
        </w:div>
        <w:div w:id="1496989180">
          <w:marLeft w:val="0"/>
          <w:marRight w:val="0"/>
          <w:marTop w:val="240"/>
          <w:marBottom w:val="240"/>
          <w:divBdr>
            <w:top w:val="none" w:sz="0" w:space="0" w:color="auto"/>
            <w:left w:val="none" w:sz="0" w:space="0" w:color="auto"/>
            <w:bottom w:val="none" w:sz="0" w:space="0" w:color="auto"/>
            <w:right w:val="none" w:sz="0" w:space="0" w:color="auto"/>
          </w:divBdr>
        </w:div>
        <w:div w:id="146628990">
          <w:marLeft w:val="0"/>
          <w:marRight w:val="0"/>
          <w:marTop w:val="240"/>
          <w:marBottom w:val="240"/>
          <w:divBdr>
            <w:top w:val="none" w:sz="0" w:space="0" w:color="auto"/>
            <w:left w:val="none" w:sz="0" w:space="0" w:color="auto"/>
            <w:bottom w:val="none" w:sz="0" w:space="0" w:color="auto"/>
            <w:right w:val="none" w:sz="0" w:space="0" w:color="auto"/>
          </w:divBdr>
        </w:div>
        <w:div w:id="1190297257">
          <w:marLeft w:val="0"/>
          <w:marRight w:val="0"/>
          <w:marTop w:val="240"/>
          <w:marBottom w:val="240"/>
          <w:divBdr>
            <w:top w:val="none" w:sz="0" w:space="0" w:color="auto"/>
            <w:left w:val="none" w:sz="0" w:space="0" w:color="auto"/>
            <w:bottom w:val="none" w:sz="0" w:space="0" w:color="auto"/>
            <w:right w:val="none" w:sz="0" w:space="0" w:color="auto"/>
          </w:divBdr>
        </w:div>
        <w:div w:id="1368138296">
          <w:marLeft w:val="0"/>
          <w:marRight w:val="0"/>
          <w:marTop w:val="240"/>
          <w:marBottom w:val="240"/>
          <w:divBdr>
            <w:top w:val="none" w:sz="0" w:space="0" w:color="auto"/>
            <w:left w:val="none" w:sz="0" w:space="0" w:color="auto"/>
            <w:bottom w:val="none" w:sz="0" w:space="0" w:color="auto"/>
            <w:right w:val="none" w:sz="0" w:space="0" w:color="auto"/>
          </w:divBdr>
        </w:div>
        <w:div w:id="1042485045">
          <w:marLeft w:val="0"/>
          <w:marRight w:val="0"/>
          <w:marTop w:val="0"/>
          <w:marBottom w:val="0"/>
          <w:divBdr>
            <w:top w:val="none" w:sz="0" w:space="0" w:color="auto"/>
            <w:left w:val="none" w:sz="0" w:space="0" w:color="auto"/>
            <w:bottom w:val="none" w:sz="0" w:space="0" w:color="auto"/>
            <w:right w:val="none" w:sz="0" w:space="0" w:color="auto"/>
          </w:divBdr>
        </w:div>
        <w:div w:id="1716661578">
          <w:marLeft w:val="0"/>
          <w:marRight w:val="0"/>
          <w:marTop w:val="240"/>
          <w:marBottom w:val="240"/>
          <w:divBdr>
            <w:top w:val="none" w:sz="0" w:space="0" w:color="auto"/>
            <w:left w:val="none" w:sz="0" w:space="0" w:color="auto"/>
            <w:bottom w:val="none" w:sz="0" w:space="0" w:color="auto"/>
            <w:right w:val="none" w:sz="0" w:space="0" w:color="auto"/>
          </w:divBdr>
        </w:div>
        <w:div w:id="231232283">
          <w:marLeft w:val="0"/>
          <w:marRight w:val="0"/>
          <w:marTop w:val="240"/>
          <w:marBottom w:val="240"/>
          <w:divBdr>
            <w:top w:val="none" w:sz="0" w:space="0" w:color="auto"/>
            <w:left w:val="none" w:sz="0" w:space="0" w:color="auto"/>
            <w:bottom w:val="none" w:sz="0" w:space="0" w:color="auto"/>
            <w:right w:val="none" w:sz="0" w:space="0" w:color="auto"/>
          </w:divBdr>
        </w:div>
        <w:div w:id="1595433767">
          <w:marLeft w:val="0"/>
          <w:marRight w:val="0"/>
          <w:marTop w:val="240"/>
          <w:marBottom w:val="240"/>
          <w:divBdr>
            <w:top w:val="none" w:sz="0" w:space="0" w:color="auto"/>
            <w:left w:val="none" w:sz="0" w:space="0" w:color="auto"/>
            <w:bottom w:val="none" w:sz="0" w:space="0" w:color="auto"/>
            <w:right w:val="none" w:sz="0" w:space="0" w:color="auto"/>
          </w:divBdr>
        </w:div>
        <w:div w:id="52631161">
          <w:marLeft w:val="0"/>
          <w:marRight w:val="0"/>
          <w:marTop w:val="0"/>
          <w:marBottom w:val="0"/>
          <w:divBdr>
            <w:top w:val="none" w:sz="0" w:space="0" w:color="auto"/>
            <w:left w:val="none" w:sz="0" w:space="0" w:color="auto"/>
            <w:bottom w:val="none" w:sz="0" w:space="0" w:color="auto"/>
            <w:right w:val="none" w:sz="0" w:space="0" w:color="auto"/>
          </w:divBdr>
        </w:div>
        <w:div w:id="775833563">
          <w:marLeft w:val="0"/>
          <w:marRight w:val="0"/>
          <w:marTop w:val="240"/>
          <w:marBottom w:val="240"/>
          <w:divBdr>
            <w:top w:val="none" w:sz="0" w:space="0" w:color="auto"/>
            <w:left w:val="none" w:sz="0" w:space="0" w:color="auto"/>
            <w:bottom w:val="none" w:sz="0" w:space="0" w:color="auto"/>
            <w:right w:val="none" w:sz="0" w:space="0" w:color="auto"/>
          </w:divBdr>
        </w:div>
        <w:div w:id="860976964">
          <w:marLeft w:val="0"/>
          <w:marRight w:val="0"/>
          <w:marTop w:val="240"/>
          <w:marBottom w:val="240"/>
          <w:divBdr>
            <w:top w:val="none" w:sz="0" w:space="0" w:color="auto"/>
            <w:left w:val="none" w:sz="0" w:space="0" w:color="auto"/>
            <w:bottom w:val="none" w:sz="0" w:space="0" w:color="auto"/>
            <w:right w:val="none" w:sz="0" w:space="0" w:color="auto"/>
          </w:divBdr>
        </w:div>
        <w:div w:id="590551536">
          <w:marLeft w:val="0"/>
          <w:marRight w:val="0"/>
          <w:marTop w:val="240"/>
          <w:marBottom w:val="240"/>
          <w:divBdr>
            <w:top w:val="none" w:sz="0" w:space="0" w:color="auto"/>
            <w:left w:val="none" w:sz="0" w:space="0" w:color="auto"/>
            <w:bottom w:val="none" w:sz="0" w:space="0" w:color="auto"/>
            <w:right w:val="none" w:sz="0" w:space="0" w:color="auto"/>
          </w:divBdr>
        </w:div>
        <w:div w:id="384448750">
          <w:marLeft w:val="0"/>
          <w:marRight w:val="0"/>
          <w:marTop w:val="0"/>
          <w:marBottom w:val="0"/>
          <w:divBdr>
            <w:top w:val="none" w:sz="0" w:space="0" w:color="auto"/>
            <w:left w:val="none" w:sz="0" w:space="0" w:color="auto"/>
            <w:bottom w:val="none" w:sz="0" w:space="0" w:color="auto"/>
            <w:right w:val="none" w:sz="0" w:space="0" w:color="auto"/>
          </w:divBdr>
        </w:div>
        <w:div w:id="658075621">
          <w:marLeft w:val="0"/>
          <w:marRight w:val="0"/>
          <w:marTop w:val="0"/>
          <w:marBottom w:val="0"/>
          <w:divBdr>
            <w:top w:val="none" w:sz="0" w:space="0" w:color="auto"/>
            <w:left w:val="none" w:sz="0" w:space="0" w:color="auto"/>
            <w:bottom w:val="none" w:sz="0" w:space="0" w:color="auto"/>
            <w:right w:val="none" w:sz="0" w:space="0" w:color="auto"/>
          </w:divBdr>
        </w:div>
        <w:div w:id="1390881792">
          <w:marLeft w:val="0"/>
          <w:marRight w:val="0"/>
          <w:marTop w:val="0"/>
          <w:marBottom w:val="0"/>
          <w:divBdr>
            <w:top w:val="none" w:sz="0" w:space="0" w:color="auto"/>
            <w:left w:val="none" w:sz="0" w:space="0" w:color="auto"/>
            <w:bottom w:val="none" w:sz="0" w:space="0" w:color="auto"/>
            <w:right w:val="none" w:sz="0" w:space="0" w:color="auto"/>
          </w:divBdr>
        </w:div>
        <w:div w:id="198469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90F39-E1D6-488F-B1F2-C3569689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1534</Words>
  <Characters>8289</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Theodoros Agorastos</dc:creator>
  <cp:keywords/>
  <dc:description/>
  <cp:lastModifiedBy>Theodoros Agorastos</cp:lastModifiedBy>
  <cp:revision>2</cp:revision>
  <dcterms:created xsi:type="dcterms:W3CDTF">2024-12-16T17:29:00Z</dcterms:created>
  <dcterms:modified xsi:type="dcterms:W3CDTF">2024-12-16T17:29:00Z</dcterms:modified>
</cp:coreProperties>
</file>