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D73C0" w14:textId="4CA28CBA" w:rsidR="00F36F34" w:rsidRPr="007D75FA" w:rsidRDefault="00F36F34" w:rsidP="00877162">
      <w:pPr>
        <w:jc w:val="center"/>
        <w:rPr>
          <w:rFonts w:ascii="Segoe UI" w:hAnsi="Segoe UI" w:cs="Segoe UI"/>
          <w:b/>
          <w:sz w:val="21"/>
          <w:szCs w:val="21"/>
          <w:u w:val="single"/>
        </w:rPr>
      </w:pPr>
      <w:r w:rsidRPr="007D75FA">
        <w:rPr>
          <w:rFonts w:ascii="Segoe UI" w:hAnsi="Segoe UI" w:cs="Segoe UI"/>
          <w:b/>
          <w:sz w:val="21"/>
          <w:szCs w:val="21"/>
          <w:u w:val="single"/>
        </w:rPr>
        <w:t>ΔΕΛΤΙΟ ΤΥΠΟΥ</w:t>
      </w:r>
    </w:p>
    <w:p w14:paraId="139E810B" w14:textId="20416CD4" w:rsidR="00F36F34" w:rsidRPr="007D75FA" w:rsidRDefault="00F36F34" w:rsidP="00877162">
      <w:pPr>
        <w:jc w:val="center"/>
        <w:rPr>
          <w:rFonts w:ascii="Segoe UI" w:hAnsi="Segoe UI" w:cs="Segoe UI"/>
          <w:b/>
          <w:color w:val="2E74B5" w:themeColor="accent1" w:themeShade="BF"/>
          <w:sz w:val="21"/>
          <w:szCs w:val="21"/>
          <w:u w:val="single"/>
        </w:rPr>
      </w:pPr>
      <w:r w:rsidRPr="007D75FA">
        <w:rPr>
          <w:rFonts w:ascii="Segoe UI" w:hAnsi="Segoe UI" w:cs="Segoe UI"/>
          <w:b/>
          <w:color w:val="2E74B5" w:themeColor="accent1" w:themeShade="BF"/>
          <w:sz w:val="21"/>
          <w:szCs w:val="21"/>
          <w:u w:val="single"/>
        </w:rPr>
        <w:t>ΠΑΓΚΟΣΜΙΑ ΗΜΕΡΑ ΚΑΤΑ ΤΟΥ ΚΑΡΚΙΝΟΥ – 4 ΦΕΒΡΟΥΑΡΙΟΥ</w:t>
      </w:r>
    </w:p>
    <w:p w14:paraId="3CCADB27" w14:textId="37B2ACC4" w:rsidR="00A37BCC" w:rsidRPr="007D75FA" w:rsidRDefault="00A37BCC" w:rsidP="00A37BCC">
      <w:pPr>
        <w:spacing w:after="0" w:line="240" w:lineRule="auto"/>
        <w:ind w:firstLine="720"/>
        <w:jc w:val="right"/>
        <w:rPr>
          <w:rFonts w:ascii="Segoe UI" w:hAnsi="Segoe UI" w:cs="Segoe UI"/>
          <w:sz w:val="21"/>
          <w:szCs w:val="21"/>
        </w:rPr>
      </w:pPr>
      <w:r w:rsidRPr="007D75FA">
        <w:rPr>
          <w:rFonts w:ascii="Segoe UI" w:hAnsi="Segoe UI" w:cs="Segoe UI"/>
          <w:sz w:val="21"/>
          <w:szCs w:val="21"/>
        </w:rPr>
        <w:t>Φεβρουάριος 202</w:t>
      </w:r>
      <w:r w:rsidR="00EE1DFD" w:rsidRPr="007D75FA">
        <w:rPr>
          <w:rFonts w:ascii="Segoe UI" w:hAnsi="Segoe UI" w:cs="Segoe UI"/>
          <w:sz w:val="21"/>
          <w:szCs w:val="21"/>
        </w:rPr>
        <w:t>3</w:t>
      </w:r>
    </w:p>
    <w:p w14:paraId="1609E453" w14:textId="77777777" w:rsidR="00A37BCC" w:rsidRPr="007D75FA" w:rsidRDefault="00A37BCC" w:rsidP="00A37BCC">
      <w:pPr>
        <w:spacing w:after="0" w:line="240" w:lineRule="auto"/>
        <w:ind w:firstLine="720"/>
        <w:jc w:val="right"/>
        <w:rPr>
          <w:rFonts w:ascii="Segoe UI" w:hAnsi="Segoe UI" w:cs="Segoe UI"/>
          <w:sz w:val="21"/>
          <w:szCs w:val="21"/>
        </w:rPr>
      </w:pPr>
    </w:p>
    <w:p w14:paraId="0C1597BA" w14:textId="6C67BFBB" w:rsidR="00536C58" w:rsidRPr="007D75FA" w:rsidRDefault="007E4C08" w:rsidP="00E60BD7">
      <w:pPr>
        <w:spacing w:after="0" w:line="240" w:lineRule="auto"/>
        <w:ind w:firstLine="720"/>
        <w:jc w:val="both"/>
        <w:rPr>
          <w:rFonts w:ascii="Segoe UI" w:hAnsi="Segoe UI" w:cs="Segoe UI"/>
          <w:sz w:val="21"/>
          <w:szCs w:val="21"/>
        </w:rPr>
      </w:pPr>
      <w:r w:rsidRPr="007D75FA">
        <w:rPr>
          <w:rFonts w:ascii="Segoe UI" w:hAnsi="Segoe UI" w:cs="Segoe UI"/>
          <w:sz w:val="21"/>
          <w:szCs w:val="21"/>
        </w:rPr>
        <w:t>Η</w:t>
      </w:r>
      <w:r w:rsidR="00F37C25" w:rsidRPr="007D75FA">
        <w:rPr>
          <w:rFonts w:ascii="Segoe UI" w:hAnsi="Segoe UI" w:cs="Segoe UI"/>
          <w:sz w:val="21"/>
          <w:szCs w:val="21"/>
        </w:rPr>
        <w:t xml:space="preserve"> </w:t>
      </w:r>
      <w:r w:rsidR="00F37C25" w:rsidRPr="007D75FA">
        <w:rPr>
          <w:rFonts w:ascii="Segoe UI" w:hAnsi="Segoe UI" w:cs="Segoe UI"/>
          <w:b/>
          <w:bCs/>
          <w:sz w:val="21"/>
          <w:szCs w:val="21"/>
        </w:rPr>
        <w:t>σημασία της</w:t>
      </w:r>
      <w:r w:rsidRPr="007D75FA">
        <w:rPr>
          <w:rFonts w:ascii="Segoe UI" w:hAnsi="Segoe UI" w:cs="Segoe UI"/>
          <w:sz w:val="21"/>
          <w:szCs w:val="21"/>
        </w:rPr>
        <w:t xml:space="preserve"> </w:t>
      </w:r>
      <w:r w:rsidRPr="007D75FA">
        <w:rPr>
          <w:rFonts w:ascii="Segoe UI" w:hAnsi="Segoe UI" w:cs="Segoe UI"/>
          <w:b/>
          <w:sz w:val="21"/>
          <w:szCs w:val="21"/>
        </w:rPr>
        <w:t>Παγκόσμια</w:t>
      </w:r>
      <w:r w:rsidR="00F37C25" w:rsidRPr="007D75FA">
        <w:rPr>
          <w:rFonts w:ascii="Segoe UI" w:hAnsi="Segoe UI" w:cs="Segoe UI"/>
          <w:b/>
          <w:sz w:val="21"/>
          <w:szCs w:val="21"/>
        </w:rPr>
        <w:t>ς</w:t>
      </w:r>
      <w:r w:rsidRPr="007D75FA">
        <w:rPr>
          <w:rFonts w:ascii="Segoe UI" w:hAnsi="Segoe UI" w:cs="Segoe UI"/>
          <w:b/>
          <w:sz w:val="21"/>
          <w:szCs w:val="21"/>
        </w:rPr>
        <w:t xml:space="preserve"> Ημέρα</w:t>
      </w:r>
      <w:r w:rsidR="00F37C25" w:rsidRPr="007D75FA">
        <w:rPr>
          <w:rFonts w:ascii="Segoe UI" w:hAnsi="Segoe UI" w:cs="Segoe UI"/>
          <w:b/>
          <w:sz w:val="21"/>
          <w:szCs w:val="21"/>
        </w:rPr>
        <w:t>ς</w:t>
      </w:r>
      <w:r w:rsidRPr="007D75FA">
        <w:rPr>
          <w:rFonts w:ascii="Segoe UI" w:hAnsi="Segoe UI" w:cs="Segoe UI"/>
          <w:b/>
          <w:sz w:val="21"/>
          <w:szCs w:val="21"/>
        </w:rPr>
        <w:t xml:space="preserve"> κατά του Καρκίνου -4 Φεβρουαρίου- </w:t>
      </w:r>
      <w:r w:rsidR="00F37C25" w:rsidRPr="007D75FA">
        <w:rPr>
          <w:rFonts w:ascii="Segoe UI" w:hAnsi="Segoe UI" w:cs="Segoe UI"/>
          <w:bCs/>
          <w:sz w:val="21"/>
          <w:szCs w:val="21"/>
        </w:rPr>
        <w:t xml:space="preserve">που </w:t>
      </w:r>
      <w:r w:rsidRPr="007D75FA">
        <w:rPr>
          <w:rFonts w:ascii="Segoe UI" w:hAnsi="Segoe UI" w:cs="Segoe UI"/>
          <w:bCs/>
          <w:sz w:val="21"/>
          <w:szCs w:val="21"/>
        </w:rPr>
        <w:t>καθιερώθηκε</w:t>
      </w:r>
      <w:r w:rsidRPr="007D75FA">
        <w:rPr>
          <w:rFonts w:ascii="Segoe UI" w:hAnsi="Segoe UI" w:cs="Segoe UI"/>
          <w:sz w:val="21"/>
          <w:szCs w:val="21"/>
        </w:rPr>
        <w:t xml:space="preserve"> από τη Διεθνή Ένωση για τον Έλεγχο του Καρκίνου (UICC) </w:t>
      </w:r>
      <w:r w:rsidR="00F37C25" w:rsidRPr="007D75FA">
        <w:rPr>
          <w:rFonts w:ascii="Segoe UI" w:hAnsi="Segoe UI" w:cs="Segoe UI"/>
          <w:sz w:val="21"/>
          <w:szCs w:val="21"/>
        </w:rPr>
        <w:t>με στόχο την ευαισθητοποίηση των πολιτών παγκοσμίως και την ενημ</w:t>
      </w:r>
      <w:r w:rsidRPr="007D75FA">
        <w:rPr>
          <w:rFonts w:ascii="Segoe UI" w:hAnsi="Segoe UI" w:cs="Segoe UI"/>
          <w:sz w:val="21"/>
          <w:szCs w:val="21"/>
        </w:rPr>
        <w:t xml:space="preserve">έρωση για </w:t>
      </w:r>
      <w:r w:rsidR="00F37C25" w:rsidRPr="007D75FA">
        <w:rPr>
          <w:rFonts w:ascii="Segoe UI" w:hAnsi="Segoe UI" w:cs="Segoe UI"/>
          <w:sz w:val="21"/>
          <w:szCs w:val="21"/>
        </w:rPr>
        <w:t xml:space="preserve">την πρόληψη, την έγκαιρη διάγνωση και τη θεραπεία του καρκίνου, </w:t>
      </w:r>
      <w:r w:rsidRPr="007D75FA">
        <w:rPr>
          <w:rFonts w:ascii="Segoe UI" w:hAnsi="Segoe UI" w:cs="Segoe UI"/>
          <w:sz w:val="21"/>
          <w:szCs w:val="21"/>
        </w:rPr>
        <w:t xml:space="preserve">υποστηρίζοντας </w:t>
      </w:r>
      <w:r w:rsidR="005C2C82" w:rsidRPr="007D75FA">
        <w:rPr>
          <w:rFonts w:ascii="Segoe UI" w:hAnsi="Segoe UI" w:cs="Segoe UI"/>
          <w:sz w:val="21"/>
          <w:szCs w:val="21"/>
        </w:rPr>
        <w:t xml:space="preserve">έτσι </w:t>
      </w:r>
      <w:r w:rsidRPr="007D75FA">
        <w:rPr>
          <w:rFonts w:ascii="Segoe UI" w:hAnsi="Segoe UI" w:cs="Segoe UI"/>
          <w:sz w:val="21"/>
          <w:szCs w:val="21"/>
        </w:rPr>
        <w:t>τους στόχους της Παγκόσμιας Διακήρυξης για</w:t>
      </w:r>
      <w:r w:rsidR="00237AF1">
        <w:rPr>
          <w:rFonts w:ascii="Segoe UI" w:hAnsi="Segoe UI" w:cs="Segoe UI"/>
          <w:sz w:val="21"/>
          <w:szCs w:val="21"/>
        </w:rPr>
        <w:t xml:space="preserve"> τον Καρκίνο </w:t>
      </w:r>
      <w:r w:rsidRPr="007D75FA">
        <w:rPr>
          <w:rFonts w:ascii="Segoe UI" w:hAnsi="Segoe UI" w:cs="Segoe UI"/>
          <w:sz w:val="21"/>
          <w:szCs w:val="21"/>
        </w:rPr>
        <w:t>το</w:t>
      </w:r>
      <w:r w:rsidR="00237AF1">
        <w:rPr>
          <w:rFonts w:ascii="Segoe UI" w:hAnsi="Segoe UI" w:cs="Segoe UI"/>
          <w:sz w:val="21"/>
          <w:szCs w:val="21"/>
        </w:rPr>
        <w:t>υ</w:t>
      </w:r>
      <w:r w:rsidRPr="007D75FA">
        <w:rPr>
          <w:rFonts w:ascii="Segoe UI" w:hAnsi="Segoe UI" w:cs="Segoe UI"/>
          <w:sz w:val="21"/>
          <w:szCs w:val="21"/>
        </w:rPr>
        <w:t xml:space="preserve"> 2008</w:t>
      </w:r>
      <w:r w:rsidR="00F37C25" w:rsidRPr="007D75FA">
        <w:rPr>
          <w:rFonts w:ascii="Segoe UI" w:hAnsi="Segoe UI" w:cs="Segoe UI"/>
          <w:sz w:val="21"/>
          <w:szCs w:val="21"/>
        </w:rPr>
        <w:t xml:space="preserve">, </w:t>
      </w:r>
      <w:r w:rsidR="00F37C25" w:rsidRPr="007D75FA">
        <w:rPr>
          <w:rFonts w:ascii="Segoe UI" w:hAnsi="Segoe UI" w:cs="Segoe UI"/>
          <w:b/>
          <w:bCs/>
          <w:sz w:val="21"/>
          <w:szCs w:val="21"/>
        </w:rPr>
        <w:t>είναι φέτος πιο επίκαιρη από ποτέ</w:t>
      </w:r>
      <w:r w:rsidR="00F37C25" w:rsidRPr="007D75FA">
        <w:rPr>
          <w:rFonts w:ascii="Segoe UI" w:hAnsi="Segoe UI" w:cs="Segoe UI"/>
          <w:sz w:val="21"/>
          <w:szCs w:val="21"/>
        </w:rPr>
        <w:t xml:space="preserve"> γιατί οι επιπτώσεις από την πανδημία της τελευταίας διετίας, επιβάρυναν ιδιαίτερα την αντιμετώπιση της νόσου αλλά και την έκβαση πολλών καρκινοπαθών ασθενών.</w:t>
      </w:r>
    </w:p>
    <w:p w14:paraId="6E3D3941" w14:textId="5EA4F0E4" w:rsidR="00C240EE" w:rsidRPr="007D75FA" w:rsidRDefault="00C240EE" w:rsidP="00E60BD7">
      <w:pPr>
        <w:spacing w:after="0" w:line="240" w:lineRule="auto"/>
        <w:ind w:firstLine="720"/>
        <w:jc w:val="both"/>
        <w:rPr>
          <w:rFonts w:ascii="Segoe UI" w:hAnsi="Segoe UI" w:cs="Segoe UI"/>
          <w:sz w:val="21"/>
          <w:szCs w:val="21"/>
        </w:rPr>
      </w:pPr>
      <w:r w:rsidRPr="007D75FA">
        <w:rPr>
          <w:rFonts w:ascii="Segoe UI" w:hAnsi="Segoe UI" w:cs="Segoe UI"/>
          <w:sz w:val="21"/>
          <w:szCs w:val="21"/>
        </w:rPr>
        <w:t>Τα σχεδόν τρία τελευταία χρόνια από την εμφάνιση του κορωνοϊού στη ζωή μας ανέδειξαν τις πολλές ανεπάρκειες των εθνικών συστημάτων υγείας όλων των χωρών -προηγμένων και αναπτυσσόμενων- και έκαναν ιδιαίτερα εμφανείς τις ανισότητες στη διάγνωση και αντιμετώπιση του καρκίνου.</w:t>
      </w:r>
    </w:p>
    <w:p w14:paraId="78BA52DC" w14:textId="19452EA7" w:rsidR="00C240EE" w:rsidRPr="007D75FA" w:rsidRDefault="005261D0" w:rsidP="00E60BD7">
      <w:pPr>
        <w:spacing w:after="0" w:line="240" w:lineRule="auto"/>
        <w:ind w:firstLine="720"/>
        <w:jc w:val="both"/>
        <w:rPr>
          <w:rFonts w:ascii="Segoe UI" w:hAnsi="Segoe UI" w:cs="Segoe UI"/>
          <w:sz w:val="21"/>
          <w:szCs w:val="21"/>
        </w:rPr>
      </w:pPr>
      <w:r w:rsidRPr="007D75FA">
        <w:rPr>
          <w:rFonts w:ascii="Segoe UI" w:hAnsi="Segoe UI" w:cs="Segoe UI"/>
          <w:sz w:val="21"/>
          <w:szCs w:val="21"/>
        </w:rPr>
        <w:t>Δυστυχώς, στο διάστημα αυτό δεν κατέστη εφικτή σε μεγάλο βαθμό η</w:t>
      </w:r>
      <w:r w:rsidR="00BB7596" w:rsidRPr="007D75FA">
        <w:rPr>
          <w:rFonts w:ascii="Segoe UI" w:hAnsi="Segoe UI" w:cs="Segoe UI"/>
          <w:sz w:val="21"/>
          <w:szCs w:val="21"/>
        </w:rPr>
        <w:t xml:space="preserve"> έγκαιρη διάγνωση των νεοπλασμάτων των συμπαγών οργάνων με βάση τον προσυμπτωματικό έλεγχο του πληθυσμού για τις κυριότερες και συχνότερες μορφές καρκίνου</w:t>
      </w:r>
      <w:r w:rsidR="00051C09" w:rsidRPr="007D75FA">
        <w:rPr>
          <w:rFonts w:ascii="Segoe UI" w:hAnsi="Segoe UI" w:cs="Segoe UI"/>
          <w:sz w:val="21"/>
          <w:szCs w:val="21"/>
        </w:rPr>
        <w:t>, εξαιτίας των περιορισμών στην πρόσβαση σε δομές υγείας αλλά κυρίως λόγω του φόβου για τη μετάδοση του κορωνοϊού</w:t>
      </w:r>
      <w:r w:rsidRPr="007D75FA">
        <w:rPr>
          <w:rFonts w:ascii="Segoe UI" w:hAnsi="Segoe UI" w:cs="Segoe UI"/>
          <w:sz w:val="21"/>
          <w:szCs w:val="21"/>
        </w:rPr>
        <w:t xml:space="preserve">. Υπολογίζεται ότι ακόμα και σε προηγμένες χώρες οι </w:t>
      </w:r>
      <w:r w:rsidRPr="007D75FA">
        <w:rPr>
          <w:rFonts w:ascii="Segoe UI" w:hAnsi="Segoe UI" w:cs="Segoe UI"/>
          <w:b/>
          <w:bCs/>
          <w:sz w:val="21"/>
          <w:szCs w:val="21"/>
        </w:rPr>
        <w:t>μαστογραφίες</w:t>
      </w:r>
      <w:r w:rsidRPr="007D75FA">
        <w:rPr>
          <w:rFonts w:ascii="Segoe UI" w:hAnsi="Segoe UI" w:cs="Segoe UI"/>
          <w:sz w:val="21"/>
          <w:szCs w:val="21"/>
        </w:rPr>
        <w:t xml:space="preserve"> κατά τα δύο πρώτα χρόνια της πανδημίας </w:t>
      </w:r>
      <w:r w:rsidRPr="007D75FA">
        <w:rPr>
          <w:rFonts w:ascii="Segoe UI" w:hAnsi="Segoe UI" w:cs="Segoe UI"/>
          <w:b/>
          <w:bCs/>
          <w:sz w:val="21"/>
          <w:szCs w:val="21"/>
        </w:rPr>
        <w:t>μειώθηκαν σε ποσοστό</w:t>
      </w:r>
      <w:r w:rsidRPr="007D75FA">
        <w:rPr>
          <w:rFonts w:ascii="Segoe UI" w:hAnsi="Segoe UI" w:cs="Segoe UI"/>
          <w:sz w:val="21"/>
          <w:szCs w:val="21"/>
        </w:rPr>
        <w:t xml:space="preserve"> </w:t>
      </w:r>
      <w:r w:rsidRPr="007D75FA">
        <w:rPr>
          <w:rFonts w:ascii="Segoe UI" w:hAnsi="Segoe UI" w:cs="Segoe UI"/>
          <w:b/>
          <w:bCs/>
          <w:sz w:val="21"/>
          <w:szCs w:val="21"/>
        </w:rPr>
        <w:t>μέχρι και 30%</w:t>
      </w:r>
      <w:r w:rsidRPr="007D75FA">
        <w:rPr>
          <w:rFonts w:ascii="Segoe UI" w:hAnsi="Segoe UI" w:cs="Segoe UI"/>
          <w:sz w:val="21"/>
          <w:szCs w:val="21"/>
        </w:rPr>
        <w:t xml:space="preserve">, οι </w:t>
      </w:r>
      <w:r w:rsidRPr="007D75FA">
        <w:rPr>
          <w:rFonts w:ascii="Segoe UI" w:hAnsi="Segoe UI" w:cs="Segoe UI"/>
          <w:b/>
          <w:bCs/>
          <w:sz w:val="21"/>
          <w:szCs w:val="21"/>
        </w:rPr>
        <w:t>κολονοσκοπήσεις μέχρι και 50%</w:t>
      </w:r>
      <w:r w:rsidRPr="007D75FA">
        <w:rPr>
          <w:rFonts w:ascii="Segoe UI" w:hAnsi="Segoe UI" w:cs="Segoe UI"/>
          <w:sz w:val="21"/>
          <w:szCs w:val="21"/>
        </w:rPr>
        <w:t xml:space="preserve">, το </w:t>
      </w:r>
      <w:r w:rsidRPr="007D75FA">
        <w:rPr>
          <w:rFonts w:ascii="Segoe UI" w:hAnsi="Segoe UI" w:cs="Segoe UI"/>
          <w:b/>
          <w:bCs/>
          <w:sz w:val="21"/>
          <w:szCs w:val="21"/>
        </w:rPr>
        <w:t>τεστ Παπανικολάου από 15-40%</w:t>
      </w:r>
      <w:r w:rsidRPr="007D75FA">
        <w:rPr>
          <w:rFonts w:ascii="Segoe UI" w:hAnsi="Segoe UI" w:cs="Segoe UI"/>
          <w:sz w:val="21"/>
          <w:szCs w:val="21"/>
        </w:rPr>
        <w:t xml:space="preserve"> και οι </w:t>
      </w:r>
      <w:r w:rsidRPr="007D75FA">
        <w:rPr>
          <w:rFonts w:ascii="Segoe UI" w:hAnsi="Segoe UI" w:cs="Segoe UI"/>
          <w:b/>
          <w:bCs/>
          <w:sz w:val="21"/>
          <w:szCs w:val="21"/>
        </w:rPr>
        <w:t>αξονικές τομογραφίες θώρακος από 8-19%.</w:t>
      </w:r>
      <w:r w:rsidRPr="007D75FA">
        <w:rPr>
          <w:rFonts w:ascii="Segoe UI" w:hAnsi="Segoe UI" w:cs="Segoe UI"/>
          <w:sz w:val="21"/>
          <w:szCs w:val="21"/>
        </w:rPr>
        <w:t xml:space="preserve"> </w:t>
      </w:r>
    </w:p>
    <w:p w14:paraId="7CE0CE16" w14:textId="731EDA7C" w:rsidR="005261D0" w:rsidRDefault="00581BF2" w:rsidP="00E60BD7">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Η παραμέληση του προσυμπτωματικού ελέγχου οδήγησε σε </w:t>
      </w:r>
      <w:r w:rsidRPr="007D75FA">
        <w:rPr>
          <w:rFonts w:ascii="Segoe UI" w:hAnsi="Segoe UI" w:cs="Segoe UI"/>
          <w:b/>
          <w:bCs/>
          <w:sz w:val="21"/>
          <w:szCs w:val="21"/>
        </w:rPr>
        <w:t>μείωση</w:t>
      </w:r>
      <w:r w:rsidRPr="007D75FA">
        <w:rPr>
          <w:rFonts w:ascii="Segoe UI" w:hAnsi="Segoe UI" w:cs="Segoe UI"/>
          <w:sz w:val="21"/>
          <w:szCs w:val="21"/>
        </w:rPr>
        <w:t xml:space="preserve"> ιδιαίτερα κατά τ</w:t>
      </w:r>
      <w:r w:rsidR="00931957" w:rsidRPr="007D75FA">
        <w:rPr>
          <w:rFonts w:ascii="Segoe UI" w:hAnsi="Segoe UI" w:cs="Segoe UI"/>
          <w:sz w:val="21"/>
          <w:szCs w:val="21"/>
        </w:rPr>
        <w:t>ον</w:t>
      </w:r>
      <w:r w:rsidRPr="007D75FA">
        <w:rPr>
          <w:rFonts w:ascii="Segoe UI" w:hAnsi="Segoe UI" w:cs="Segoe UI"/>
          <w:sz w:val="21"/>
          <w:szCs w:val="21"/>
        </w:rPr>
        <w:t xml:space="preserve"> πρώτο χρόνο της πανδημίας της έγκαιρης διάγνωσης νέων κρουσμάτων καρκίνου που έφτασε το </w:t>
      </w:r>
      <w:r w:rsidRPr="007D75FA">
        <w:rPr>
          <w:rFonts w:ascii="Segoe UI" w:hAnsi="Segoe UI" w:cs="Segoe UI"/>
          <w:b/>
          <w:bCs/>
          <w:sz w:val="21"/>
          <w:szCs w:val="21"/>
        </w:rPr>
        <w:t>40%</w:t>
      </w:r>
      <w:r w:rsidRPr="007D75FA">
        <w:rPr>
          <w:rFonts w:ascii="Segoe UI" w:hAnsi="Segoe UI" w:cs="Segoe UI"/>
          <w:sz w:val="21"/>
          <w:szCs w:val="21"/>
        </w:rPr>
        <w:t xml:space="preserve"> στη χώρα μας σε σχέση με τον προηγούμενο χρόνο (2019) με βάση στοιχεία της Ελληνικής Ομοσπονδίας Καρκίνου. Αντίστοιχα στοιχεία από τις Ηνωμένες Πολιτείες αναδεικνύουν ότι έως το τέλος του 2021 </w:t>
      </w:r>
      <w:r w:rsidR="00EA0C73" w:rsidRPr="007D75FA">
        <w:rPr>
          <w:rFonts w:ascii="Segoe UI" w:hAnsi="Segoe UI" w:cs="Segoe UI"/>
          <w:sz w:val="21"/>
          <w:szCs w:val="21"/>
        </w:rPr>
        <w:t xml:space="preserve">υπήρξαν καθυστερημένες διαγνώσεις </w:t>
      </w:r>
      <w:r w:rsidR="00EA0C73" w:rsidRPr="007D75FA">
        <w:rPr>
          <w:rFonts w:ascii="Segoe UI" w:hAnsi="Segoe UI" w:cs="Segoe UI"/>
          <w:b/>
          <w:bCs/>
          <w:sz w:val="21"/>
          <w:szCs w:val="21"/>
        </w:rPr>
        <w:t>καρκίνου μαστού σε 29.400 ασθενείς</w:t>
      </w:r>
      <w:r w:rsidR="00EA0C73" w:rsidRPr="007D75FA">
        <w:rPr>
          <w:rFonts w:ascii="Segoe UI" w:hAnsi="Segoe UI" w:cs="Segoe UI"/>
          <w:sz w:val="21"/>
          <w:szCs w:val="21"/>
        </w:rPr>
        <w:t xml:space="preserve">, </w:t>
      </w:r>
      <w:r w:rsidR="00EA0C73" w:rsidRPr="007D75FA">
        <w:rPr>
          <w:rFonts w:ascii="Segoe UI" w:hAnsi="Segoe UI" w:cs="Segoe UI"/>
          <w:b/>
          <w:bCs/>
          <w:sz w:val="21"/>
          <w:szCs w:val="21"/>
        </w:rPr>
        <w:t>καρκίνου παχέος εντέρου σε 25.000 ασθενείς</w:t>
      </w:r>
      <w:r w:rsidR="00EA0C73" w:rsidRPr="007D75FA">
        <w:rPr>
          <w:rFonts w:ascii="Segoe UI" w:hAnsi="Segoe UI" w:cs="Segoe UI"/>
          <w:sz w:val="21"/>
          <w:szCs w:val="21"/>
        </w:rPr>
        <w:t xml:space="preserve">, </w:t>
      </w:r>
      <w:r w:rsidR="00EA0C73" w:rsidRPr="007D75FA">
        <w:rPr>
          <w:rFonts w:ascii="Segoe UI" w:hAnsi="Segoe UI" w:cs="Segoe UI"/>
          <w:b/>
          <w:bCs/>
          <w:sz w:val="21"/>
          <w:szCs w:val="21"/>
        </w:rPr>
        <w:t>καρκίνου του τραχήλου της μήτρας σε 4.200 ασθενείς</w:t>
      </w:r>
      <w:r w:rsidR="00EA0C73" w:rsidRPr="007D75FA">
        <w:rPr>
          <w:rFonts w:ascii="Segoe UI" w:hAnsi="Segoe UI" w:cs="Segoe UI"/>
          <w:sz w:val="21"/>
          <w:szCs w:val="21"/>
        </w:rPr>
        <w:t xml:space="preserve"> και </w:t>
      </w:r>
      <w:r w:rsidR="00EA0C73" w:rsidRPr="007D75FA">
        <w:rPr>
          <w:rFonts w:ascii="Segoe UI" w:hAnsi="Segoe UI" w:cs="Segoe UI"/>
          <w:b/>
          <w:bCs/>
          <w:sz w:val="21"/>
          <w:szCs w:val="21"/>
        </w:rPr>
        <w:t>καρκίνου του πνεύμονα σε μόλις 109 ασθενείς</w:t>
      </w:r>
      <w:r w:rsidR="00931957" w:rsidRPr="007D75FA">
        <w:rPr>
          <w:rFonts w:ascii="Segoe UI" w:hAnsi="Segoe UI" w:cs="Segoe UI"/>
          <w:b/>
          <w:bCs/>
          <w:sz w:val="21"/>
          <w:szCs w:val="21"/>
        </w:rPr>
        <w:t>, ως αποτέλεσμα της πανδημίας</w:t>
      </w:r>
      <w:r w:rsidR="00EA0C73" w:rsidRPr="007D75FA">
        <w:rPr>
          <w:rFonts w:ascii="Segoe UI" w:hAnsi="Segoe UI" w:cs="Segoe UI"/>
          <w:sz w:val="21"/>
          <w:szCs w:val="21"/>
        </w:rPr>
        <w:t>.</w:t>
      </w:r>
    </w:p>
    <w:p w14:paraId="01B0BC50" w14:textId="23A383F6" w:rsidR="006A1280" w:rsidRPr="007D75FA" w:rsidRDefault="006A1280" w:rsidP="00E60BD7">
      <w:pPr>
        <w:spacing w:after="0" w:line="240" w:lineRule="auto"/>
        <w:ind w:firstLine="720"/>
        <w:jc w:val="both"/>
        <w:rPr>
          <w:rFonts w:ascii="Segoe UI" w:hAnsi="Segoe UI" w:cs="Segoe UI"/>
          <w:sz w:val="21"/>
          <w:szCs w:val="21"/>
        </w:rPr>
      </w:pPr>
      <w:r>
        <w:rPr>
          <w:rFonts w:ascii="Segoe UI" w:hAnsi="Segoe UI" w:cs="Segoe UI"/>
          <w:sz w:val="21"/>
          <w:szCs w:val="21"/>
        </w:rPr>
        <w:t>Τα αποτελέσματα των καθυστερήσεων στη διάγνωση του καρκίνου κατά τα χρόνια της πανδημίας αλλά και τα χρόνια της δεκαετούς οικονομικής κρίσης στη χώρα μας, θα αποτυπωθούν στους δείκτες νοσηρότητας και θανάτων τα προσεχή χρόνια.</w:t>
      </w:r>
    </w:p>
    <w:p w14:paraId="7A8E1890" w14:textId="7DF20A13" w:rsidR="00F8660F" w:rsidRPr="007D75FA" w:rsidRDefault="00F563B4" w:rsidP="00DC2C3D">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Το 2020 στην Ευρώπη καταγράφηκαν 4.400.000 νέα κρούσματα καρκίνου και 1.955.000 θάνατοι. Ο καρκίνος έχει αυξητικές τάσεις σε όλες τις χώρες του κόσμου και υπολογίζεται ότι μέχρι το 2035 θα αποτελεί την πρώτη αιτία θανάτου εκτοπίζοντας τα καρδιαγγειακά νοσήματα με μία </w:t>
      </w:r>
      <w:r w:rsidRPr="007D75FA">
        <w:rPr>
          <w:rFonts w:ascii="Segoe UI" w:hAnsi="Segoe UI" w:cs="Segoe UI"/>
          <w:b/>
          <w:bCs/>
          <w:sz w:val="21"/>
          <w:szCs w:val="21"/>
        </w:rPr>
        <w:t xml:space="preserve">αύξηση </w:t>
      </w:r>
      <w:r w:rsidR="00F8660F" w:rsidRPr="007D75FA">
        <w:rPr>
          <w:rFonts w:ascii="Segoe UI" w:hAnsi="Segoe UI" w:cs="Segoe UI"/>
          <w:b/>
          <w:bCs/>
          <w:sz w:val="21"/>
          <w:szCs w:val="21"/>
        </w:rPr>
        <w:t xml:space="preserve">των </w:t>
      </w:r>
      <w:r w:rsidRPr="007D75FA">
        <w:rPr>
          <w:rFonts w:ascii="Segoe UI" w:hAnsi="Segoe UI" w:cs="Segoe UI"/>
          <w:b/>
          <w:bCs/>
          <w:sz w:val="21"/>
          <w:szCs w:val="21"/>
        </w:rPr>
        <w:t xml:space="preserve">θανάτων </w:t>
      </w:r>
      <w:r w:rsidR="00F8660F" w:rsidRPr="007D75FA">
        <w:rPr>
          <w:rFonts w:ascii="Segoe UI" w:hAnsi="Segoe UI" w:cs="Segoe UI"/>
          <w:b/>
          <w:bCs/>
          <w:sz w:val="21"/>
          <w:szCs w:val="21"/>
        </w:rPr>
        <w:t xml:space="preserve">από καρκίνο </w:t>
      </w:r>
      <w:r w:rsidRPr="007D75FA">
        <w:rPr>
          <w:rFonts w:ascii="Segoe UI" w:hAnsi="Segoe UI" w:cs="Segoe UI"/>
          <w:b/>
          <w:bCs/>
          <w:sz w:val="21"/>
          <w:szCs w:val="21"/>
        </w:rPr>
        <w:t>κατά 24% και πλέον</w:t>
      </w:r>
      <w:r w:rsidRPr="007D75FA">
        <w:rPr>
          <w:rFonts w:ascii="Segoe UI" w:hAnsi="Segoe UI" w:cs="Segoe UI"/>
          <w:sz w:val="21"/>
          <w:szCs w:val="21"/>
        </w:rPr>
        <w:t>.</w:t>
      </w:r>
      <w:r w:rsidR="00591891" w:rsidRPr="007D75FA">
        <w:rPr>
          <w:rFonts w:ascii="Segoe UI" w:hAnsi="Segoe UI" w:cs="Segoe UI"/>
          <w:sz w:val="21"/>
          <w:szCs w:val="21"/>
        </w:rPr>
        <w:t xml:space="preserve"> </w:t>
      </w:r>
      <w:r w:rsidR="007D75FA" w:rsidRPr="007D75FA">
        <w:rPr>
          <w:rFonts w:ascii="Segoe UI" w:hAnsi="Segoe UI" w:cs="Segoe UI"/>
          <w:sz w:val="21"/>
          <w:szCs w:val="21"/>
        </w:rPr>
        <w:t>Το 2012 καταγράφηκαν παγκοσμίως 14,1 εκατομμύρια νέα κρούσματα, το 2018 18 εκατομμύρια ενώ εκτιμάται ότι το 2025 θα φθάσουν στα 19,3 εκατομμύρια. Υπολογίζεται ακόμη ότι οι θάνατοι από καρκίνο παγκοσμίως πλησιάζουν τα 10 εκατομμύρια ετησίως.</w:t>
      </w:r>
    </w:p>
    <w:p w14:paraId="51DF6A4D" w14:textId="40B05B55" w:rsidR="007D75FA" w:rsidRPr="007D75FA" w:rsidRDefault="00591891" w:rsidP="00DC2C3D">
      <w:pPr>
        <w:spacing w:after="0" w:line="240" w:lineRule="auto"/>
        <w:ind w:firstLine="720"/>
        <w:jc w:val="both"/>
        <w:rPr>
          <w:rFonts w:ascii="Segoe UI" w:hAnsi="Segoe UI" w:cs="Segoe UI"/>
          <w:sz w:val="21"/>
          <w:szCs w:val="21"/>
        </w:rPr>
      </w:pPr>
      <w:r w:rsidRPr="007D75FA">
        <w:rPr>
          <w:rFonts w:ascii="Segoe UI" w:hAnsi="Segoe UI" w:cs="Segoe UI"/>
          <w:sz w:val="21"/>
          <w:szCs w:val="21"/>
        </w:rPr>
        <w:lastRenderedPageBreak/>
        <w:t xml:space="preserve">Εξάλλου, ο συνολικός </w:t>
      </w:r>
      <w:r w:rsidRPr="007D75FA">
        <w:rPr>
          <w:rFonts w:ascii="Segoe UI" w:hAnsi="Segoe UI" w:cs="Segoe UI"/>
          <w:b/>
          <w:bCs/>
          <w:sz w:val="21"/>
          <w:szCs w:val="21"/>
        </w:rPr>
        <w:t>οικονομικός αντίκτυπος του καρκίνου</w:t>
      </w:r>
      <w:r w:rsidRPr="007D75FA">
        <w:rPr>
          <w:rFonts w:ascii="Segoe UI" w:hAnsi="Segoe UI" w:cs="Segoe UI"/>
          <w:sz w:val="21"/>
          <w:szCs w:val="21"/>
        </w:rPr>
        <w:t xml:space="preserve"> στην Ευρώπη εκτιμάται ότι ξεπερνά τα </w:t>
      </w:r>
      <w:r w:rsidRPr="007D75FA">
        <w:rPr>
          <w:rFonts w:ascii="Segoe UI" w:hAnsi="Segoe UI" w:cs="Segoe UI"/>
          <w:b/>
          <w:bCs/>
          <w:sz w:val="21"/>
          <w:szCs w:val="21"/>
        </w:rPr>
        <w:t>100 δισεκατομμύρια ευρώ</w:t>
      </w:r>
      <w:r w:rsidRPr="007D75FA">
        <w:rPr>
          <w:rFonts w:ascii="Segoe UI" w:hAnsi="Segoe UI" w:cs="Segoe UI"/>
          <w:sz w:val="21"/>
          <w:szCs w:val="21"/>
        </w:rPr>
        <w:t xml:space="preserve"> κάθε χρόνο.</w:t>
      </w:r>
      <w:r w:rsidR="00E64FA7" w:rsidRPr="007D75FA">
        <w:rPr>
          <w:rFonts w:ascii="Segoe UI" w:hAnsi="Segoe UI" w:cs="Segoe UI"/>
          <w:sz w:val="21"/>
          <w:szCs w:val="21"/>
        </w:rPr>
        <w:t xml:space="preserve"> </w:t>
      </w:r>
      <w:r w:rsidR="004561AE" w:rsidRPr="007D75FA">
        <w:rPr>
          <w:rFonts w:ascii="Segoe UI" w:hAnsi="Segoe UI" w:cs="Segoe UI"/>
          <w:sz w:val="21"/>
          <w:szCs w:val="21"/>
        </w:rPr>
        <w:t>Έτσι καθίσταται επιτακτική ανάγκη η ανάλ</w:t>
      </w:r>
      <w:r w:rsidR="006A1280">
        <w:rPr>
          <w:rFonts w:ascii="Segoe UI" w:hAnsi="Segoe UI" w:cs="Segoe UI"/>
          <w:sz w:val="21"/>
          <w:szCs w:val="21"/>
        </w:rPr>
        <w:t>ηψη πολλαπλών δράσεων για την ολ</w:t>
      </w:r>
      <w:r w:rsidR="004561AE" w:rsidRPr="007D75FA">
        <w:rPr>
          <w:rFonts w:ascii="Segoe UI" w:hAnsi="Segoe UI" w:cs="Segoe UI"/>
          <w:sz w:val="21"/>
          <w:szCs w:val="21"/>
        </w:rPr>
        <w:t>ιστική αντιμετώπιση του καρκίνου από την πρόληψη και την έγκαιρη διάγνωση μέχρι τη βέλτιστη θεραπευτική αντιμετώπιση αλλά και τη φροντίδα της ποιότητας ζωής των ασθενών και των επιβιωσάντων από καρκίνο.</w:t>
      </w:r>
      <w:r w:rsidR="00DC2C3D" w:rsidRPr="007D75FA">
        <w:rPr>
          <w:rFonts w:ascii="Segoe UI" w:hAnsi="Segoe UI" w:cs="Segoe UI"/>
          <w:sz w:val="21"/>
          <w:szCs w:val="21"/>
        </w:rPr>
        <w:t xml:space="preserve"> </w:t>
      </w:r>
    </w:p>
    <w:p w14:paraId="4C7C7F79" w14:textId="38CC153D" w:rsidR="00DC2C3D" w:rsidRPr="007D75FA" w:rsidRDefault="00596F02" w:rsidP="00DC2C3D">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Έχει υπολογιστεί ότι το </w:t>
      </w:r>
      <w:r w:rsidRPr="007D75FA">
        <w:rPr>
          <w:rFonts w:ascii="Segoe UI" w:hAnsi="Segoe UI" w:cs="Segoe UI"/>
          <w:b/>
          <w:bCs/>
          <w:sz w:val="21"/>
          <w:szCs w:val="21"/>
        </w:rPr>
        <w:t>40-50% των καρκίνων μπορεί να προληφθεί</w:t>
      </w:r>
      <w:r w:rsidRPr="007D75FA">
        <w:rPr>
          <w:rFonts w:ascii="Segoe UI" w:hAnsi="Segoe UI" w:cs="Segoe UI"/>
          <w:sz w:val="21"/>
          <w:szCs w:val="21"/>
        </w:rPr>
        <w:t xml:space="preserve"> με μέτρα υγιεινής διατροφής και διαβίωσης, όπως η αποφυγή/διακοπή του καπνίσματος</w:t>
      </w:r>
      <w:r w:rsidR="007D75FA" w:rsidRPr="007D75FA">
        <w:rPr>
          <w:rFonts w:ascii="Segoe UI" w:hAnsi="Segoe UI" w:cs="Segoe UI"/>
          <w:sz w:val="21"/>
          <w:szCs w:val="21"/>
        </w:rPr>
        <w:t>,</w:t>
      </w:r>
      <w:r w:rsidRPr="007D75FA">
        <w:rPr>
          <w:rFonts w:ascii="Segoe UI" w:hAnsi="Segoe UI" w:cs="Segoe UI"/>
          <w:sz w:val="21"/>
          <w:szCs w:val="21"/>
        </w:rPr>
        <w:t xml:space="preserve"> του αλκοόλ</w:t>
      </w:r>
      <w:r w:rsidR="007D75FA" w:rsidRPr="007D75FA">
        <w:rPr>
          <w:rFonts w:ascii="Segoe UI" w:hAnsi="Segoe UI" w:cs="Segoe UI"/>
          <w:sz w:val="21"/>
          <w:szCs w:val="21"/>
        </w:rPr>
        <w:t xml:space="preserve"> και της ζάχαρης</w:t>
      </w:r>
      <w:r w:rsidRPr="007D75FA">
        <w:rPr>
          <w:rFonts w:ascii="Segoe UI" w:hAnsi="Segoe UI" w:cs="Segoe UI"/>
          <w:sz w:val="21"/>
          <w:szCs w:val="21"/>
        </w:rPr>
        <w:t>, η μεσογειακού τύπου διατροφή σε συνδυασμό με τη σωματική άσκηση και α</w:t>
      </w:r>
      <w:r w:rsidR="00B75D5B" w:rsidRPr="007D75FA">
        <w:rPr>
          <w:rFonts w:ascii="Segoe UI" w:hAnsi="Segoe UI" w:cs="Segoe UI"/>
          <w:sz w:val="21"/>
          <w:szCs w:val="21"/>
        </w:rPr>
        <w:t xml:space="preserve">ντιμετώπιση </w:t>
      </w:r>
      <w:r w:rsidRPr="007D75FA">
        <w:rPr>
          <w:rFonts w:ascii="Segoe UI" w:hAnsi="Segoe UI" w:cs="Segoe UI"/>
          <w:sz w:val="21"/>
          <w:szCs w:val="21"/>
        </w:rPr>
        <w:t>της παχυσαρκίας</w:t>
      </w:r>
      <w:r w:rsidR="00B75D5B" w:rsidRPr="007D75FA">
        <w:rPr>
          <w:rFonts w:ascii="Segoe UI" w:hAnsi="Segoe UI" w:cs="Segoe UI"/>
          <w:sz w:val="21"/>
          <w:szCs w:val="21"/>
        </w:rPr>
        <w:t xml:space="preserve"> και </w:t>
      </w:r>
      <w:r w:rsidRPr="007D75FA">
        <w:rPr>
          <w:rFonts w:ascii="Segoe UI" w:hAnsi="Segoe UI" w:cs="Segoe UI"/>
          <w:sz w:val="21"/>
          <w:szCs w:val="21"/>
        </w:rPr>
        <w:t xml:space="preserve">ο εμβολιασμός έναντι ιών </w:t>
      </w:r>
      <w:r w:rsidR="00B75D5B" w:rsidRPr="007D75FA">
        <w:rPr>
          <w:rFonts w:ascii="Segoe UI" w:hAnsi="Segoe UI" w:cs="Segoe UI"/>
          <w:sz w:val="21"/>
          <w:szCs w:val="21"/>
        </w:rPr>
        <w:t xml:space="preserve">(ηπατίτιδας </w:t>
      </w:r>
      <w:r w:rsidR="00B75D5B" w:rsidRPr="007D75FA">
        <w:rPr>
          <w:rFonts w:ascii="Segoe UI" w:hAnsi="Segoe UI" w:cs="Segoe UI"/>
          <w:sz w:val="21"/>
          <w:szCs w:val="21"/>
          <w:lang w:val="en-US"/>
        </w:rPr>
        <w:t>B</w:t>
      </w:r>
      <w:r w:rsidR="00B75D5B" w:rsidRPr="007D75FA">
        <w:rPr>
          <w:rFonts w:ascii="Segoe UI" w:hAnsi="Segoe UI" w:cs="Segoe UI"/>
          <w:sz w:val="21"/>
          <w:szCs w:val="21"/>
        </w:rPr>
        <w:t xml:space="preserve"> και </w:t>
      </w:r>
      <w:r w:rsidR="00B75D5B" w:rsidRPr="007D75FA">
        <w:rPr>
          <w:rFonts w:ascii="Segoe UI" w:hAnsi="Segoe UI" w:cs="Segoe UI"/>
          <w:sz w:val="21"/>
          <w:szCs w:val="21"/>
          <w:lang w:val="en-US"/>
        </w:rPr>
        <w:t>C</w:t>
      </w:r>
      <w:r w:rsidR="00B75D5B" w:rsidRPr="007D75FA">
        <w:rPr>
          <w:rFonts w:ascii="Segoe UI" w:hAnsi="Segoe UI" w:cs="Segoe UI"/>
          <w:sz w:val="21"/>
          <w:szCs w:val="21"/>
        </w:rPr>
        <w:t xml:space="preserve">, ανθρωπίνων θηλωμάτων </w:t>
      </w:r>
      <w:r w:rsidR="00B75D5B" w:rsidRPr="007D75FA">
        <w:rPr>
          <w:rFonts w:ascii="Segoe UI" w:hAnsi="Segoe UI" w:cs="Segoe UI"/>
          <w:sz w:val="21"/>
          <w:szCs w:val="21"/>
          <w:lang w:val="en-US"/>
        </w:rPr>
        <w:t>HPV</w:t>
      </w:r>
      <w:r w:rsidR="00B75D5B" w:rsidRPr="007D75FA">
        <w:rPr>
          <w:rFonts w:ascii="Segoe UI" w:hAnsi="Segoe UI" w:cs="Segoe UI"/>
          <w:sz w:val="21"/>
          <w:szCs w:val="21"/>
        </w:rPr>
        <w:t xml:space="preserve">). </w:t>
      </w:r>
      <w:r w:rsidR="00DC2C3D" w:rsidRPr="007D75FA">
        <w:rPr>
          <w:rFonts w:ascii="Segoe UI" w:hAnsi="Segoe UI" w:cs="Segoe UI"/>
          <w:sz w:val="21"/>
          <w:szCs w:val="21"/>
        </w:rPr>
        <w:t xml:space="preserve">Ήδη η Ευρωπαϊκή Επιτροπή διαθέτει 4 δισεκατομμύρια ευρώ για δράσεις για την </w:t>
      </w:r>
      <w:r w:rsidR="00DF35B3">
        <w:rPr>
          <w:rFonts w:ascii="Segoe UI" w:hAnsi="Segoe UI" w:cs="Segoe UI"/>
          <w:sz w:val="21"/>
          <w:szCs w:val="21"/>
        </w:rPr>
        <w:t xml:space="preserve">πρόληψη, </w:t>
      </w:r>
      <w:r w:rsidR="00DC2C3D" w:rsidRPr="007D75FA">
        <w:rPr>
          <w:rFonts w:ascii="Segoe UI" w:hAnsi="Segoe UI" w:cs="Segoe UI"/>
          <w:sz w:val="21"/>
          <w:szCs w:val="21"/>
        </w:rPr>
        <w:t xml:space="preserve">αντιμετώπιση </w:t>
      </w:r>
      <w:r w:rsidR="00DF35B3">
        <w:rPr>
          <w:rFonts w:ascii="Segoe UI" w:hAnsi="Segoe UI" w:cs="Segoe UI"/>
          <w:sz w:val="21"/>
          <w:szCs w:val="21"/>
        </w:rPr>
        <w:t xml:space="preserve">και διαχείριση </w:t>
      </w:r>
      <w:r w:rsidR="00DC2C3D" w:rsidRPr="007D75FA">
        <w:rPr>
          <w:rFonts w:ascii="Segoe UI" w:hAnsi="Segoe UI" w:cs="Segoe UI"/>
          <w:sz w:val="21"/>
          <w:szCs w:val="21"/>
        </w:rPr>
        <w:t xml:space="preserve">του καρκίνου. </w:t>
      </w:r>
    </w:p>
    <w:p w14:paraId="5ABCC15B" w14:textId="675245A2" w:rsidR="00591891" w:rsidRPr="007D75FA" w:rsidRDefault="00591891" w:rsidP="00DC2C3D">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Στη χώρα </w:t>
      </w:r>
      <w:r w:rsidR="00DC2C3D" w:rsidRPr="007D75FA">
        <w:rPr>
          <w:rFonts w:ascii="Segoe UI" w:hAnsi="Segoe UI" w:cs="Segoe UI"/>
          <w:sz w:val="21"/>
          <w:szCs w:val="21"/>
        </w:rPr>
        <w:t xml:space="preserve">μας </w:t>
      </w:r>
      <w:r w:rsidR="00BF12A6" w:rsidRPr="007D75FA">
        <w:rPr>
          <w:rFonts w:ascii="Segoe UI" w:hAnsi="Segoe UI" w:cs="Segoe UI"/>
          <w:sz w:val="21"/>
          <w:szCs w:val="21"/>
        </w:rPr>
        <w:t>σχεδόν το ένα τέταρτο των θανάτων οφείλεται στον καρκίνο. Κ</w:t>
      </w:r>
      <w:r w:rsidR="00DC2C3D" w:rsidRPr="007D75FA">
        <w:rPr>
          <w:rFonts w:ascii="Segoe UI" w:hAnsi="Segoe UI" w:cs="Segoe UI"/>
          <w:sz w:val="21"/>
          <w:szCs w:val="21"/>
        </w:rPr>
        <w:t xml:space="preserve">άθε χρόνο διαγιγνώσκονται περίπου </w:t>
      </w:r>
      <w:r w:rsidR="00DC2C3D" w:rsidRPr="007D75FA">
        <w:rPr>
          <w:rFonts w:ascii="Segoe UI" w:hAnsi="Segoe UI" w:cs="Segoe UI"/>
          <w:b/>
          <w:sz w:val="21"/>
          <w:szCs w:val="21"/>
        </w:rPr>
        <w:t>6</w:t>
      </w:r>
      <w:r w:rsidR="00CE1668">
        <w:rPr>
          <w:rFonts w:ascii="Segoe UI" w:hAnsi="Segoe UI" w:cs="Segoe UI"/>
          <w:b/>
          <w:sz w:val="21"/>
          <w:szCs w:val="21"/>
        </w:rPr>
        <w:t>5</w:t>
      </w:r>
      <w:r w:rsidR="00DC2C3D" w:rsidRPr="007D75FA">
        <w:rPr>
          <w:rFonts w:ascii="Segoe UI" w:hAnsi="Segoe UI" w:cs="Segoe UI"/>
          <w:b/>
          <w:sz w:val="21"/>
          <w:szCs w:val="21"/>
        </w:rPr>
        <w:t>.000 νέα κρούσματα καρκίνου</w:t>
      </w:r>
      <w:r w:rsidR="00DC2C3D" w:rsidRPr="007D75FA">
        <w:rPr>
          <w:rFonts w:ascii="Segoe UI" w:hAnsi="Segoe UI" w:cs="Segoe UI"/>
          <w:sz w:val="21"/>
          <w:szCs w:val="21"/>
        </w:rPr>
        <w:t xml:space="preserve"> και καταγράφονται </w:t>
      </w:r>
      <w:r w:rsidR="00DC2C3D" w:rsidRPr="007D75FA">
        <w:rPr>
          <w:rFonts w:ascii="Segoe UI" w:hAnsi="Segoe UI" w:cs="Segoe UI"/>
          <w:b/>
          <w:sz w:val="21"/>
          <w:szCs w:val="21"/>
        </w:rPr>
        <w:t>32.000 θάνατοι</w:t>
      </w:r>
      <w:r w:rsidR="00DC2C3D" w:rsidRPr="007D75FA">
        <w:rPr>
          <w:rFonts w:ascii="Segoe UI" w:hAnsi="Segoe UI" w:cs="Segoe UI"/>
          <w:sz w:val="21"/>
          <w:szCs w:val="21"/>
        </w:rPr>
        <w:t xml:space="preserve"> από τη νόσο. Ακόμα και σήμερα, ο καρκίνος αποτελεί για την Ελλάδα τη δεύτερη αιτία θανάτου μετά τα καρδιαγγειακά νοσήματα. Αποτελεί, όμως, την πρώτη αιτία θανάτου </w:t>
      </w:r>
      <w:r w:rsidR="005A44EE" w:rsidRPr="007D75FA">
        <w:rPr>
          <w:rFonts w:ascii="Segoe UI" w:hAnsi="Segoe UI" w:cs="Segoe UI"/>
          <w:sz w:val="21"/>
          <w:szCs w:val="21"/>
        </w:rPr>
        <w:t xml:space="preserve">για την ηλικιακή ομάδα από 65 μέχρι 74 ετών. </w:t>
      </w:r>
    </w:p>
    <w:p w14:paraId="4BEACAA6" w14:textId="45651E78" w:rsidR="003C45D7" w:rsidRPr="007D75FA" w:rsidRDefault="005A44EE" w:rsidP="00DC2C3D">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Η </w:t>
      </w:r>
      <w:r w:rsidRPr="007D75FA">
        <w:rPr>
          <w:rFonts w:ascii="Segoe UI" w:hAnsi="Segoe UI" w:cs="Segoe UI"/>
          <w:b/>
          <w:bCs/>
          <w:sz w:val="21"/>
          <w:szCs w:val="21"/>
        </w:rPr>
        <w:t>πρώτη αιτία θανάτου από καρκίνο παγκοσμίως είναι ο καρκίνος του πνεύμονα</w:t>
      </w:r>
      <w:r w:rsidRPr="007D75FA">
        <w:rPr>
          <w:rFonts w:ascii="Segoe UI" w:hAnsi="Segoe UI" w:cs="Segoe UI"/>
          <w:sz w:val="21"/>
          <w:szCs w:val="21"/>
        </w:rPr>
        <w:t xml:space="preserve"> και αποτελεί το 14% του συνόλου των διαγνώσεων καρκίνου. Στη χώρα μας το 2020 καταγράφηκαν 8.960 νέα κρούσματα καρκίνου του πνεύμονα και σημειώθηκαν 7.662 θάνατοι. </w:t>
      </w:r>
      <w:r w:rsidR="00950758" w:rsidRPr="007D75FA">
        <w:rPr>
          <w:rFonts w:ascii="Segoe UI" w:hAnsi="Segoe UI" w:cs="Segoe UI"/>
          <w:b/>
          <w:bCs/>
          <w:sz w:val="21"/>
          <w:szCs w:val="21"/>
        </w:rPr>
        <w:t>Ο συχνότερος καρκίνος στη γυναίκα είναι ο καρκίνος του μαστού</w:t>
      </w:r>
      <w:r w:rsidR="00950758" w:rsidRPr="007D75FA">
        <w:rPr>
          <w:rFonts w:ascii="Segoe UI" w:hAnsi="Segoe UI" w:cs="Segoe UI"/>
          <w:sz w:val="21"/>
          <w:szCs w:val="21"/>
        </w:rPr>
        <w:t xml:space="preserve"> και στην Ε.Ε. έχουμε 250.000 νέες διαγνώσεις καρκίνου και 90.000 θανάτους ετησίως. Υπολογίζεται ότι περισσότερο από 1 γυναίκα στις 9, θα αναπτύξει καρκίνο του μαστού κατά τη διάρκεια της ζωής της. Στη χώρα μας τα νέα περιστατικά καρκίνου του μαστού είναι 7.770 ετησίως και οι θάνατοι 2.330. </w:t>
      </w:r>
      <w:r w:rsidR="00950758" w:rsidRPr="007D75FA">
        <w:rPr>
          <w:rFonts w:ascii="Segoe UI" w:hAnsi="Segoe UI" w:cs="Segoe UI"/>
          <w:b/>
          <w:bCs/>
          <w:sz w:val="21"/>
          <w:szCs w:val="21"/>
        </w:rPr>
        <w:t xml:space="preserve">Μετά τον καρκίνο του πνεύμονα, ο συχνότερος καρκίνος στον άνδρα είναι ο καρκίνος του προστάτη </w:t>
      </w:r>
      <w:r w:rsidR="00950758" w:rsidRPr="007D75FA">
        <w:rPr>
          <w:rFonts w:ascii="Segoe UI" w:hAnsi="Segoe UI" w:cs="Segoe UI"/>
          <w:sz w:val="21"/>
          <w:szCs w:val="21"/>
        </w:rPr>
        <w:t xml:space="preserve">που αποτελεί και τη δεύτερη αιτία θανάτου από καρκίνο, μετά τον καρκίνο του πνεύμονα. Στην Ελλάδα διαγνώστηκαν το 2020 (έκθεση </w:t>
      </w:r>
      <w:r w:rsidR="00950758" w:rsidRPr="007D75FA">
        <w:rPr>
          <w:rFonts w:ascii="Segoe UI" w:hAnsi="Segoe UI" w:cs="Segoe UI"/>
          <w:sz w:val="21"/>
          <w:szCs w:val="21"/>
          <w:lang w:val="en-US"/>
        </w:rPr>
        <w:t>Globocan</w:t>
      </w:r>
      <w:r w:rsidR="00950758" w:rsidRPr="007D75FA">
        <w:rPr>
          <w:rFonts w:ascii="Segoe UI" w:hAnsi="Segoe UI" w:cs="Segoe UI"/>
          <w:sz w:val="21"/>
          <w:szCs w:val="21"/>
        </w:rPr>
        <w:t xml:space="preserve">) 6.217 νέα κρούσματα και 1.835 θάνατοι. </w:t>
      </w:r>
      <w:r w:rsidR="00950758" w:rsidRPr="007D75FA">
        <w:rPr>
          <w:rFonts w:ascii="Segoe UI" w:hAnsi="Segoe UI" w:cs="Segoe UI"/>
          <w:b/>
          <w:bCs/>
          <w:sz w:val="21"/>
          <w:szCs w:val="21"/>
        </w:rPr>
        <w:t>Ο καρκίνος του παχέος εντέρου αποτελεί την 3</w:t>
      </w:r>
      <w:r w:rsidR="00950758" w:rsidRPr="007D75FA">
        <w:rPr>
          <w:rFonts w:ascii="Segoe UI" w:hAnsi="Segoe UI" w:cs="Segoe UI"/>
          <w:b/>
          <w:bCs/>
          <w:sz w:val="21"/>
          <w:szCs w:val="21"/>
          <w:vertAlign w:val="superscript"/>
        </w:rPr>
        <w:t>η</w:t>
      </w:r>
      <w:r w:rsidR="00950758" w:rsidRPr="007D75FA">
        <w:rPr>
          <w:rFonts w:ascii="Segoe UI" w:hAnsi="Segoe UI" w:cs="Segoe UI"/>
          <w:b/>
          <w:bCs/>
          <w:sz w:val="21"/>
          <w:szCs w:val="21"/>
        </w:rPr>
        <w:t xml:space="preserve"> αιτία θανάτου από καρκίνο και για τα δύο φύλα</w:t>
      </w:r>
      <w:r w:rsidR="00950758" w:rsidRPr="007D75FA">
        <w:rPr>
          <w:rFonts w:ascii="Segoe UI" w:hAnsi="Segoe UI" w:cs="Segoe UI"/>
          <w:sz w:val="21"/>
          <w:szCs w:val="21"/>
        </w:rPr>
        <w:t xml:space="preserve">, μετά τον καρκίνο του πνεύμονα και του προστάτη για τους άνδρες, και τον καρκίνο του πνεύμονα και του μαστού για τις γυναίκες. </w:t>
      </w:r>
      <w:r w:rsidR="00020F98" w:rsidRPr="007D75FA">
        <w:rPr>
          <w:rFonts w:ascii="Segoe UI" w:hAnsi="Segoe UI" w:cs="Segoe UI"/>
          <w:sz w:val="21"/>
          <w:szCs w:val="21"/>
        </w:rPr>
        <w:t>Στην Ελλάδα το 2020 διαγνώστηκαν 6.529 νέα κρούσματα καρκίνου παχέος εντέρου και 3.431 θάνατοι (</w:t>
      </w:r>
      <w:r w:rsidR="00020F98" w:rsidRPr="007D75FA">
        <w:rPr>
          <w:rFonts w:ascii="Segoe UI" w:hAnsi="Segoe UI" w:cs="Segoe UI"/>
          <w:sz w:val="21"/>
          <w:szCs w:val="21"/>
          <w:lang w:val="en-US"/>
        </w:rPr>
        <w:t>Globocan</w:t>
      </w:r>
      <w:r w:rsidR="00020F98" w:rsidRPr="007D75FA">
        <w:rPr>
          <w:rFonts w:ascii="Segoe UI" w:hAnsi="Segoe UI" w:cs="Segoe UI"/>
          <w:sz w:val="21"/>
          <w:szCs w:val="21"/>
        </w:rPr>
        <w:t>).</w:t>
      </w:r>
      <w:r w:rsidR="00F17D5A" w:rsidRPr="007D75FA">
        <w:rPr>
          <w:rFonts w:ascii="Segoe UI" w:hAnsi="Segoe UI" w:cs="Segoe UI"/>
          <w:sz w:val="21"/>
          <w:szCs w:val="21"/>
        </w:rPr>
        <w:t xml:space="preserve"> Τα τελευταία χρόνια παρατηρείται μία σημαντική αύξηση της επίπτωσης του καρκίνου της ουροδόχου κύστεως στην Ελλάδα με 5.645 νέα κρούσματα ετησίως και 1.543 θανάτους το 2020 (</w:t>
      </w:r>
      <w:r w:rsidR="00F17D5A" w:rsidRPr="007D75FA">
        <w:rPr>
          <w:rFonts w:ascii="Segoe UI" w:hAnsi="Segoe UI" w:cs="Segoe UI"/>
          <w:sz w:val="21"/>
          <w:szCs w:val="21"/>
          <w:lang w:val="en-US"/>
        </w:rPr>
        <w:t>Globocan</w:t>
      </w:r>
      <w:r w:rsidR="00F17D5A" w:rsidRPr="007D75FA">
        <w:rPr>
          <w:rFonts w:ascii="Segoe UI" w:hAnsi="Segoe UI" w:cs="Segoe UI"/>
          <w:sz w:val="21"/>
          <w:szCs w:val="21"/>
        </w:rPr>
        <w:t>). Αυξητικές τάσεις καταγράφονται εξάλλου στον καρκίνο του παγκρέατος, των χοληφόρων, της μήτρας και των ωοθηκών</w:t>
      </w:r>
      <w:r w:rsidR="00322431">
        <w:rPr>
          <w:rFonts w:ascii="Segoe UI" w:hAnsi="Segoe UI" w:cs="Segoe UI"/>
          <w:sz w:val="21"/>
          <w:szCs w:val="21"/>
        </w:rPr>
        <w:t xml:space="preserve">, του νεφρού και </w:t>
      </w:r>
      <w:r w:rsidR="008049E4">
        <w:rPr>
          <w:rFonts w:ascii="Segoe UI" w:hAnsi="Segoe UI" w:cs="Segoe UI"/>
          <w:sz w:val="21"/>
          <w:szCs w:val="21"/>
        </w:rPr>
        <w:t>το μελάνωμα</w:t>
      </w:r>
      <w:r w:rsidR="00F17D5A" w:rsidRPr="007D75FA">
        <w:rPr>
          <w:rFonts w:ascii="Segoe UI" w:hAnsi="Segoe UI" w:cs="Segoe UI"/>
          <w:sz w:val="21"/>
          <w:szCs w:val="21"/>
        </w:rPr>
        <w:t xml:space="preserve">. </w:t>
      </w:r>
    </w:p>
    <w:p w14:paraId="20875827" w14:textId="47DB2BE8" w:rsidR="005A44EE" w:rsidRPr="007D75FA" w:rsidRDefault="00F17D5A" w:rsidP="00DC2C3D">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Η </w:t>
      </w:r>
      <w:r w:rsidRPr="007D75FA">
        <w:rPr>
          <w:rFonts w:ascii="Segoe UI" w:hAnsi="Segoe UI" w:cs="Segoe UI"/>
          <w:b/>
          <w:bCs/>
          <w:sz w:val="21"/>
          <w:szCs w:val="21"/>
        </w:rPr>
        <w:t>έλλειψη Εθνικού Μητρώου Νεοπλασιών</w:t>
      </w:r>
      <w:r w:rsidRPr="007D75FA">
        <w:rPr>
          <w:rFonts w:ascii="Segoe UI" w:hAnsi="Segoe UI" w:cs="Segoe UI"/>
          <w:sz w:val="21"/>
          <w:szCs w:val="21"/>
        </w:rPr>
        <w:t xml:space="preserve"> δυστυχώς δεν επιτρέπει την ακριβή καταγραφή στη χώρα μας των νέων κρουσμάτων καρκίνου, τους θανάτους</w:t>
      </w:r>
      <w:r w:rsidR="00973F4C" w:rsidRPr="007D75FA">
        <w:rPr>
          <w:rFonts w:ascii="Segoe UI" w:hAnsi="Segoe UI" w:cs="Segoe UI"/>
          <w:sz w:val="21"/>
          <w:szCs w:val="21"/>
        </w:rPr>
        <w:t xml:space="preserve"> </w:t>
      </w:r>
      <w:r w:rsidR="003C45D7" w:rsidRPr="007D75FA">
        <w:rPr>
          <w:rFonts w:ascii="Segoe UI" w:hAnsi="Segoe UI" w:cs="Segoe UI"/>
          <w:sz w:val="21"/>
          <w:szCs w:val="21"/>
        </w:rPr>
        <w:t xml:space="preserve">αλλά </w:t>
      </w:r>
      <w:r w:rsidR="00973F4C" w:rsidRPr="007D75FA">
        <w:rPr>
          <w:rFonts w:ascii="Segoe UI" w:hAnsi="Segoe UI" w:cs="Segoe UI"/>
          <w:sz w:val="21"/>
          <w:szCs w:val="21"/>
        </w:rPr>
        <w:t>και</w:t>
      </w:r>
      <w:r w:rsidRPr="007D75FA">
        <w:rPr>
          <w:rFonts w:ascii="Segoe UI" w:hAnsi="Segoe UI" w:cs="Segoe UI"/>
          <w:sz w:val="21"/>
          <w:szCs w:val="21"/>
        </w:rPr>
        <w:t xml:space="preserve"> την επιβίωση των ασθενών</w:t>
      </w:r>
      <w:r w:rsidR="00973F4C" w:rsidRPr="007D75FA">
        <w:rPr>
          <w:rFonts w:ascii="Segoe UI" w:hAnsi="Segoe UI" w:cs="Segoe UI"/>
          <w:sz w:val="21"/>
          <w:szCs w:val="21"/>
        </w:rPr>
        <w:t xml:space="preserve"> και γενικότερα τα αποτελέσματα της θεραπευτικής αντιμετώπισης του καρκίνου. Σοβαρή συνέπεια αυτού είναι η </w:t>
      </w:r>
      <w:r w:rsidR="00973F4C" w:rsidRPr="007D75FA">
        <w:rPr>
          <w:rFonts w:ascii="Segoe UI" w:hAnsi="Segoe UI" w:cs="Segoe UI"/>
          <w:b/>
          <w:bCs/>
          <w:sz w:val="21"/>
          <w:szCs w:val="21"/>
        </w:rPr>
        <w:t>αδυναμία χάραξης μίας εθνικής στρατηγικής-σχεδίου</w:t>
      </w:r>
      <w:r w:rsidR="00973F4C" w:rsidRPr="007D75FA">
        <w:rPr>
          <w:rFonts w:ascii="Segoe UI" w:hAnsi="Segoe UI" w:cs="Segoe UI"/>
          <w:sz w:val="21"/>
          <w:szCs w:val="21"/>
        </w:rPr>
        <w:t xml:space="preserve"> για την ολιστική αντιμετώπιση του καρκίνου και την ορθ</w:t>
      </w:r>
      <w:r w:rsidR="00D15D90" w:rsidRPr="007D75FA">
        <w:rPr>
          <w:rFonts w:ascii="Segoe UI" w:hAnsi="Segoe UI" w:cs="Segoe UI"/>
          <w:sz w:val="21"/>
          <w:szCs w:val="21"/>
        </w:rPr>
        <w:t>ολογική</w:t>
      </w:r>
      <w:r w:rsidR="00973F4C" w:rsidRPr="007D75FA">
        <w:rPr>
          <w:rFonts w:ascii="Segoe UI" w:hAnsi="Segoe UI" w:cs="Segoe UI"/>
          <w:sz w:val="21"/>
          <w:szCs w:val="21"/>
        </w:rPr>
        <w:t xml:space="preserve"> κατανομή των διατιθέμενων πόρων γι’ αυτήν. </w:t>
      </w:r>
    </w:p>
    <w:p w14:paraId="6168BF57" w14:textId="327236C8" w:rsidR="0033497B" w:rsidRPr="007D75FA" w:rsidRDefault="0033497B" w:rsidP="0033497B">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Σε μια πρόσφατη ερευνητική καταγραφή της Ελληνικής Ομοσπονδίας Καρκίνου για την </w:t>
      </w:r>
      <w:r w:rsidRPr="007D75FA">
        <w:rPr>
          <w:rFonts w:ascii="Segoe UI" w:hAnsi="Segoe UI" w:cs="Segoe UI"/>
          <w:sz w:val="21"/>
          <w:szCs w:val="21"/>
          <w:lang w:val="en-US"/>
        </w:rPr>
        <w:t>All</w:t>
      </w:r>
      <w:r w:rsidRPr="007D75FA">
        <w:rPr>
          <w:rFonts w:ascii="Segoe UI" w:hAnsi="Segoe UI" w:cs="Segoe UI"/>
          <w:sz w:val="21"/>
          <w:szCs w:val="21"/>
        </w:rPr>
        <w:t>.</w:t>
      </w:r>
      <w:r w:rsidRPr="007D75FA">
        <w:rPr>
          <w:rFonts w:ascii="Segoe UI" w:hAnsi="Segoe UI" w:cs="Segoe UI"/>
          <w:sz w:val="21"/>
          <w:szCs w:val="21"/>
          <w:lang w:val="en-US"/>
        </w:rPr>
        <w:t>Can</w:t>
      </w:r>
      <w:r w:rsidRPr="007D75FA">
        <w:rPr>
          <w:rFonts w:ascii="Segoe UI" w:hAnsi="Segoe UI" w:cs="Segoe UI"/>
          <w:sz w:val="21"/>
          <w:szCs w:val="21"/>
        </w:rPr>
        <w:t xml:space="preserve">, ανεδείχθη ότι στη χώρα μας </w:t>
      </w:r>
      <w:r w:rsidRPr="007D75FA">
        <w:rPr>
          <w:rFonts w:ascii="Segoe UI" w:hAnsi="Segoe UI" w:cs="Segoe UI"/>
          <w:b/>
          <w:bCs/>
          <w:sz w:val="21"/>
          <w:szCs w:val="21"/>
        </w:rPr>
        <w:t>μόνο το 11%</w:t>
      </w:r>
      <w:r w:rsidRPr="007D75FA">
        <w:rPr>
          <w:rFonts w:ascii="Segoe UI" w:hAnsi="Segoe UI" w:cs="Segoe UI"/>
          <w:sz w:val="21"/>
          <w:szCs w:val="21"/>
        </w:rPr>
        <w:t xml:space="preserve"> των διαγνώσεων καρκίνου έγιναν κατά τη διαδικασία προληπτικού ελέγχου (</w:t>
      </w:r>
      <w:r w:rsidRPr="007D75FA">
        <w:rPr>
          <w:rFonts w:ascii="Segoe UI" w:hAnsi="Segoe UI" w:cs="Segoe UI"/>
          <w:sz w:val="21"/>
          <w:szCs w:val="21"/>
          <w:lang w:val="en-US"/>
        </w:rPr>
        <w:t>check</w:t>
      </w:r>
      <w:r w:rsidRPr="007D75FA">
        <w:rPr>
          <w:rFonts w:ascii="Segoe UI" w:hAnsi="Segoe UI" w:cs="Segoe UI"/>
          <w:sz w:val="21"/>
          <w:szCs w:val="21"/>
        </w:rPr>
        <w:t xml:space="preserve"> </w:t>
      </w:r>
      <w:r w:rsidRPr="007D75FA">
        <w:rPr>
          <w:rFonts w:ascii="Segoe UI" w:hAnsi="Segoe UI" w:cs="Segoe UI"/>
          <w:sz w:val="21"/>
          <w:szCs w:val="21"/>
          <w:lang w:val="en-US"/>
        </w:rPr>
        <w:t>up</w:t>
      </w:r>
      <w:r w:rsidRPr="007D75FA">
        <w:rPr>
          <w:rFonts w:ascii="Segoe UI" w:hAnsi="Segoe UI" w:cs="Segoe UI"/>
          <w:sz w:val="21"/>
          <w:szCs w:val="21"/>
        </w:rPr>
        <w:t xml:space="preserve">), ποσοστό απαράδεκτα χαμηλό για ευρωπαϊκή χώρα. Αντίθετα, το 50% των καρκίνων διαγνώστηκαν κατά τον έλεγχο για άλλο πρόβλημα υγείας του πάσχοντος και παρατηρήθηκε μια καθυστέρηση στη διάγνωση πάνω από 2 μήνες από την πρώτη επίσκεψη </w:t>
      </w:r>
      <w:r w:rsidR="00D501CF">
        <w:rPr>
          <w:rFonts w:ascii="Segoe UI" w:hAnsi="Segoe UI" w:cs="Segoe UI"/>
          <w:sz w:val="21"/>
          <w:szCs w:val="21"/>
        </w:rPr>
        <w:t xml:space="preserve">του ατόμου </w:t>
      </w:r>
      <w:r w:rsidRPr="007D75FA">
        <w:rPr>
          <w:rFonts w:ascii="Segoe UI" w:hAnsi="Segoe UI" w:cs="Segoe UI"/>
          <w:sz w:val="21"/>
          <w:szCs w:val="21"/>
        </w:rPr>
        <w:t>στον γιατρό.</w:t>
      </w:r>
    </w:p>
    <w:p w14:paraId="677CB89F" w14:textId="0808CE32" w:rsidR="00391A05" w:rsidRPr="007D75FA" w:rsidRDefault="00391A05" w:rsidP="0033497B">
      <w:pPr>
        <w:spacing w:after="0" w:line="240" w:lineRule="auto"/>
        <w:ind w:firstLine="720"/>
        <w:jc w:val="both"/>
        <w:rPr>
          <w:rFonts w:ascii="Segoe UI" w:hAnsi="Segoe UI" w:cs="Segoe UI"/>
          <w:sz w:val="21"/>
          <w:szCs w:val="21"/>
        </w:rPr>
      </w:pPr>
      <w:r w:rsidRPr="007D75FA">
        <w:rPr>
          <w:rFonts w:ascii="Segoe UI" w:hAnsi="Segoe UI" w:cs="Segoe UI"/>
          <w:sz w:val="21"/>
          <w:szCs w:val="21"/>
        </w:rPr>
        <w:t>Δυστυχώς, παρά τη διαρκή ενημέρωση και τις προσπάθειες που γίνονται σε όλη την Ευρώπη για την καθιέρωση πληθυσμιακού προσυμπτωματικού ελέγχου για τις συχνότερες μορφές καρκίνου (μαστού, πνεύμονα, παχέος εντέρου, προστάτη, τραχήλου μήτρας, κλπ.) που οδηγούν σε μείωση μέχρι και 70% της θνησιμότητας (από καρκίνο του τραχήλου της μήτρας) και μέχρι 35% (από καρκίνο του μαστού), η συμμόρφωση του γενικού πληθυσμού παραμένει χαμηλή και οι γεωγραφικές ανισότητες μεγάλες τ</w:t>
      </w:r>
      <w:r w:rsidR="00784BA3" w:rsidRPr="007D75FA">
        <w:rPr>
          <w:rFonts w:ascii="Segoe UI" w:hAnsi="Segoe UI" w:cs="Segoe UI"/>
          <w:sz w:val="21"/>
          <w:szCs w:val="21"/>
        </w:rPr>
        <w:t xml:space="preserve">όσο </w:t>
      </w:r>
      <w:r w:rsidRPr="007D75FA">
        <w:rPr>
          <w:rFonts w:ascii="Segoe UI" w:hAnsi="Segoe UI" w:cs="Segoe UI"/>
          <w:sz w:val="21"/>
          <w:szCs w:val="21"/>
        </w:rPr>
        <w:t xml:space="preserve">σε </w:t>
      </w:r>
      <w:r w:rsidR="00784BA3" w:rsidRPr="007D75FA">
        <w:rPr>
          <w:rFonts w:ascii="Segoe UI" w:hAnsi="Segoe UI" w:cs="Segoe UI"/>
          <w:sz w:val="21"/>
          <w:szCs w:val="21"/>
        </w:rPr>
        <w:t xml:space="preserve">ευρωπαϊκό όσο και σε </w:t>
      </w:r>
      <w:r w:rsidRPr="007D75FA">
        <w:rPr>
          <w:rFonts w:ascii="Segoe UI" w:hAnsi="Segoe UI" w:cs="Segoe UI"/>
          <w:sz w:val="21"/>
          <w:szCs w:val="21"/>
        </w:rPr>
        <w:t xml:space="preserve">εθνικό </w:t>
      </w:r>
      <w:r w:rsidR="00784BA3" w:rsidRPr="007D75FA">
        <w:rPr>
          <w:rFonts w:ascii="Segoe UI" w:hAnsi="Segoe UI" w:cs="Segoe UI"/>
          <w:sz w:val="21"/>
          <w:szCs w:val="21"/>
        </w:rPr>
        <w:t>επίπεδο</w:t>
      </w:r>
      <w:r w:rsidRPr="007D75FA">
        <w:rPr>
          <w:rFonts w:ascii="Segoe UI" w:hAnsi="Segoe UI" w:cs="Segoe UI"/>
          <w:sz w:val="21"/>
          <w:szCs w:val="21"/>
        </w:rPr>
        <w:t xml:space="preserve">. </w:t>
      </w:r>
    </w:p>
    <w:p w14:paraId="54DB1427" w14:textId="43539A2A" w:rsidR="005B2963" w:rsidRDefault="005B2963" w:rsidP="0033497B">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Υπολογίζεται ότι μόνο το 25-30% των Ελληνίδων που θα έπρεπε να κάνουν Τεστ Παπανικολάου υποβάλλονται σε έλεγχο και μάλιστα μόλις μία φορά κάθε 2-3 έτη, ενώ εξάλλου μόλις το 40% των γυναικών που πρέπει να υποβάλλονται σε μαστογραφία, ελέγχεται μαστογραφικά, σύμφωνα με ανεπίσημα στοιχεία της </w:t>
      </w:r>
      <w:r w:rsidRPr="007D75FA">
        <w:rPr>
          <w:rFonts w:ascii="Segoe UI" w:hAnsi="Segoe UI" w:cs="Segoe UI"/>
          <w:sz w:val="21"/>
          <w:szCs w:val="21"/>
          <w:lang w:val="en-US"/>
        </w:rPr>
        <w:t>All</w:t>
      </w:r>
      <w:r w:rsidRPr="007D75FA">
        <w:rPr>
          <w:rFonts w:ascii="Segoe UI" w:hAnsi="Segoe UI" w:cs="Segoe UI"/>
          <w:sz w:val="21"/>
          <w:szCs w:val="21"/>
        </w:rPr>
        <w:t>.</w:t>
      </w:r>
      <w:r w:rsidRPr="007D75FA">
        <w:rPr>
          <w:rFonts w:ascii="Segoe UI" w:hAnsi="Segoe UI" w:cs="Segoe UI"/>
          <w:sz w:val="21"/>
          <w:szCs w:val="21"/>
          <w:lang w:val="en-US"/>
        </w:rPr>
        <w:t>Can</w:t>
      </w:r>
      <w:r w:rsidRPr="007D75FA">
        <w:rPr>
          <w:rFonts w:ascii="Segoe UI" w:hAnsi="Segoe UI" w:cs="Segoe UI"/>
          <w:sz w:val="21"/>
          <w:szCs w:val="21"/>
        </w:rPr>
        <w:t>.</w:t>
      </w:r>
    </w:p>
    <w:p w14:paraId="794E1AD7" w14:textId="76123F16" w:rsidR="00D501CF" w:rsidRPr="007D75FA" w:rsidRDefault="00D501CF" w:rsidP="0033497B">
      <w:pPr>
        <w:spacing w:after="0" w:line="240" w:lineRule="auto"/>
        <w:ind w:firstLine="720"/>
        <w:jc w:val="both"/>
        <w:rPr>
          <w:rFonts w:ascii="Segoe UI" w:hAnsi="Segoe UI" w:cs="Segoe UI"/>
          <w:sz w:val="21"/>
          <w:szCs w:val="21"/>
        </w:rPr>
      </w:pPr>
      <w:r>
        <w:rPr>
          <w:rFonts w:ascii="Segoe UI" w:hAnsi="Segoe UI" w:cs="Segoe UI"/>
          <w:sz w:val="21"/>
          <w:szCs w:val="21"/>
        </w:rPr>
        <w:t>Στη χώρα μας με τη βοήθεια πόρων από το Ταμείο Ανάκαμψης βρίσκεται σε εξέλιξη πρόγραμμα δωρεάν προσυμπτωματικού πληθυσμιακού ελέγχου για τον καρκίνο του μαστού με μαστογραφίες σε γυναίκες ηλικίας από 50 έως 69 ετών με ικανοποιητική ανταπόκριση. Κατά τους πρώτους μήνες της εφαρμογής του προγράμματος εστάλησαν 1.300.000 μηνύματα και πραγματοποιήθηκαν περίπου 80.000 μαστογραφίες ενώ παρατηρήθηκαν περίπου 5.000 ευρήματα που χρήζουν περαιτέρω διερεύνησης.</w:t>
      </w:r>
      <w:r w:rsidR="00A426AC">
        <w:rPr>
          <w:rFonts w:ascii="Segoe UI" w:hAnsi="Segoe UI" w:cs="Segoe UI"/>
          <w:sz w:val="21"/>
          <w:szCs w:val="21"/>
        </w:rPr>
        <w:t xml:space="preserve"> Θα ακολουθήσουν τους επόμενους μήνες ανάλογα προγράμματα προσυμπτωματικού ελέγχου για τον καρκίνο του τραχήλου της μήτρας και τον καρκίνο του παχέος εντέρου.</w:t>
      </w:r>
    </w:p>
    <w:p w14:paraId="7830456A" w14:textId="2F407505" w:rsidR="00245A6E" w:rsidRPr="007D75FA" w:rsidRDefault="00245A6E" w:rsidP="00245A6E">
      <w:pPr>
        <w:spacing w:after="0" w:line="240" w:lineRule="auto"/>
        <w:ind w:firstLine="720"/>
        <w:jc w:val="both"/>
        <w:rPr>
          <w:rFonts w:ascii="Segoe UI" w:hAnsi="Segoe UI" w:cs="Segoe UI"/>
          <w:sz w:val="21"/>
          <w:szCs w:val="21"/>
        </w:rPr>
      </w:pPr>
      <w:r w:rsidRPr="007D75FA">
        <w:rPr>
          <w:rFonts w:ascii="Segoe UI" w:hAnsi="Segoe UI" w:cs="Segoe UI"/>
          <w:b/>
          <w:bCs/>
          <w:sz w:val="21"/>
          <w:szCs w:val="21"/>
        </w:rPr>
        <w:t>Η πανδημία έχει σοβαρές επιπτώσεις στην εξέλιξη του καρκίνου</w:t>
      </w:r>
      <w:r w:rsidRPr="007D75FA">
        <w:rPr>
          <w:rFonts w:ascii="Segoe UI" w:hAnsi="Segoe UI" w:cs="Segoe UI"/>
          <w:sz w:val="21"/>
          <w:szCs w:val="21"/>
        </w:rPr>
        <w:t xml:space="preserve"> σε πάρα πολλές περιπτώσεις ασθενών, λόγω της </w:t>
      </w:r>
      <w:r w:rsidRPr="007D75FA">
        <w:rPr>
          <w:rFonts w:ascii="Segoe UI" w:hAnsi="Segoe UI" w:cs="Segoe UI"/>
          <w:b/>
          <w:bCs/>
          <w:sz w:val="21"/>
          <w:szCs w:val="21"/>
        </w:rPr>
        <w:t>μεγάλης μείωσης των χειρουργηθέντων ογκολογικών περιστατικών</w:t>
      </w:r>
      <w:r w:rsidRPr="007D75FA">
        <w:rPr>
          <w:rFonts w:ascii="Segoe UI" w:hAnsi="Segoe UI" w:cs="Segoe UI"/>
          <w:sz w:val="21"/>
          <w:szCs w:val="21"/>
        </w:rPr>
        <w:t xml:space="preserve">, αλλά επιπλέον και της </w:t>
      </w:r>
      <w:r w:rsidRPr="007D75FA">
        <w:rPr>
          <w:rFonts w:ascii="Segoe UI" w:hAnsi="Segoe UI" w:cs="Segoe UI"/>
          <w:b/>
          <w:bCs/>
          <w:sz w:val="21"/>
          <w:szCs w:val="21"/>
        </w:rPr>
        <w:t xml:space="preserve">μεγάλης μείωσης των προληπτικών εξετάσεων και των τακτικών επαναληπτικών ελέγχων </w:t>
      </w:r>
      <w:r w:rsidRPr="007D75FA">
        <w:rPr>
          <w:rFonts w:ascii="Segoe UI" w:hAnsi="Segoe UI" w:cs="Segoe UI"/>
          <w:sz w:val="21"/>
          <w:szCs w:val="21"/>
        </w:rPr>
        <w:t xml:space="preserve">των καρκινοπαθών ασθενών. </w:t>
      </w:r>
      <w:r w:rsidR="00257A90">
        <w:rPr>
          <w:rFonts w:ascii="Segoe UI" w:hAnsi="Segoe UI" w:cs="Segoe UI"/>
          <w:sz w:val="21"/>
          <w:szCs w:val="21"/>
        </w:rPr>
        <w:t>Ό</w:t>
      </w:r>
      <w:r w:rsidR="00257A90">
        <w:rPr>
          <w:rFonts w:ascii="Segoe UI" w:hAnsi="Segoe UI" w:cs="Segoe UI"/>
          <w:sz w:val="21"/>
          <w:szCs w:val="21"/>
        </w:rPr>
        <w:t>πως τονίζει ο Πρόεδρος της Ελληνικής Εταιρείας Χειρουργικής Ογκολογίας, Ιωάννης Γ. Καραϊτιανός, Καθηγητής Χειρουργικ</w:t>
      </w:r>
      <w:r w:rsidR="00257A90">
        <w:rPr>
          <w:rFonts w:ascii="Segoe UI" w:hAnsi="Segoe UI" w:cs="Segoe UI"/>
          <w:sz w:val="21"/>
          <w:szCs w:val="21"/>
        </w:rPr>
        <w:t>ής, ε</w:t>
      </w:r>
      <w:r w:rsidRPr="007D75FA">
        <w:rPr>
          <w:rFonts w:ascii="Segoe UI" w:hAnsi="Segoe UI" w:cs="Segoe UI"/>
          <w:sz w:val="21"/>
          <w:szCs w:val="21"/>
        </w:rPr>
        <w:t xml:space="preserve">ίναι γεγονός ότι η εγκατάλειψη από σημαντική μερίδα του πληθυσμού των προληπτικών εξετάσεων για καρκίνο έχει ως επίπτωση το </w:t>
      </w:r>
      <w:r w:rsidRPr="007D75FA">
        <w:rPr>
          <w:rFonts w:ascii="Segoe UI" w:hAnsi="Segoe UI" w:cs="Segoe UI"/>
          <w:b/>
          <w:bCs/>
          <w:sz w:val="21"/>
          <w:szCs w:val="21"/>
        </w:rPr>
        <w:t>να προσέρχονται ασθενείς σε προχωρημένα στάδια καρκίνου</w:t>
      </w:r>
      <w:r w:rsidRPr="007D75FA">
        <w:rPr>
          <w:rFonts w:ascii="Segoe UI" w:hAnsi="Segoe UI" w:cs="Segoe UI"/>
          <w:sz w:val="21"/>
          <w:szCs w:val="21"/>
        </w:rPr>
        <w:t xml:space="preserve"> και να δυσχεραίνεται η ριζική αντιμετώπισή του και ακόμα περισσότερο η ίαση. </w:t>
      </w:r>
    </w:p>
    <w:p w14:paraId="46D36B4C" w14:textId="1B4CD670" w:rsidR="00560E80" w:rsidRPr="007D75FA" w:rsidRDefault="00560E80" w:rsidP="0033497B">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Κατά τη διάρκεια της αρχικής φάσης της πανδημίας, εκτιμάται ότι </w:t>
      </w:r>
      <w:r w:rsidRPr="007D75FA">
        <w:rPr>
          <w:rFonts w:ascii="Segoe UI" w:hAnsi="Segoe UI" w:cs="Segoe UI"/>
          <w:b/>
          <w:bCs/>
          <w:sz w:val="21"/>
          <w:szCs w:val="21"/>
        </w:rPr>
        <w:t>περισσότερες από 2,5 εκατομμύρια χειρουργικές επεμβάσεις για καρκίνο παγκοσμίως</w:t>
      </w:r>
      <w:r w:rsidRPr="007D75FA">
        <w:rPr>
          <w:rFonts w:ascii="Segoe UI" w:hAnsi="Segoe UI" w:cs="Segoe UI"/>
          <w:sz w:val="21"/>
          <w:szCs w:val="21"/>
        </w:rPr>
        <w:t xml:space="preserve"> </w:t>
      </w:r>
      <w:r w:rsidR="00245A6E" w:rsidRPr="007D75FA">
        <w:rPr>
          <w:rFonts w:ascii="Segoe UI" w:hAnsi="Segoe UI" w:cs="Segoe UI"/>
          <w:sz w:val="21"/>
          <w:szCs w:val="21"/>
        </w:rPr>
        <w:t xml:space="preserve">ματαιώθηκαν ή </w:t>
      </w:r>
      <w:r w:rsidRPr="007D75FA">
        <w:rPr>
          <w:rFonts w:ascii="Segoe UI" w:hAnsi="Segoe UI" w:cs="Segoe UI"/>
          <w:sz w:val="21"/>
          <w:szCs w:val="21"/>
        </w:rPr>
        <w:t xml:space="preserve">αναβλήθηκαν </w:t>
      </w:r>
      <w:r w:rsidR="009504E8" w:rsidRPr="007D75FA">
        <w:rPr>
          <w:rFonts w:ascii="Segoe UI" w:hAnsi="Segoe UI" w:cs="Segoe UI"/>
          <w:sz w:val="21"/>
          <w:szCs w:val="21"/>
        </w:rPr>
        <w:t xml:space="preserve">συνεπεία της </w:t>
      </w:r>
      <w:r w:rsidR="00245A6E" w:rsidRPr="007D75FA">
        <w:rPr>
          <w:rFonts w:ascii="Segoe UI" w:hAnsi="Segoe UI" w:cs="Segoe UI"/>
          <w:sz w:val="21"/>
          <w:szCs w:val="21"/>
        </w:rPr>
        <w:t>αδυναμία</w:t>
      </w:r>
      <w:r w:rsidRPr="007D75FA">
        <w:rPr>
          <w:rFonts w:ascii="Segoe UI" w:hAnsi="Segoe UI" w:cs="Segoe UI"/>
          <w:sz w:val="21"/>
          <w:szCs w:val="21"/>
        </w:rPr>
        <w:t xml:space="preserve">ς </w:t>
      </w:r>
      <w:r w:rsidR="009504E8" w:rsidRPr="007D75FA">
        <w:rPr>
          <w:rFonts w:ascii="Segoe UI" w:hAnsi="Segoe UI" w:cs="Segoe UI"/>
          <w:sz w:val="21"/>
          <w:szCs w:val="21"/>
        </w:rPr>
        <w:t>των εθνικών συστημάτων</w:t>
      </w:r>
      <w:r w:rsidRPr="007D75FA">
        <w:rPr>
          <w:rFonts w:ascii="Segoe UI" w:hAnsi="Segoe UI" w:cs="Segoe UI"/>
          <w:sz w:val="21"/>
          <w:szCs w:val="21"/>
        </w:rPr>
        <w:t xml:space="preserve"> </w:t>
      </w:r>
      <w:r w:rsidR="00245A6E" w:rsidRPr="007D75FA">
        <w:rPr>
          <w:rFonts w:ascii="Segoe UI" w:hAnsi="Segoe UI" w:cs="Segoe UI"/>
          <w:sz w:val="21"/>
          <w:szCs w:val="21"/>
        </w:rPr>
        <w:t>υγείας, εξαιτίας του μεγάλου αριθμού τ</w:t>
      </w:r>
      <w:r w:rsidRPr="007D75FA">
        <w:rPr>
          <w:rFonts w:ascii="Segoe UI" w:hAnsi="Segoe UI" w:cs="Segoe UI"/>
          <w:sz w:val="21"/>
          <w:szCs w:val="21"/>
        </w:rPr>
        <w:t xml:space="preserve">ων νοσηλευομένων με Covid-19 ασθενών, της έλλειψης </w:t>
      </w:r>
      <w:r w:rsidR="009504E8" w:rsidRPr="007D75FA">
        <w:rPr>
          <w:rFonts w:ascii="Segoe UI" w:hAnsi="Segoe UI" w:cs="Segoe UI"/>
          <w:sz w:val="21"/>
          <w:szCs w:val="21"/>
        </w:rPr>
        <w:t xml:space="preserve">διαθέσιμων αναισθησιολόγων και </w:t>
      </w:r>
      <w:r w:rsidRPr="007D75FA">
        <w:rPr>
          <w:rFonts w:ascii="Segoe UI" w:hAnsi="Segoe UI" w:cs="Segoe UI"/>
          <w:sz w:val="21"/>
          <w:szCs w:val="21"/>
        </w:rPr>
        <w:t>κλινών Μονάδων Εντατικής Θεραπείας αλλά και του κινδύνου μετάδοσης του ιού μέσα στο νοσοκομείο.</w:t>
      </w:r>
    </w:p>
    <w:p w14:paraId="59C6A12F" w14:textId="45D66C4C" w:rsidR="00D167D5" w:rsidRPr="007D75FA" w:rsidRDefault="001855E8" w:rsidP="00D167D5">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Η διαχείριση των ασθενών με καρκίνο στις </w:t>
      </w:r>
      <w:r w:rsidR="00D167D5" w:rsidRPr="007D75FA">
        <w:rPr>
          <w:rFonts w:ascii="Segoe UI" w:hAnsi="Segoe UI" w:cs="Segoe UI"/>
          <w:sz w:val="21"/>
          <w:szCs w:val="21"/>
        </w:rPr>
        <w:t xml:space="preserve">σημερινές </w:t>
      </w:r>
      <w:r w:rsidRPr="007D75FA">
        <w:rPr>
          <w:rFonts w:ascii="Segoe UI" w:hAnsi="Segoe UI" w:cs="Segoe UI"/>
          <w:sz w:val="21"/>
          <w:szCs w:val="21"/>
        </w:rPr>
        <w:t xml:space="preserve">συνθήκες </w:t>
      </w:r>
      <w:r w:rsidR="009F06CD" w:rsidRPr="007D75FA">
        <w:rPr>
          <w:rFonts w:ascii="Segoe UI" w:hAnsi="Segoe UI" w:cs="Segoe UI"/>
          <w:sz w:val="21"/>
          <w:szCs w:val="21"/>
        </w:rPr>
        <w:t>συνιστά καθημερινά ένα πολύ μεγάλο στοίχημα</w:t>
      </w:r>
      <w:r w:rsidR="00D167D5" w:rsidRPr="007D75FA">
        <w:rPr>
          <w:rFonts w:ascii="Segoe UI" w:hAnsi="Segoe UI" w:cs="Segoe UI"/>
          <w:sz w:val="21"/>
          <w:szCs w:val="21"/>
        </w:rPr>
        <w:t xml:space="preserve"> λόγω της βαρύτητας των περιστατικών που προσέρχονται για χειρουργική αντιμετώπιση</w:t>
      </w:r>
      <w:r w:rsidRPr="007D75FA">
        <w:rPr>
          <w:rFonts w:ascii="Segoe UI" w:hAnsi="Segoe UI" w:cs="Segoe UI"/>
          <w:sz w:val="21"/>
          <w:szCs w:val="21"/>
        </w:rPr>
        <w:t xml:space="preserve">. </w:t>
      </w:r>
      <w:r w:rsidR="00D167D5" w:rsidRPr="007D75FA">
        <w:rPr>
          <w:rFonts w:ascii="Segoe UI" w:hAnsi="Segoe UI" w:cs="Segoe UI"/>
          <w:sz w:val="21"/>
          <w:szCs w:val="21"/>
        </w:rPr>
        <w:t xml:space="preserve">Η διεπιστημονική συνεργασία με τις συναφείς ειδικότητες των Παθολόγων Ογκολόγων και των Ακτινοθεραπευτών είναι απαραίτητη για τον σχεδιασμό της βέλτιστης θεραπείας. Ο ρόλος του </w:t>
      </w:r>
      <w:r w:rsidR="00D167D5" w:rsidRPr="007D75FA">
        <w:rPr>
          <w:rFonts w:ascii="Segoe UI" w:hAnsi="Segoe UI" w:cs="Segoe UI"/>
          <w:b/>
          <w:sz w:val="21"/>
          <w:szCs w:val="21"/>
        </w:rPr>
        <w:t>Ογκολογικού Συμβουλίου των Νοσοκομείων</w:t>
      </w:r>
      <w:r w:rsidR="00E518AD" w:rsidRPr="007D75FA">
        <w:rPr>
          <w:rFonts w:ascii="Segoe UI" w:hAnsi="Segoe UI" w:cs="Segoe UI"/>
          <w:b/>
          <w:sz w:val="21"/>
          <w:szCs w:val="21"/>
        </w:rPr>
        <w:t>, νομοθετικά καθιερωμένος στη χώρα μας, από δεκαετία</w:t>
      </w:r>
      <w:r w:rsidR="00A6517C">
        <w:rPr>
          <w:rFonts w:ascii="Segoe UI" w:hAnsi="Segoe UI" w:cs="Segoe UI"/>
          <w:b/>
          <w:sz w:val="21"/>
          <w:szCs w:val="21"/>
        </w:rPr>
        <w:t>ς</w:t>
      </w:r>
      <w:r w:rsidR="00E518AD" w:rsidRPr="007D75FA">
        <w:rPr>
          <w:rFonts w:ascii="Segoe UI" w:hAnsi="Segoe UI" w:cs="Segoe UI"/>
          <w:b/>
          <w:sz w:val="21"/>
          <w:szCs w:val="21"/>
        </w:rPr>
        <w:t xml:space="preserve"> και πλέον,</w:t>
      </w:r>
      <w:r w:rsidR="00D167D5" w:rsidRPr="007D75FA">
        <w:rPr>
          <w:rFonts w:ascii="Segoe UI" w:hAnsi="Segoe UI" w:cs="Segoe UI"/>
          <w:sz w:val="21"/>
          <w:szCs w:val="21"/>
        </w:rPr>
        <w:t xml:space="preserve"> πρέπει να είναι καθοριστικός</w:t>
      </w:r>
      <w:r w:rsidR="00E518AD" w:rsidRPr="007D75FA">
        <w:rPr>
          <w:rFonts w:ascii="Segoe UI" w:hAnsi="Segoe UI" w:cs="Segoe UI"/>
          <w:sz w:val="21"/>
          <w:szCs w:val="21"/>
        </w:rPr>
        <w:t xml:space="preserve"> και επιβεβλημένος</w:t>
      </w:r>
      <w:r w:rsidR="00D167D5" w:rsidRPr="007D75FA">
        <w:rPr>
          <w:rFonts w:ascii="Segoe UI" w:hAnsi="Segoe UI" w:cs="Segoe UI"/>
          <w:sz w:val="21"/>
          <w:szCs w:val="21"/>
        </w:rPr>
        <w:t xml:space="preserve"> για τη σωστή επιλογή των προς εγχείρηση ασθενών, </w:t>
      </w:r>
      <w:r w:rsidR="00A6517C">
        <w:rPr>
          <w:rFonts w:ascii="Segoe UI" w:hAnsi="Segoe UI" w:cs="Segoe UI"/>
          <w:sz w:val="21"/>
          <w:szCs w:val="21"/>
        </w:rPr>
        <w:t>την επιλογή του κατάλληλου χρόνου</w:t>
      </w:r>
      <w:r w:rsidR="00D167D5" w:rsidRPr="007D75FA">
        <w:rPr>
          <w:rFonts w:ascii="Segoe UI" w:hAnsi="Segoe UI" w:cs="Segoe UI"/>
          <w:sz w:val="21"/>
          <w:szCs w:val="21"/>
        </w:rPr>
        <w:t xml:space="preserve"> της επέμβασης αλλά και τη</w:t>
      </w:r>
      <w:r w:rsidR="00F2119C" w:rsidRPr="007D75FA">
        <w:rPr>
          <w:rFonts w:ascii="Segoe UI" w:hAnsi="Segoe UI" w:cs="Segoe UI"/>
          <w:sz w:val="21"/>
          <w:szCs w:val="21"/>
        </w:rPr>
        <w:t>ν</w:t>
      </w:r>
      <w:r w:rsidR="00D167D5" w:rsidRPr="007D75FA">
        <w:rPr>
          <w:rFonts w:ascii="Segoe UI" w:hAnsi="Segoe UI" w:cs="Segoe UI"/>
          <w:sz w:val="21"/>
          <w:szCs w:val="21"/>
        </w:rPr>
        <w:t xml:space="preserve"> εν γένει θεραπευτική προσέγγιση</w:t>
      </w:r>
      <w:r w:rsidR="00F2119C" w:rsidRPr="007D75FA">
        <w:rPr>
          <w:rFonts w:ascii="Segoe UI" w:hAnsi="Segoe UI" w:cs="Segoe UI"/>
          <w:sz w:val="21"/>
          <w:szCs w:val="21"/>
        </w:rPr>
        <w:t xml:space="preserve"> (προεγχειρητική ή μετεγχειρητική ακτινοθεραπεία ή/και χημειοθεραπεία και ανοσοθεραπεία)</w:t>
      </w:r>
      <w:r w:rsidR="003C11A0" w:rsidRPr="007D75FA">
        <w:rPr>
          <w:rFonts w:ascii="Segoe UI" w:hAnsi="Segoe UI" w:cs="Segoe UI"/>
          <w:sz w:val="21"/>
          <w:szCs w:val="21"/>
        </w:rPr>
        <w:t xml:space="preserve"> και το είδος της χειρουργικής επέμβασης</w:t>
      </w:r>
      <w:r w:rsidR="00AE63B4" w:rsidRPr="007D75FA">
        <w:rPr>
          <w:rFonts w:ascii="Segoe UI" w:hAnsi="Segoe UI" w:cs="Segoe UI"/>
          <w:sz w:val="21"/>
          <w:szCs w:val="21"/>
        </w:rPr>
        <w:t xml:space="preserve"> με στόχο την ίαση ή την καλύτερη επιβίωση των ασθενών με αποφυγή κατά το δυνατόν ακρωτηριαστικών επεμβάσεων και </w:t>
      </w:r>
      <w:r w:rsidR="008253F0">
        <w:rPr>
          <w:rFonts w:ascii="Segoe UI" w:hAnsi="Segoe UI" w:cs="Segoe UI"/>
          <w:sz w:val="21"/>
          <w:szCs w:val="21"/>
        </w:rPr>
        <w:t xml:space="preserve">κατά συνέπεια </w:t>
      </w:r>
      <w:r w:rsidR="00AE63B4" w:rsidRPr="007D75FA">
        <w:rPr>
          <w:rFonts w:ascii="Segoe UI" w:hAnsi="Segoe UI" w:cs="Segoe UI"/>
          <w:sz w:val="21"/>
          <w:szCs w:val="21"/>
        </w:rPr>
        <w:t xml:space="preserve">την εξασφάλιση ικανοποιητικής ποιότητας ζωής. </w:t>
      </w:r>
    </w:p>
    <w:p w14:paraId="5F3388F7" w14:textId="3C8BA1E5" w:rsidR="00F36F34" w:rsidRPr="007D75FA" w:rsidRDefault="00F36F34" w:rsidP="00F36F34">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Στη χώρα μας </w:t>
      </w:r>
      <w:r w:rsidR="004A1FE5" w:rsidRPr="007D75FA">
        <w:rPr>
          <w:rFonts w:ascii="Segoe UI" w:hAnsi="Segoe UI" w:cs="Segoe UI"/>
          <w:sz w:val="21"/>
          <w:szCs w:val="21"/>
        </w:rPr>
        <w:t xml:space="preserve">τονίζεται ότι </w:t>
      </w:r>
      <w:r w:rsidRPr="007D75FA">
        <w:rPr>
          <w:rFonts w:ascii="Segoe UI" w:hAnsi="Segoe UI" w:cs="Segoe UI"/>
          <w:sz w:val="21"/>
          <w:szCs w:val="21"/>
        </w:rPr>
        <w:t xml:space="preserve">δεν </w:t>
      </w:r>
      <w:r w:rsidRPr="007D75FA">
        <w:rPr>
          <w:rFonts w:ascii="Segoe UI" w:hAnsi="Segoe UI" w:cs="Segoe UI"/>
          <w:b/>
          <w:sz w:val="21"/>
          <w:szCs w:val="21"/>
        </w:rPr>
        <w:t>έχει αναγνωρισθεί ακόμα η Χειρουργική Ογκολογία ως ιατρική εξειδίκευση</w:t>
      </w:r>
      <w:r w:rsidRPr="007D75FA">
        <w:rPr>
          <w:rFonts w:ascii="Segoe UI" w:hAnsi="Segoe UI" w:cs="Segoe UI"/>
          <w:sz w:val="21"/>
          <w:szCs w:val="21"/>
        </w:rPr>
        <w:t xml:space="preserve">, όπως είναι η Παθολογική Ογκολογία και η Ακτινοθεραπεία, </w:t>
      </w:r>
      <w:r w:rsidRPr="007D75FA">
        <w:rPr>
          <w:rFonts w:ascii="Segoe UI" w:hAnsi="Segoe UI" w:cs="Segoe UI"/>
          <w:b/>
          <w:sz w:val="21"/>
          <w:szCs w:val="21"/>
        </w:rPr>
        <w:t xml:space="preserve">παρά την από </w:t>
      </w:r>
      <w:r w:rsidR="00D622B4" w:rsidRPr="007D75FA">
        <w:rPr>
          <w:rFonts w:ascii="Segoe UI" w:hAnsi="Segoe UI" w:cs="Segoe UI"/>
          <w:b/>
          <w:sz w:val="21"/>
          <w:szCs w:val="21"/>
        </w:rPr>
        <w:t>10</w:t>
      </w:r>
      <w:r w:rsidRPr="007D75FA">
        <w:rPr>
          <w:rFonts w:ascii="Segoe UI" w:hAnsi="Segoe UI" w:cs="Segoe UI"/>
          <w:b/>
          <w:sz w:val="21"/>
          <w:szCs w:val="21"/>
        </w:rPr>
        <w:t>ετίας και πλέον θετική γνωμοδότηση του Κεντρικού Συμβουλίου Υγείας (ΚεΣΥ),</w:t>
      </w:r>
      <w:r w:rsidRPr="007D75FA">
        <w:rPr>
          <w:rFonts w:ascii="Segoe UI" w:hAnsi="Segoe UI" w:cs="Segoe UI"/>
          <w:sz w:val="21"/>
          <w:szCs w:val="21"/>
        </w:rPr>
        <w:t xml:space="preserve"> σε αντίθεση με ό,τι συμβαίνει στις περισσότερες ευρωπαϊκές χώρες. </w:t>
      </w:r>
    </w:p>
    <w:p w14:paraId="571A6184" w14:textId="4A4F4874" w:rsidR="00F36F34" w:rsidRPr="007D75FA" w:rsidRDefault="00054CEA" w:rsidP="00F36F34">
      <w:pPr>
        <w:spacing w:after="0" w:line="240" w:lineRule="auto"/>
        <w:ind w:firstLine="720"/>
        <w:jc w:val="both"/>
        <w:rPr>
          <w:rFonts w:ascii="Segoe UI" w:hAnsi="Segoe UI" w:cs="Segoe UI"/>
          <w:sz w:val="21"/>
          <w:szCs w:val="21"/>
        </w:rPr>
      </w:pPr>
      <w:r w:rsidRPr="007D75FA">
        <w:rPr>
          <w:rFonts w:ascii="Segoe UI" w:hAnsi="Segoe UI" w:cs="Segoe UI"/>
          <w:sz w:val="21"/>
          <w:szCs w:val="21"/>
        </w:rPr>
        <w:t>Πιστεύουμε ακράδαντα</w:t>
      </w:r>
      <w:r w:rsidR="00F36F34" w:rsidRPr="007D75FA">
        <w:rPr>
          <w:rFonts w:ascii="Segoe UI" w:hAnsi="Segoe UI" w:cs="Segoe UI"/>
          <w:sz w:val="21"/>
          <w:szCs w:val="21"/>
        </w:rPr>
        <w:t xml:space="preserve"> ότι η πολιτεία σύντομα θα συντρέξει στη νομοθετική ρύθμιση του κενού αυτού, που άλλωστε δεν απαιτεί δαπάνες αλλά αντίθετα θα συμβάλει και στην επιμόρφωση και εξοικείωση των ν</w:t>
      </w:r>
      <w:r w:rsidR="00FA478C" w:rsidRPr="007D75FA">
        <w:rPr>
          <w:rFonts w:ascii="Segoe UI" w:hAnsi="Segoe UI" w:cs="Segoe UI"/>
          <w:sz w:val="21"/>
          <w:szCs w:val="21"/>
        </w:rPr>
        <w:t>εοτέρων</w:t>
      </w:r>
      <w:r w:rsidR="00F36F34" w:rsidRPr="007D75FA">
        <w:rPr>
          <w:rFonts w:ascii="Segoe UI" w:hAnsi="Segoe UI" w:cs="Segoe UI"/>
          <w:sz w:val="21"/>
          <w:szCs w:val="21"/>
        </w:rPr>
        <w:t xml:space="preserve"> χειρουργών στη σύγχρονη αντιμετώπιση των όγκων</w:t>
      </w:r>
      <w:r w:rsidR="00695C45">
        <w:rPr>
          <w:rFonts w:ascii="Segoe UI" w:hAnsi="Segoe UI" w:cs="Segoe UI"/>
          <w:sz w:val="21"/>
          <w:szCs w:val="21"/>
        </w:rPr>
        <w:t>, προς όφελος των καρκινοπαθών ασθενών</w:t>
      </w:r>
      <w:r w:rsidR="00F36F34" w:rsidRPr="007D75FA">
        <w:rPr>
          <w:rFonts w:ascii="Segoe UI" w:hAnsi="Segoe UI" w:cs="Segoe UI"/>
          <w:sz w:val="21"/>
          <w:szCs w:val="21"/>
        </w:rPr>
        <w:t>.</w:t>
      </w:r>
    </w:p>
    <w:p w14:paraId="580473C8" w14:textId="234386D3" w:rsidR="004E7884" w:rsidRPr="007D75FA" w:rsidRDefault="004E7884" w:rsidP="00F36F34">
      <w:pPr>
        <w:spacing w:after="0" w:line="240" w:lineRule="auto"/>
        <w:ind w:firstLine="720"/>
        <w:jc w:val="both"/>
        <w:rPr>
          <w:rFonts w:ascii="Segoe UI" w:hAnsi="Segoe UI" w:cs="Segoe UI"/>
          <w:sz w:val="21"/>
          <w:szCs w:val="21"/>
        </w:rPr>
      </w:pPr>
      <w:r w:rsidRPr="007D75FA">
        <w:rPr>
          <w:rFonts w:ascii="Segoe UI" w:hAnsi="Segoe UI" w:cs="Segoe UI"/>
          <w:sz w:val="21"/>
          <w:szCs w:val="21"/>
        </w:rPr>
        <w:t xml:space="preserve">Επισημαίνουμε, ακόμη, ότι απαιτείται η οργάνωση εξειδικευμένων κέντρων αντιμετώπισης του καρκίνου κατά όργανο-στόχο (μαστός, παχύ έντερο-ορθό, οισοφάγος-στόμαχος, ήπαρ, πάγκρεας-χοληφόρα, γυναικολογικός καρκίνος, καρκίνος κεφαλής και τραχήλου, </w:t>
      </w:r>
      <w:r w:rsidR="008248F7">
        <w:rPr>
          <w:rFonts w:ascii="Segoe UI" w:hAnsi="Segoe UI" w:cs="Segoe UI"/>
          <w:sz w:val="21"/>
          <w:szCs w:val="21"/>
        </w:rPr>
        <w:t xml:space="preserve">μελάνωμα, </w:t>
      </w:r>
      <w:r w:rsidRPr="007D75FA">
        <w:rPr>
          <w:rFonts w:ascii="Segoe UI" w:hAnsi="Segoe UI" w:cs="Segoe UI"/>
          <w:sz w:val="21"/>
          <w:szCs w:val="21"/>
        </w:rPr>
        <w:t>κλπ.), χωροταξικά κατανεμημένων στην επικράτεια, ανάλογα με τα επιδημιολογικά δεδομένα</w:t>
      </w:r>
      <w:r w:rsidR="00E20383" w:rsidRPr="007D75FA">
        <w:rPr>
          <w:rFonts w:ascii="Segoe UI" w:hAnsi="Segoe UI" w:cs="Segoe UI"/>
          <w:sz w:val="21"/>
          <w:szCs w:val="21"/>
        </w:rPr>
        <w:t xml:space="preserve"> και τις απαιτήσεις αλλά</w:t>
      </w:r>
      <w:r w:rsidRPr="007D75FA">
        <w:rPr>
          <w:rFonts w:ascii="Segoe UI" w:hAnsi="Segoe UI" w:cs="Segoe UI"/>
          <w:sz w:val="21"/>
          <w:szCs w:val="21"/>
        </w:rPr>
        <w:t xml:space="preserve"> και τις </w:t>
      </w:r>
      <w:r w:rsidR="00E20383" w:rsidRPr="007D75FA">
        <w:rPr>
          <w:rFonts w:ascii="Segoe UI" w:hAnsi="Segoe UI" w:cs="Segoe UI"/>
          <w:sz w:val="21"/>
          <w:szCs w:val="21"/>
        </w:rPr>
        <w:t xml:space="preserve">οικονομικές </w:t>
      </w:r>
      <w:r w:rsidRPr="007D75FA">
        <w:rPr>
          <w:rFonts w:ascii="Segoe UI" w:hAnsi="Segoe UI" w:cs="Segoe UI"/>
          <w:sz w:val="21"/>
          <w:szCs w:val="21"/>
        </w:rPr>
        <w:t xml:space="preserve">δυνατότητες </w:t>
      </w:r>
      <w:r w:rsidR="00E20383" w:rsidRPr="007D75FA">
        <w:rPr>
          <w:rFonts w:ascii="Segoe UI" w:hAnsi="Segoe UI" w:cs="Segoe UI"/>
          <w:sz w:val="21"/>
          <w:szCs w:val="21"/>
        </w:rPr>
        <w:t>της χώρας. Είναι βέβαιο ότι η δημιουργία τέτοιων εξειδικευμένων κέντρων θα βοηθήσει την καλύτερη και αποδοτικότερη θεραπευτική αντιμετώπιση των ασθενών με καρκίνο στη χώρα μας.</w:t>
      </w:r>
    </w:p>
    <w:p w14:paraId="2A1BF379" w14:textId="77777777" w:rsidR="00F36F34" w:rsidRPr="007D75FA" w:rsidRDefault="00F36F34" w:rsidP="00F36F34">
      <w:pPr>
        <w:spacing w:after="0" w:line="240" w:lineRule="auto"/>
        <w:jc w:val="both"/>
        <w:rPr>
          <w:rFonts w:ascii="Segoe UI" w:hAnsi="Segoe UI" w:cs="Segoe UI"/>
          <w:sz w:val="21"/>
          <w:szCs w:val="21"/>
        </w:rPr>
      </w:pPr>
    </w:p>
    <w:p w14:paraId="0D583FBA" w14:textId="77777777" w:rsidR="00F36F34" w:rsidRPr="007D75FA" w:rsidRDefault="00F36F34" w:rsidP="00F36F34">
      <w:pPr>
        <w:spacing w:after="0" w:line="240" w:lineRule="auto"/>
        <w:jc w:val="center"/>
        <w:rPr>
          <w:rFonts w:ascii="Segoe UI" w:hAnsi="Segoe UI" w:cs="Segoe UI"/>
          <w:sz w:val="21"/>
          <w:szCs w:val="21"/>
        </w:rPr>
      </w:pPr>
      <w:r w:rsidRPr="007D75FA">
        <w:rPr>
          <w:rFonts w:ascii="Segoe UI" w:hAnsi="Segoe UI" w:cs="Segoe UI"/>
          <w:sz w:val="21"/>
          <w:szCs w:val="21"/>
        </w:rPr>
        <w:t>Ο Πρόεδρος</w:t>
      </w:r>
    </w:p>
    <w:p w14:paraId="0D918316" w14:textId="77777777" w:rsidR="00F36F34" w:rsidRPr="007D75FA" w:rsidRDefault="00F36F34" w:rsidP="00F36F34">
      <w:pPr>
        <w:spacing w:after="0" w:line="240" w:lineRule="auto"/>
        <w:jc w:val="center"/>
        <w:rPr>
          <w:rFonts w:ascii="Segoe UI" w:hAnsi="Segoe UI" w:cs="Segoe UI"/>
          <w:sz w:val="21"/>
          <w:szCs w:val="21"/>
        </w:rPr>
      </w:pPr>
      <w:r w:rsidRPr="007D75FA">
        <w:rPr>
          <w:rFonts w:ascii="Segoe UI" w:hAnsi="Segoe UI" w:cs="Segoe UI"/>
          <w:sz w:val="21"/>
          <w:szCs w:val="21"/>
        </w:rPr>
        <w:t>της Ελληνικής Εταιρείας Χειρουργικής Ογκολογίας</w:t>
      </w:r>
    </w:p>
    <w:p w14:paraId="225EA588" w14:textId="77777777" w:rsidR="00F36F34" w:rsidRPr="007D75FA" w:rsidRDefault="00F36F34" w:rsidP="00F36F34">
      <w:pPr>
        <w:spacing w:after="0" w:line="240" w:lineRule="auto"/>
        <w:jc w:val="center"/>
        <w:rPr>
          <w:rFonts w:ascii="Segoe UI" w:hAnsi="Segoe UI" w:cs="Segoe UI"/>
          <w:sz w:val="21"/>
          <w:szCs w:val="21"/>
        </w:rPr>
      </w:pPr>
    </w:p>
    <w:p w14:paraId="24011146" w14:textId="77777777" w:rsidR="008A2470" w:rsidRPr="007D75FA" w:rsidRDefault="008A2470" w:rsidP="00984B5A">
      <w:pPr>
        <w:shd w:val="clear" w:color="auto" w:fill="FFFFFF"/>
        <w:tabs>
          <w:tab w:val="left" w:pos="0"/>
          <w:tab w:val="left" w:pos="709"/>
        </w:tabs>
        <w:spacing w:after="0" w:line="240" w:lineRule="auto"/>
        <w:jc w:val="center"/>
        <w:rPr>
          <w:rFonts w:ascii="Segoe UI" w:eastAsia="Arial Unicode MS" w:hAnsi="Segoe UI" w:cs="Segoe UI"/>
          <w:sz w:val="21"/>
          <w:szCs w:val="21"/>
          <w:lang w:eastAsia="el-GR"/>
        </w:rPr>
      </w:pPr>
      <w:r w:rsidRPr="007D75FA">
        <w:rPr>
          <w:rFonts w:ascii="Segoe UI" w:eastAsia="Arial Unicode MS" w:hAnsi="Segoe UI" w:cs="Segoe UI"/>
          <w:noProof/>
          <w:sz w:val="21"/>
          <w:szCs w:val="21"/>
          <w:lang w:eastAsia="el-GR"/>
        </w:rPr>
        <w:drawing>
          <wp:inline distT="0" distB="0" distL="0" distR="0" wp14:anchorId="7D649B3C" wp14:editId="17A4594A">
            <wp:extent cx="1495425" cy="605742"/>
            <wp:effectExtent l="19050" t="0" r="0" b="0"/>
            <wp:docPr id="3" name="2 - Εικόνα" descr="signature karaiti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karaitianos.png"/>
                    <pic:cNvPicPr/>
                  </pic:nvPicPr>
                  <pic:blipFill>
                    <a:blip r:embed="rId8" cstate="print"/>
                    <a:stretch>
                      <a:fillRect/>
                    </a:stretch>
                  </pic:blipFill>
                  <pic:spPr>
                    <a:xfrm>
                      <a:off x="0" y="0"/>
                      <a:ext cx="1495634" cy="605827"/>
                    </a:xfrm>
                    <a:prstGeom prst="rect">
                      <a:avLst/>
                    </a:prstGeom>
                  </pic:spPr>
                </pic:pic>
              </a:graphicData>
            </a:graphic>
          </wp:inline>
        </w:drawing>
      </w:r>
    </w:p>
    <w:p w14:paraId="58006D1D" w14:textId="77777777" w:rsidR="008A2470" w:rsidRPr="007D75FA" w:rsidRDefault="008A2470" w:rsidP="00984B5A">
      <w:pPr>
        <w:pStyle w:val="Web"/>
        <w:shd w:val="clear" w:color="auto" w:fill="FFFFFF"/>
        <w:tabs>
          <w:tab w:val="left" w:pos="0"/>
          <w:tab w:val="left" w:pos="2127"/>
          <w:tab w:val="left" w:pos="6237"/>
          <w:tab w:val="left" w:pos="10065"/>
        </w:tabs>
        <w:spacing w:before="0" w:beforeAutospacing="0" w:after="0" w:afterAutospacing="0"/>
        <w:jc w:val="center"/>
        <w:rPr>
          <w:rFonts w:ascii="Segoe UI" w:eastAsia="Arial Unicode MS" w:hAnsi="Segoe UI" w:cs="Segoe UI"/>
          <w:b/>
          <w:sz w:val="21"/>
          <w:szCs w:val="21"/>
        </w:rPr>
      </w:pPr>
      <w:r w:rsidRPr="007D75FA">
        <w:rPr>
          <w:rFonts w:ascii="Segoe UI" w:eastAsia="Arial Unicode MS" w:hAnsi="Segoe UI" w:cs="Segoe UI"/>
          <w:b/>
          <w:bCs/>
          <w:iCs/>
          <w:sz w:val="21"/>
          <w:szCs w:val="21"/>
        </w:rPr>
        <w:t>Ιωάννης Γ. Καραϊτιανός</w:t>
      </w:r>
    </w:p>
    <w:p w14:paraId="2366E4B4" w14:textId="77777777" w:rsidR="008A2470" w:rsidRPr="007D75FA" w:rsidRDefault="008A2470" w:rsidP="00984B5A">
      <w:pPr>
        <w:tabs>
          <w:tab w:val="left" w:pos="0"/>
          <w:tab w:val="left" w:pos="6096"/>
        </w:tabs>
        <w:spacing w:after="0" w:line="240" w:lineRule="auto"/>
        <w:jc w:val="center"/>
        <w:rPr>
          <w:rFonts w:ascii="Segoe UI" w:eastAsia="Arial Unicode MS" w:hAnsi="Segoe UI" w:cs="Segoe UI"/>
          <w:sz w:val="21"/>
          <w:szCs w:val="21"/>
        </w:rPr>
      </w:pPr>
      <w:r w:rsidRPr="007D75FA">
        <w:rPr>
          <w:rFonts w:ascii="Segoe UI" w:eastAsia="Arial Unicode MS" w:hAnsi="Segoe UI" w:cs="Segoe UI"/>
          <w:sz w:val="21"/>
          <w:szCs w:val="21"/>
        </w:rPr>
        <w:t>Αμ. Επίκ. Καθηγητής Χειρουργικής ΕΚΠΑ</w:t>
      </w:r>
    </w:p>
    <w:p w14:paraId="3D6087D6" w14:textId="77777777" w:rsidR="00984B5A" w:rsidRPr="007D75FA" w:rsidRDefault="00984B5A" w:rsidP="00984B5A">
      <w:pPr>
        <w:tabs>
          <w:tab w:val="left" w:pos="0"/>
          <w:tab w:val="left" w:pos="6096"/>
        </w:tabs>
        <w:spacing w:after="0" w:line="240" w:lineRule="auto"/>
        <w:jc w:val="center"/>
        <w:rPr>
          <w:rFonts w:ascii="Segoe UI" w:eastAsia="Arial Unicode MS" w:hAnsi="Segoe UI" w:cs="Segoe UI"/>
          <w:sz w:val="21"/>
          <w:szCs w:val="21"/>
        </w:rPr>
      </w:pPr>
      <w:r w:rsidRPr="007D75FA">
        <w:rPr>
          <w:rFonts w:ascii="Segoe UI" w:eastAsia="Arial Unicode MS" w:hAnsi="Segoe UI" w:cs="Segoe UI"/>
          <w:sz w:val="21"/>
          <w:szCs w:val="21"/>
        </w:rPr>
        <w:t>Διευθυντής Χειρουργικής Κλινικής Νοσοκομείου Ερρίκος Ντυνάν</w:t>
      </w:r>
    </w:p>
    <w:p w14:paraId="3B47EA4B" w14:textId="77777777" w:rsidR="008A2470" w:rsidRPr="007D75FA" w:rsidRDefault="00984B5A" w:rsidP="00984B5A">
      <w:pPr>
        <w:tabs>
          <w:tab w:val="left" w:pos="0"/>
          <w:tab w:val="left" w:pos="10065"/>
        </w:tabs>
        <w:spacing w:after="0" w:line="240" w:lineRule="auto"/>
        <w:jc w:val="center"/>
        <w:rPr>
          <w:rFonts w:ascii="Segoe UI" w:eastAsia="Arial Unicode MS" w:hAnsi="Segoe UI" w:cs="Segoe UI"/>
          <w:sz w:val="21"/>
          <w:szCs w:val="21"/>
        </w:rPr>
      </w:pPr>
      <w:r w:rsidRPr="007D75FA">
        <w:rPr>
          <w:rFonts w:ascii="Segoe UI" w:eastAsia="Arial Unicode MS" w:hAnsi="Segoe UI" w:cs="Segoe UI"/>
          <w:sz w:val="21"/>
          <w:szCs w:val="21"/>
        </w:rPr>
        <w:t xml:space="preserve">τ. </w:t>
      </w:r>
      <w:r w:rsidR="008A2470" w:rsidRPr="007D75FA">
        <w:rPr>
          <w:rFonts w:ascii="Segoe UI" w:eastAsia="Arial Unicode MS" w:hAnsi="Segoe UI" w:cs="Segoe UI"/>
          <w:sz w:val="21"/>
          <w:szCs w:val="21"/>
        </w:rPr>
        <w:t>Συντονιστής Διευθυντής Ογκολογικής Χειρουργικής Κλινικής</w:t>
      </w:r>
    </w:p>
    <w:p w14:paraId="50F41902" w14:textId="77777777" w:rsidR="008A2470" w:rsidRPr="007D75FA" w:rsidRDefault="008A2470" w:rsidP="00984B5A">
      <w:pPr>
        <w:tabs>
          <w:tab w:val="left" w:pos="0"/>
          <w:tab w:val="left" w:pos="10065"/>
        </w:tabs>
        <w:spacing w:after="0" w:line="240" w:lineRule="auto"/>
        <w:jc w:val="center"/>
        <w:rPr>
          <w:rFonts w:ascii="Segoe UI" w:eastAsia="Arial Unicode MS" w:hAnsi="Segoe UI" w:cs="Segoe UI"/>
          <w:sz w:val="21"/>
          <w:szCs w:val="21"/>
        </w:rPr>
      </w:pPr>
      <w:r w:rsidRPr="007D75FA">
        <w:rPr>
          <w:rFonts w:ascii="Segoe UI" w:eastAsia="Arial Unicode MS" w:hAnsi="Segoe UI" w:cs="Segoe UI"/>
          <w:sz w:val="21"/>
          <w:szCs w:val="21"/>
        </w:rPr>
        <w:t>Αντικαρκινικού Νοσοκομείου «Άγιος Σάββας»</w:t>
      </w:r>
    </w:p>
    <w:p w14:paraId="3F7052CB" w14:textId="77777777" w:rsidR="007315FD" w:rsidRPr="007D75FA" w:rsidRDefault="007315FD" w:rsidP="007315FD">
      <w:pPr>
        <w:spacing w:after="0" w:line="240" w:lineRule="auto"/>
        <w:jc w:val="center"/>
        <w:rPr>
          <w:rFonts w:ascii="Segoe UI" w:hAnsi="Segoe UI" w:cs="Segoe UI"/>
          <w:sz w:val="21"/>
          <w:szCs w:val="21"/>
        </w:rPr>
      </w:pPr>
      <w:r w:rsidRPr="007D75FA">
        <w:rPr>
          <w:rFonts w:ascii="Segoe UI" w:hAnsi="Segoe UI" w:cs="Segoe UI"/>
          <w:sz w:val="21"/>
          <w:szCs w:val="21"/>
        </w:rPr>
        <w:t>Τηλ.: 6932401823</w:t>
      </w:r>
    </w:p>
    <w:p w14:paraId="506098D4" w14:textId="40C14F23" w:rsidR="007315FD" w:rsidRPr="00A00CE7" w:rsidRDefault="007315FD" w:rsidP="00A00CE7">
      <w:pPr>
        <w:spacing w:after="0" w:line="240" w:lineRule="auto"/>
        <w:jc w:val="center"/>
        <w:rPr>
          <w:rFonts w:ascii="Segoe UI" w:hAnsi="Segoe UI" w:cs="Segoe UI"/>
          <w:sz w:val="21"/>
          <w:szCs w:val="21"/>
        </w:rPr>
      </w:pPr>
      <w:r w:rsidRPr="007D75FA">
        <w:rPr>
          <w:rFonts w:ascii="Segoe UI" w:hAnsi="Segoe UI" w:cs="Segoe UI"/>
          <w:sz w:val="21"/>
          <w:szCs w:val="21"/>
        </w:rPr>
        <w:t xml:space="preserve">Email: </w:t>
      </w:r>
      <w:hyperlink r:id="rId9" w:history="1">
        <w:r w:rsidRPr="007D75FA">
          <w:rPr>
            <w:rStyle w:val="-"/>
            <w:rFonts w:ascii="Segoe UI" w:hAnsi="Segoe UI" w:cs="Segoe UI"/>
            <w:sz w:val="21"/>
            <w:szCs w:val="21"/>
          </w:rPr>
          <w:t>igkaraitianos@hotmail.com</w:t>
        </w:r>
      </w:hyperlink>
      <w:bookmarkStart w:id="0" w:name="_GoBack"/>
      <w:bookmarkEnd w:id="0"/>
    </w:p>
    <w:p w14:paraId="6C511377" w14:textId="7555180A" w:rsidR="00064FFD" w:rsidRPr="007D75FA" w:rsidRDefault="00064FFD" w:rsidP="00CF2EC0">
      <w:pPr>
        <w:shd w:val="clear" w:color="auto" w:fill="FFFFFF"/>
        <w:tabs>
          <w:tab w:val="left" w:pos="0"/>
          <w:tab w:val="left" w:pos="709"/>
        </w:tabs>
        <w:spacing w:after="135" w:line="240" w:lineRule="auto"/>
        <w:rPr>
          <w:rFonts w:ascii="Segoe UI" w:hAnsi="Segoe UI" w:cs="Segoe UI"/>
          <w:b/>
          <w:sz w:val="21"/>
          <w:szCs w:val="21"/>
        </w:rPr>
      </w:pPr>
    </w:p>
    <w:sectPr w:rsidR="00064FFD" w:rsidRPr="007D75FA" w:rsidSect="00257A90">
      <w:headerReference w:type="default" r:id="rId10"/>
      <w:footerReference w:type="default" r:id="rId11"/>
      <w:pgSz w:w="11906" w:h="16838"/>
      <w:pgMar w:top="3969" w:right="1133"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3DB90" w14:textId="77777777" w:rsidR="00300613" w:rsidRDefault="00300613" w:rsidP="00422AB0">
      <w:pPr>
        <w:spacing w:after="0" w:line="240" w:lineRule="auto"/>
      </w:pPr>
      <w:r>
        <w:separator/>
      </w:r>
    </w:p>
  </w:endnote>
  <w:endnote w:type="continuationSeparator" w:id="0">
    <w:p w14:paraId="4489AAD3" w14:textId="77777777" w:rsidR="00300613" w:rsidRDefault="00300613" w:rsidP="0042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224977"/>
      <w:docPartObj>
        <w:docPartGallery w:val="Page Numbers (Bottom of Page)"/>
        <w:docPartUnique/>
      </w:docPartObj>
    </w:sdtPr>
    <w:sdtEndPr/>
    <w:sdtContent>
      <w:p w14:paraId="0C9EF7ED" w14:textId="2967791B" w:rsidR="00F5513B" w:rsidRDefault="00F5513B">
        <w:pPr>
          <w:pStyle w:val="a7"/>
          <w:jc w:val="right"/>
        </w:pPr>
        <w:r>
          <w:fldChar w:fldCharType="begin"/>
        </w:r>
        <w:r>
          <w:instrText>PAGE   \* MERGEFORMAT</w:instrText>
        </w:r>
        <w:r>
          <w:fldChar w:fldCharType="separate"/>
        </w:r>
        <w:r w:rsidR="00300613">
          <w:rPr>
            <w:noProof/>
          </w:rPr>
          <w:t>1</w:t>
        </w:r>
        <w:r>
          <w:fldChar w:fldCharType="end"/>
        </w:r>
      </w:p>
    </w:sdtContent>
  </w:sdt>
  <w:p w14:paraId="09DD5700" w14:textId="77777777" w:rsidR="00F5513B" w:rsidRDefault="00F5513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7D5F" w14:textId="77777777" w:rsidR="00300613" w:rsidRDefault="00300613" w:rsidP="00422AB0">
      <w:pPr>
        <w:spacing w:after="0" w:line="240" w:lineRule="auto"/>
      </w:pPr>
      <w:r>
        <w:separator/>
      </w:r>
    </w:p>
  </w:footnote>
  <w:footnote w:type="continuationSeparator" w:id="0">
    <w:p w14:paraId="0A0A64F5" w14:textId="77777777" w:rsidR="00300613" w:rsidRDefault="00300613" w:rsidP="0042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21A4" w14:textId="5D328376" w:rsidR="00422AB0" w:rsidRDefault="003F7158" w:rsidP="004D7412">
    <w:pPr>
      <w:pStyle w:val="a6"/>
      <w:ind w:left="-426"/>
    </w:pPr>
    <w:r>
      <w:rPr>
        <w:noProof/>
        <w:lang w:eastAsia="el-GR"/>
      </w:rPr>
      <mc:AlternateContent>
        <mc:Choice Requires="wps">
          <w:drawing>
            <wp:anchor distT="0" distB="0" distL="114300" distR="114300" simplePos="0" relativeHeight="251659264" behindDoc="0" locked="0" layoutInCell="1" allowOverlap="1" wp14:anchorId="75EA25D9" wp14:editId="4D9390BB">
              <wp:simplePos x="0" y="0"/>
              <wp:positionH relativeFrom="column">
                <wp:posOffset>991240</wp:posOffset>
              </wp:positionH>
              <wp:positionV relativeFrom="paragraph">
                <wp:posOffset>314410</wp:posOffset>
              </wp:positionV>
              <wp:extent cx="5010150" cy="1247775"/>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247775"/>
                      </a:xfrm>
                      <a:prstGeom prst="rect">
                        <a:avLst/>
                      </a:prstGeom>
                      <a:solidFill>
                        <a:srgbClr val="FFFFFF"/>
                      </a:solidFill>
                      <a:ln w="9525">
                        <a:solidFill>
                          <a:schemeClr val="accent5">
                            <a:lumMod val="75000"/>
                            <a:lumOff val="0"/>
                          </a:schemeClr>
                        </a:solidFill>
                        <a:miter lim="800000"/>
                        <a:headEnd/>
                        <a:tailEnd/>
                      </a:ln>
                    </wps:spPr>
                    <wps:txbx>
                      <w:txbxContent>
                        <w:p w14:paraId="0FBE54A2" w14:textId="77777777" w:rsidR="003F7158" w:rsidRPr="008B4232" w:rsidRDefault="003F7158" w:rsidP="003F7158">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13C18AD8" w14:textId="77777777" w:rsidR="003F7158" w:rsidRPr="008B4232" w:rsidRDefault="003F7158" w:rsidP="003F7158">
                          <w:pPr>
                            <w:spacing w:after="0" w:line="240" w:lineRule="auto"/>
                            <w:jc w:val="center"/>
                            <w:rPr>
                              <w:rFonts w:ascii="Segoe UI" w:hAnsi="Segoe UI" w:cs="Segoe UI"/>
                              <w:b/>
                              <w:sz w:val="20"/>
                              <w:szCs w:val="20"/>
                            </w:rPr>
                          </w:pPr>
                          <w:r>
                            <w:rPr>
                              <w:rFonts w:ascii="Segoe UI" w:hAnsi="Segoe UI" w:cs="Segoe UI"/>
                              <w:b/>
                              <w:sz w:val="20"/>
                              <w:szCs w:val="20"/>
                            </w:rPr>
                            <w:t>Κάνιγγος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02F83898" w14:textId="1DBC9105" w:rsidR="003F7158" w:rsidRPr="00F6352D" w:rsidRDefault="003F7158" w:rsidP="003F7158">
                          <w:pPr>
                            <w:spacing w:after="0" w:line="240" w:lineRule="auto"/>
                            <w:jc w:val="center"/>
                            <w:rPr>
                              <w:rFonts w:ascii="Segoe UI" w:hAnsi="Segoe UI" w:cs="Segoe UI"/>
                              <w:b/>
                              <w:sz w:val="20"/>
                              <w:szCs w:val="20"/>
                              <w:lang w:val="en-US"/>
                            </w:rPr>
                          </w:pPr>
                          <w:r w:rsidRPr="008B4232">
                            <w:rPr>
                              <w:rFonts w:ascii="Segoe UI" w:hAnsi="Segoe UI" w:cs="Segoe UI"/>
                              <w:b/>
                              <w:sz w:val="20"/>
                              <w:szCs w:val="20"/>
                            </w:rPr>
                            <w:t>Τηλ</w:t>
                          </w:r>
                          <w:r w:rsidRPr="00F6352D">
                            <w:rPr>
                              <w:rFonts w:ascii="Segoe UI" w:hAnsi="Segoe UI" w:cs="Segoe UI"/>
                              <w:b/>
                              <w:sz w:val="20"/>
                              <w:szCs w:val="20"/>
                              <w:lang w:val="en-US"/>
                            </w:rPr>
                            <w:t>.: 210 3840317</w:t>
                          </w:r>
                          <w:r w:rsidR="00DB5269">
                            <w:rPr>
                              <w:rFonts w:ascii="Segoe UI" w:hAnsi="Segoe UI" w:cs="Segoe UI"/>
                              <w:b/>
                              <w:sz w:val="20"/>
                              <w:szCs w:val="20"/>
                              <w:lang w:val="en-US"/>
                            </w:rPr>
                            <w:t>, 6944290279</w:t>
                          </w:r>
                        </w:p>
                        <w:p w14:paraId="079FD492" w14:textId="2F1B199B" w:rsidR="003F7158" w:rsidRPr="00F6352D" w:rsidRDefault="003F7158" w:rsidP="003F7158">
                          <w:pPr>
                            <w:spacing w:after="0" w:line="240" w:lineRule="auto"/>
                            <w:jc w:val="center"/>
                            <w:rPr>
                              <w:rStyle w:val="-"/>
                              <w:rFonts w:ascii="Segoe UI" w:hAnsi="Segoe UI" w:cs="Segoe UI"/>
                              <w:b/>
                              <w:sz w:val="20"/>
                              <w:szCs w:val="20"/>
                              <w:lang w:val="en-US"/>
                            </w:rPr>
                          </w:pPr>
                          <w:r w:rsidRPr="00991552">
                            <w:rPr>
                              <w:rStyle w:val="-"/>
                              <w:rFonts w:ascii="Segoe UI" w:hAnsi="Segoe UI" w:cs="Segoe UI"/>
                              <w:b/>
                              <w:color w:val="auto"/>
                              <w:sz w:val="20"/>
                              <w:szCs w:val="20"/>
                              <w:u w:val="none"/>
                              <w:lang w:val="en-US"/>
                            </w:rPr>
                            <w:t xml:space="preserve">Website: </w:t>
                          </w:r>
                          <w:hyperlink r:id="rId1"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00EA0486">
                            <w:rPr>
                              <w:rStyle w:val="-"/>
                              <w:rFonts w:ascii="Segoe UI" w:hAnsi="Segoe UI" w:cs="Segoe UI"/>
                              <w:b/>
                              <w:sz w:val="20"/>
                              <w:szCs w:val="20"/>
                              <w:u w:val="none"/>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2"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19AAA51C" w14:textId="77777777" w:rsidR="003F7158" w:rsidRPr="00763D0B" w:rsidRDefault="003F7158" w:rsidP="003F7158">
                          <w:pPr>
                            <w:jc w:val="center"/>
                            <w:rPr>
                              <w:rFonts w:ascii="Segoe UI" w:hAnsi="Segoe UI" w:cs="Segoe UI"/>
                              <w:sz w:val="18"/>
                              <w:szCs w:val="18"/>
                              <w:lang w:val="en-US"/>
                            </w:rPr>
                          </w:pPr>
                          <w:r w:rsidRPr="00DB5269">
                            <w:rPr>
                              <w:rStyle w:val="-"/>
                              <w:rFonts w:ascii="Segoe UI" w:hAnsi="Segoe UI" w:cs="Segoe UI"/>
                              <w:b/>
                              <w:color w:val="auto"/>
                              <w:sz w:val="18"/>
                              <w:szCs w:val="18"/>
                              <w:u w:val="none"/>
                              <w:lang w:val="en-US"/>
                            </w:rPr>
                            <w:t>FB:</w:t>
                          </w:r>
                          <w:r w:rsidRPr="00237AF1">
                            <w:rPr>
                              <w:lang w:val="en-US"/>
                            </w:rPr>
                            <w:t xml:space="preserve"> </w:t>
                          </w:r>
                          <w:hyperlink r:id="rId3" w:history="1">
                            <w:r w:rsidRPr="00763D0B">
                              <w:rPr>
                                <w:rStyle w:val="-"/>
                                <w:rFonts w:ascii="Segoe UI" w:hAnsi="Segoe UI" w:cs="Segoe UI"/>
                                <w:b/>
                                <w:sz w:val="18"/>
                                <w:szCs w:val="18"/>
                                <w:lang w:val="en-US"/>
                              </w:rPr>
                              <w:t>Hellenic Society of Surgical Oncology</w:t>
                            </w:r>
                          </w:hyperlink>
                        </w:p>
                        <w:p w14:paraId="428CD2E4" w14:textId="77777777" w:rsidR="003F7158" w:rsidRPr="00B9032E" w:rsidRDefault="003F7158" w:rsidP="003F7158">
                          <w:pPr>
                            <w:jc w:val="center"/>
                            <w:rPr>
                              <w:rFonts w:ascii="Calibri" w:hAnsi="Calibri" w:cs="Calibri"/>
                              <w:b/>
                              <w:color w:val="0000FF"/>
                              <w:lang w:val="en-US"/>
                            </w:rPr>
                          </w:pPr>
                        </w:p>
                        <w:p w14:paraId="2F835A78" w14:textId="77777777" w:rsidR="003F7158" w:rsidRPr="00B9032E" w:rsidRDefault="003F7158" w:rsidP="003F7158">
                          <w:pPr>
                            <w:jc w:val="center"/>
                            <w:rPr>
                              <w:rFonts w:ascii="Calibri" w:hAnsi="Calibri" w:cs="Calibri"/>
                              <w:b/>
                              <w:color w:val="0000FF"/>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EA25D9" id="_x0000_t202" coordsize="21600,21600" o:spt="202" path="m,l,21600r21600,l21600,xe">
              <v:stroke joinstyle="miter"/>
              <v:path gradientshapeok="t" o:connecttype="rect"/>
            </v:shapetype>
            <v:shape id="Πλαίσιο κειμένου 2" o:spid="_x0000_s1026" type="#_x0000_t202" style="position:absolute;left:0;text-align:left;margin-left:78.05pt;margin-top:24.75pt;width:394.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" strokecolor="#2f5496 [2408]">
              <v:textbox>
                <w:txbxContent>
                  <w:p w14:paraId="0FBE54A2" w14:textId="77777777" w:rsidR="003F7158" w:rsidRPr="008B4232" w:rsidRDefault="003F7158" w:rsidP="003F7158">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13C18AD8" w14:textId="77777777" w:rsidR="003F7158" w:rsidRPr="008B4232" w:rsidRDefault="003F7158" w:rsidP="003F7158">
                    <w:pPr>
                      <w:spacing w:after="0" w:line="240" w:lineRule="auto"/>
                      <w:jc w:val="center"/>
                      <w:rPr>
                        <w:rFonts w:ascii="Segoe UI" w:hAnsi="Segoe UI" w:cs="Segoe UI"/>
                        <w:b/>
                        <w:sz w:val="20"/>
                        <w:szCs w:val="20"/>
                      </w:rPr>
                    </w:pPr>
                    <w:r>
                      <w:rPr>
                        <w:rFonts w:ascii="Segoe UI" w:hAnsi="Segoe UI" w:cs="Segoe UI"/>
                        <w:b/>
                        <w:sz w:val="20"/>
                        <w:szCs w:val="20"/>
                      </w:rPr>
                      <w:t>Κάνιγγος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02F83898" w14:textId="1DBC9105" w:rsidR="003F7158" w:rsidRPr="00F6352D" w:rsidRDefault="003F7158" w:rsidP="003F7158">
                    <w:pPr>
                      <w:spacing w:after="0" w:line="240" w:lineRule="auto"/>
                      <w:jc w:val="center"/>
                      <w:rPr>
                        <w:rFonts w:ascii="Segoe UI" w:hAnsi="Segoe UI" w:cs="Segoe UI"/>
                        <w:b/>
                        <w:sz w:val="20"/>
                        <w:szCs w:val="20"/>
                        <w:lang w:val="en-US"/>
                      </w:rPr>
                    </w:pPr>
                    <w:r w:rsidRPr="008B4232">
                      <w:rPr>
                        <w:rFonts w:ascii="Segoe UI" w:hAnsi="Segoe UI" w:cs="Segoe UI"/>
                        <w:b/>
                        <w:sz w:val="20"/>
                        <w:szCs w:val="20"/>
                      </w:rPr>
                      <w:t>Τηλ</w:t>
                    </w:r>
                    <w:r w:rsidRPr="00F6352D">
                      <w:rPr>
                        <w:rFonts w:ascii="Segoe UI" w:hAnsi="Segoe UI" w:cs="Segoe UI"/>
                        <w:b/>
                        <w:sz w:val="20"/>
                        <w:szCs w:val="20"/>
                        <w:lang w:val="en-US"/>
                      </w:rPr>
                      <w:t>.: 210 3840317</w:t>
                    </w:r>
                    <w:r w:rsidR="00DB5269">
                      <w:rPr>
                        <w:rFonts w:ascii="Segoe UI" w:hAnsi="Segoe UI" w:cs="Segoe UI"/>
                        <w:b/>
                        <w:sz w:val="20"/>
                        <w:szCs w:val="20"/>
                        <w:lang w:val="en-US"/>
                      </w:rPr>
                      <w:t>, 6944290279</w:t>
                    </w:r>
                  </w:p>
                  <w:p w14:paraId="079FD492" w14:textId="2F1B199B" w:rsidR="003F7158" w:rsidRPr="00F6352D" w:rsidRDefault="003F7158" w:rsidP="003F7158">
                    <w:pPr>
                      <w:spacing w:after="0" w:line="240" w:lineRule="auto"/>
                      <w:jc w:val="center"/>
                      <w:rPr>
                        <w:rStyle w:val="-"/>
                        <w:rFonts w:ascii="Segoe UI" w:hAnsi="Segoe UI" w:cs="Segoe UI"/>
                        <w:b/>
                        <w:sz w:val="20"/>
                        <w:szCs w:val="20"/>
                        <w:lang w:val="en-US"/>
                      </w:rPr>
                    </w:pPr>
                    <w:r w:rsidRPr="00991552">
                      <w:rPr>
                        <w:rStyle w:val="-"/>
                        <w:rFonts w:ascii="Segoe UI" w:hAnsi="Segoe UI" w:cs="Segoe UI"/>
                        <w:b/>
                        <w:color w:val="auto"/>
                        <w:sz w:val="20"/>
                        <w:szCs w:val="20"/>
                        <w:u w:val="none"/>
                        <w:lang w:val="en-US"/>
                      </w:rPr>
                      <w:t xml:space="preserve">Website: </w:t>
                    </w:r>
                    <w:hyperlink r:id="rId4"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00EA0486">
                      <w:rPr>
                        <w:rStyle w:val="-"/>
                        <w:rFonts w:ascii="Segoe UI" w:hAnsi="Segoe UI" w:cs="Segoe UI"/>
                        <w:b/>
                        <w:sz w:val="20"/>
                        <w:szCs w:val="20"/>
                        <w:u w:val="none"/>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5"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19AAA51C" w14:textId="77777777" w:rsidR="003F7158" w:rsidRPr="00763D0B" w:rsidRDefault="003F7158" w:rsidP="003F7158">
                    <w:pPr>
                      <w:jc w:val="center"/>
                      <w:rPr>
                        <w:rFonts w:ascii="Segoe UI" w:hAnsi="Segoe UI" w:cs="Segoe UI"/>
                        <w:sz w:val="18"/>
                        <w:szCs w:val="18"/>
                        <w:lang w:val="en-US"/>
                      </w:rPr>
                    </w:pPr>
                    <w:r w:rsidRPr="00DB5269">
                      <w:rPr>
                        <w:rStyle w:val="-"/>
                        <w:rFonts w:ascii="Segoe UI" w:hAnsi="Segoe UI" w:cs="Segoe UI"/>
                        <w:b/>
                        <w:color w:val="auto"/>
                        <w:sz w:val="18"/>
                        <w:szCs w:val="18"/>
                        <w:u w:val="none"/>
                        <w:lang w:val="en-US"/>
                      </w:rPr>
                      <w:t>FB:</w:t>
                    </w:r>
                    <w:r w:rsidRPr="00DB5269">
                      <w:t xml:space="preserve"> </w:t>
                    </w:r>
                    <w:hyperlink r:id="rId6" w:history="1">
                      <w:r w:rsidRPr="00763D0B">
                        <w:rPr>
                          <w:rStyle w:val="-"/>
                          <w:rFonts w:ascii="Segoe UI" w:hAnsi="Segoe UI" w:cs="Segoe UI"/>
                          <w:b/>
                          <w:sz w:val="18"/>
                          <w:szCs w:val="18"/>
                          <w:lang w:val="en-US"/>
                        </w:rPr>
                        <w:t>Hellenic Society of Surgical Oncology</w:t>
                      </w:r>
                    </w:hyperlink>
                  </w:p>
                  <w:p w14:paraId="428CD2E4" w14:textId="77777777" w:rsidR="003F7158" w:rsidRPr="00B9032E" w:rsidRDefault="003F7158" w:rsidP="003F7158">
                    <w:pPr>
                      <w:jc w:val="center"/>
                      <w:rPr>
                        <w:rFonts w:ascii="Calibri" w:hAnsi="Calibri" w:cs="Calibri"/>
                        <w:b/>
                        <w:color w:val="0000FF"/>
                        <w:lang w:val="en-US"/>
                      </w:rPr>
                    </w:pPr>
                  </w:p>
                  <w:p w14:paraId="2F835A78" w14:textId="77777777" w:rsidR="003F7158" w:rsidRPr="00B9032E" w:rsidRDefault="003F7158" w:rsidP="003F7158">
                    <w:pPr>
                      <w:jc w:val="center"/>
                      <w:rPr>
                        <w:rFonts w:ascii="Calibri" w:hAnsi="Calibri" w:cs="Calibri"/>
                        <w:b/>
                        <w:color w:val="0000FF"/>
                        <w:lang w:val="en-US"/>
                      </w:rPr>
                    </w:pPr>
                  </w:p>
                </w:txbxContent>
              </v:textbox>
            </v:shape>
          </w:pict>
        </mc:Fallback>
      </mc:AlternateContent>
    </w:r>
    <w:r w:rsidR="004D7412" w:rsidRPr="00422AB0">
      <w:rPr>
        <w:noProof/>
        <w:lang w:eastAsia="el-GR"/>
      </w:rPr>
      <w:drawing>
        <wp:inline distT="0" distB="0" distL="0" distR="0" wp14:anchorId="3FDF1E21" wp14:editId="379CA6F8">
          <wp:extent cx="1057488" cy="1828800"/>
          <wp:effectExtent l="19050" t="0" r="9312"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84252"/>
                  <a:stretch>
                    <a:fillRect/>
                  </a:stretch>
                </pic:blipFill>
                <pic:spPr bwMode="auto">
                  <a:xfrm>
                    <a:off x="0" y="0"/>
                    <a:ext cx="1057488"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303C8"/>
    <w:multiLevelType w:val="hybridMultilevel"/>
    <w:tmpl w:val="789A0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D30618"/>
    <w:multiLevelType w:val="hybridMultilevel"/>
    <w:tmpl w:val="CAFE0B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7D50273E"/>
    <w:multiLevelType w:val="hybridMultilevel"/>
    <w:tmpl w:val="6814352C"/>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1F"/>
    <w:rsid w:val="00020F98"/>
    <w:rsid w:val="00033BC5"/>
    <w:rsid w:val="00043914"/>
    <w:rsid w:val="00051C09"/>
    <w:rsid w:val="00054CEA"/>
    <w:rsid w:val="0006367E"/>
    <w:rsid w:val="000648B9"/>
    <w:rsid w:val="00064FFD"/>
    <w:rsid w:val="00095A1F"/>
    <w:rsid w:val="00096D34"/>
    <w:rsid w:val="000E23D2"/>
    <w:rsid w:val="000F2196"/>
    <w:rsid w:val="000F7B7E"/>
    <w:rsid w:val="001109C5"/>
    <w:rsid w:val="00154DDD"/>
    <w:rsid w:val="00155250"/>
    <w:rsid w:val="00175972"/>
    <w:rsid w:val="001814C4"/>
    <w:rsid w:val="001855E8"/>
    <w:rsid w:val="001947A9"/>
    <w:rsid w:val="001A3488"/>
    <w:rsid w:val="001A3D36"/>
    <w:rsid w:val="001B4AED"/>
    <w:rsid w:val="001E17B8"/>
    <w:rsid w:val="001F0336"/>
    <w:rsid w:val="001F6131"/>
    <w:rsid w:val="002019E2"/>
    <w:rsid w:val="0020527F"/>
    <w:rsid w:val="0023036E"/>
    <w:rsid w:val="00237774"/>
    <w:rsid w:val="00237AF1"/>
    <w:rsid w:val="00237FB1"/>
    <w:rsid w:val="002431D3"/>
    <w:rsid w:val="00245A6E"/>
    <w:rsid w:val="00256011"/>
    <w:rsid w:val="00257A90"/>
    <w:rsid w:val="00273D51"/>
    <w:rsid w:val="002817D8"/>
    <w:rsid w:val="002917E2"/>
    <w:rsid w:val="00295BDD"/>
    <w:rsid w:val="002B4971"/>
    <w:rsid w:val="002E6348"/>
    <w:rsid w:val="002F008F"/>
    <w:rsid w:val="002F17F9"/>
    <w:rsid w:val="00300613"/>
    <w:rsid w:val="003017DD"/>
    <w:rsid w:val="00303B79"/>
    <w:rsid w:val="00310680"/>
    <w:rsid w:val="0031152F"/>
    <w:rsid w:val="00312F50"/>
    <w:rsid w:val="00322431"/>
    <w:rsid w:val="0033497B"/>
    <w:rsid w:val="003453C7"/>
    <w:rsid w:val="003504A3"/>
    <w:rsid w:val="00355C5E"/>
    <w:rsid w:val="00362AF8"/>
    <w:rsid w:val="00371BB2"/>
    <w:rsid w:val="003772E6"/>
    <w:rsid w:val="003875C3"/>
    <w:rsid w:val="00391A05"/>
    <w:rsid w:val="003A7899"/>
    <w:rsid w:val="003B7A69"/>
    <w:rsid w:val="003C058C"/>
    <w:rsid w:val="003C11A0"/>
    <w:rsid w:val="003C45D7"/>
    <w:rsid w:val="003D2345"/>
    <w:rsid w:val="003F7158"/>
    <w:rsid w:val="00400D1A"/>
    <w:rsid w:val="004016A4"/>
    <w:rsid w:val="00406069"/>
    <w:rsid w:val="00410F55"/>
    <w:rsid w:val="00422AB0"/>
    <w:rsid w:val="00433043"/>
    <w:rsid w:val="004561AE"/>
    <w:rsid w:val="00460F88"/>
    <w:rsid w:val="00474B38"/>
    <w:rsid w:val="00482BC8"/>
    <w:rsid w:val="004A1FE5"/>
    <w:rsid w:val="004A3352"/>
    <w:rsid w:val="004D59F2"/>
    <w:rsid w:val="004D7412"/>
    <w:rsid w:val="004E7884"/>
    <w:rsid w:val="005113D7"/>
    <w:rsid w:val="00525DD2"/>
    <w:rsid w:val="005261D0"/>
    <w:rsid w:val="00535C0B"/>
    <w:rsid w:val="00536C58"/>
    <w:rsid w:val="00544CD9"/>
    <w:rsid w:val="005519AA"/>
    <w:rsid w:val="00556E14"/>
    <w:rsid w:val="005575CE"/>
    <w:rsid w:val="00560E80"/>
    <w:rsid w:val="005623AB"/>
    <w:rsid w:val="005719CA"/>
    <w:rsid w:val="005813B3"/>
    <w:rsid w:val="00581BF2"/>
    <w:rsid w:val="00585AE5"/>
    <w:rsid w:val="005867A8"/>
    <w:rsid w:val="00591891"/>
    <w:rsid w:val="00596F02"/>
    <w:rsid w:val="005A44EE"/>
    <w:rsid w:val="005B2963"/>
    <w:rsid w:val="005C2C82"/>
    <w:rsid w:val="00617068"/>
    <w:rsid w:val="00626837"/>
    <w:rsid w:val="00663D2E"/>
    <w:rsid w:val="00671F7A"/>
    <w:rsid w:val="00695C45"/>
    <w:rsid w:val="006A1280"/>
    <w:rsid w:val="006A21FD"/>
    <w:rsid w:val="006A76EB"/>
    <w:rsid w:val="006B1DDD"/>
    <w:rsid w:val="006E13A9"/>
    <w:rsid w:val="006F5F9A"/>
    <w:rsid w:val="007217E8"/>
    <w:rsid w:val="007315FD"/>
    <w:rsid w:val="0074685B"/>
    <w:rsid w:val="00763371"/>
    <w:rsid w:val="007651CD"/>
    <w:rsid w:val="00784BA3"/>
    <w:rsid w:val="007D0C7C"/>
    <w:rsid w:val="007D75FA"/>
    <w:rsid w:val="007E4C08"/>
    <w:rsid w:val="008049E4"/>
    <w:rsid w:val="008248F7"/>
    <w:rsid w:val="008253F0"/>
    <w:rsid w:val="0083428C"/>
    <w:rsid w:val="0083792C"/>
    <w:rsid w:val="00871442"/>
    <w:rsid w:val="00877162"/>
    <w:rsid w:val="00877FE3"/>
    <w:rsid w:val="008810D1"/>
    <w:rsid w:val="00891217"/>
    <w:rsid w:val="008A2470"/>
    <w:rsid w:val="008B4232"/>
    <w:rsid w:val="008E7626"/>
    <w:rsid w:val="00911B03"/>
    <w:rsid w:val="009137FA"/>
    <w:rsid w:val="00923AE0"/>
    <w:rsid w:val="00931957"/>
    <w:rsid w:val="009465BC"/>
    <w:rsid w:val="009504E8"/>
    <w:rsid w:val="00950758"/>
    <w:rsid w:val="0096456F"/>
    <w:rsid w:val="00973F4C"/>
    <w:rsid w:val="00982C0D"/>
    <w:rsid w:val="00984B5A"/>
    <w:rsid w:val="00991552"/>
    <w:rsid w:val="009A5344"/>
    <w:rsid w:val="009A5CF5"/>
    <w:rsid w:val="009A6A8C"/>
    <w:rsid w:val="009C52B8"/>
    <w:rsid w:val="009E7D77"/>
    <w:rsid w:val="009F06CD"/>
    <w:rsid w:val="009F69E4"/>
    <w:rsid w:val="00A00CE7"/>
    <w:rsid w:val="00A10AA6"/>
    <w:rsid w:val="00A33CD4"/>
    <w:rsid w:val="00A37BCC"/>
    <w:rsid w:val="00A426AC"/>
    <w:rsid w:val="00A62666"/>
    <w:rsid w:val="00A6517C"/>
    <w:rsid w:val="00A77E25"/>
    <w:rsid w:val="00A80E96"/>
    <w:rsid w:val="00AA10F7"/>
    <w:rsid w:val="00AA2636"/>
    <w:rsid w:val="00AE63B4"/>
    <w:rsid w:val="00AF4127"/>
    <w:rsid w:val="00AF6BB7"/>
    <w:rsid w:val="00B45321"/>
    <w:rsid w:val="00B5086E"/>
    <w:rsid w:val="00B651A1"/>
    <w:rsid w:val="00B65F11"/>
    <w:rsid w:val="00B75D5B"/>
    <w:rsid w:val="00B9032E"/>
    <w:rsid w:val="00B94375"/>
    <w:rsid w:val="00B97D14"/>
    <w:rsid w:val="00BB336F"/>
    <w:rsid w:val="00BB7596"/>
    <w:rsid w:val="00BC0851"/>
    <w:rsid w:val="00BC45E8"/>
    <w:rsid w:val="00BD3CE8"/>
    <w:rsid w:val="00BD45F6"/>
    <w:rsid w:val="00BD6B15"/>
    <w:rsid w:val="00BF12A6"/>
    <w:rsid w:val="00BF35AD"/>
    <w:rsid w:val="00C00965"/>
    <w:rsid w:val="00C240EE"/>
    <w:rsid w:val="00C63FEE"/>
    <w:rsid w:val="00C72AD0"/>
    <w:rsid w:val="00CD29DF"/>
    <w:rsid w:val="00CE1668"/>
    <w:rsid w:val="00CF2EC0"/>
    <w:rsid w:val="00CF7F79"/>
    <w:rsid w:val="00D15D90"/>
    <w:rsid w:val="00D167D5"/>
    <w:rsid w:val="00D501CF"/>
    <w:rsid w:val="00D52AB7"/>
    <w:rsid w:val="00D622B4"/>
    <w:rsid w:val="00D70113"/>
    <w:rsid w:val="00D739C4"/>
    <w:rsid w:val="00D83506"/>
    <w:rsid w:val="00D8566D"/>
    <w:rsid w:val="00DA22D3"/>
    <w:rsid w:val="00DB3710"/>
    <w:rsid w:val="00DB406C"/>
    <w:rsid w:val="00DB5269"/>
    <w:rsid w:val="00DC12A0"/>
    <w:rsid w:val="00DC1444"/>
    <w:rsid w:val="00DC2C3D"/>
    <w:rsid w:val="00DD3831"/>
    <w:rsid w:val="00DF35B3"/>
    <w:rsid w:val="00E07647"/>
    <w:rsid w:val="00E20383"/>
    <w:rsid w:val="00E407DB"/>
    <w:rsid w:val="00E4479A"/>
    <w:rsid w:val="00E518AD"/>
    <w:rsid w:val="00E60BD7"/>
    <w:rsid w:val="00E64FA7"/>
    <w:rsid w:val="00E65D18"/>
    <w:rsid w:val="00E66967"/>
    <w:rsid w:val="00E844CA"/>
    <w:rsid w:val="00E85872"/>
    <w:rsid w:val="00E9192F"/>
    <w:rsid w:val="00EA0486"/>
    <w:rsid w:val="00EA0C73"/>
    <w:rsid w:val="00EC1ECF"/>
    <w:rsid w:val="00EE1DFD"/>
    <w:rsid w:val="00EE5ED7"/>
    <w:rsid w:val="00F02FFE"/>
    <w:rsid w:val="00F06FB3"/>
    <w:rsid w:val="00F17D5A"/>
    <w:rsid w:val="00F2119C"/>
    <w:rsid w:val="00F23D98"/>
    <w:rsid w:val="00F36F34"/>
    <w:rsid w:val="00F37C25"/>
    <w:rsid w:val="00F41956"/>
    <w:rsid w:val="00F45D8A"/>
    <w:rsid w:val="00F5513B"/>
    <w:rsid w:val="00F563B4"/>
    <w:rsid w:val="00F65D05"/>
    <w:rsid w:val="00F8660F"/>
    <w:rsid w:val="00F8728E"/>
    <w:rsid w:val="00F9237C"/>
    <w:rsid w:val="00FA3613"/>
    <w:rsid w:val="00FA478C"/>
    <w:rsid w:val="00FA7B9C"/>
    <w:rsid w:val="00FB7AC6"/>
    <w:rsid w:val="00FE3458"/>
    <w:rsid w:val="00FF403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54E5A"/>
  <w15:docId w15:val="{F7A72414-902D-4F7A-919D-A2FB9F6C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A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95A1F"/>
    <w:rPr>
      <w:b/>
      <w:bCs/>
    </w:rPr>
  </w:style>
  <w:style w:type="paragraph" w:styleId="a4">
    <w:name w:val="Balloon Text"/>
    <w:basedOn w:val="a"/>
    <w:link w:val="Char"/>
    <w:uiPriority w:val="99"/>
    <w:semiHidden/>
    <w:unhideWhenUsed/>
    <w:rsid w:val="00460F88"/>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60F88"/>
    <w:rPr>
      <w:rFonts w:ascii="Segoe UI" w:hAnsi="Segoe UI" w:cs="Segoe UI"/>
      <w:sz w:val="18"/>
      <w:szCs w:val="18"/>
    </w:rPr>
  </w:style>
  <w:style w:type="paragraph" w:customStyle="1" w:styleId="Default">
    <w:name w:val="Default"/>
    <w:rsid w:val="00DB3710"/>
    <w:pPr>
      <w:autoSpaceDE w:val="0"/>
      <w:autoSpaceDN w:val="0"/>
      <w:adjustRightInd w:val="0"/>
      <w:spacing w:after="0" w:line="240" w:lineRule="auto"/>
    </w:pPr>
    <w:rPr>
      <w:rFonts w:ascii="Calibri" w:hAnsi="Calibri" w:cs="Calibri"/>
      <w:color w:val="000000"/>
      <w:sz w:val="24"/>
      <w:szCs w:val="24"/>
    </w:rPr>
  </w:style>
  <w:style w:type="character" w:styleId="a5">
    <w:name w:val="Emphasis"/>
    <w:basedOn w:val="a0"/>
    <w:uiPriority w:val="20"/>
    <w:qFormat/>
    <w:rsid w:val="009F69E4"/>
    <w:rPr>
      <w:i/>
      <w:iCs/>
    </w:rPr>
  </w:style>
  <w:style w:type="character" w:styleId="-">
    <w:name w:val="Hyperlink"/>
    <w:basedOn w:val="a0"/>
    <w:uiPriority w:val="99"/>
    <w:unhideWhenUsed/>
    <w:rsid w:val="00422AB0"/>
    <w:rPr>
      <w:color w:val="0563C1" w:themeColor="hyperlink"/>
      <w:u w:val="single"/>
    </w:rPr>
  </w:style>
  <w:style w:type="paragraph" w:styleId="a6">
    <w:name w:val="header"/>
    <w:basedOn w:val="a"/>
    <w:link w:val="Char0"/>
    <w:uiPriority w:val="99"/>
    <w:unhideWhenUsed/>
    <w:rsid w:val="00422AB0"/>
    <w:pPr>
      <w:tabs>
        <w:tab w:val="center" w:pos="4153"/>
        <w:tab w:val="right" w:pos="8306"/>
      </w:tabs>
      <w:spacing w:after="0" w:line="240" w:lineRule="auto"/>
    </w:pPr>
  </w:style>
  <w:style w:type="character" w:customStyle="1" w:styleId="Char0">
    <w:name w:val="Κεφαλίδα Char"/>
    <w:basedOn w:val="a0"/>
    <w:link w:val="a6"/>
    <w:uiPriority w:val="99"/>
    <w:rsid w:val="00422AB0"/>
  </w:style>
  <w:style w:type="paragraph" w:styleId="a7">
    <w:name w:val="footer"/>
    <w:basedOn w:val="a"/>
    <w:link w:val="Char1"/>
    <w:uiPriority w:val="99"/>
    <w:unhideWhenUsed/>
    <w:rsid w:val="00422AB0"/>
    <w:pPr>
      <w:tabs>
        <w:tab w:val="center" w:pos="4153"/>
        <w:tab w:val="right" w:pos="8306"/>
      </w:tabs>
      <w:spacing w:after="0" w:line="240" w:lineRule="auto"/>
    </w:pPr>
  </w:style>
  <w:style w:type="character" w:customStyle="1" w:styleId="Char1">
    <w:name w:val="Υποσέλιδο Char"/>
    <w:basedOn w:val="a0"/>
    <w:link w:val="a7"/>
    <w:uiPriority w:val="99"/>
    <w:rsid w:val="00422AB0"/>
  </w:style>
  <w:style w:type="paragraph" w:styleId="a8">
    <w:name w:val="List Paragraph"/>
    <w:basedOn w:val="a"/>
    <w:uiPriority w:val="34"/>
    <w:qFormat/>
    <w:rsid w:val="00891217"/>
    <w:pPr>
      <w:ind w:left="720"/>
      <w:contextualSpacing/>
    </w:pPr>
  </w:style>
  <w:style w:type="character" w:customStyle="1" w:styleId="1">
    <w:name w:val="Ανεπίλυτη αναφορά1"/>
    <w:basedOn w:val="a0"/>
    <w:uiPriority w:val="99"/>
    <w:semiHidden/>
    <w:unhideWhenUsed/>
    <w:rsid w:val="00B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6163">
      <w:bodyDiv w:val="1"/>
      <w:marLeft w:val="0"/>
      <w:marRight w:val="0"/>
      <w:marTop w:val="0"/>
      <w:marBottom w:val="0"/>
      <w:divBdr>
        <w:top w:val="none" w:sz="0" w:space="0" w:color="auto"/>
        <w:left w:val="none" w:sz="0" w:space="0" w:color="auto"/>
        <w:bottom w:val="none" w:sz="0" w:space="0" w:color="auto"/>
        <w:right w:val="none" w:sz="0" w:space="0" w:color="auto"/>
      </w:divBdr>
      <w:divsChild>
        <w:div w:id="1347093758">
          <w:marLeft w:val="0"/>
          <w:marRight w:val="0"/>
          <w:marTop w:val="0"/>
          <w:marBottom w:val="0"/>
          <w:divBdr>
            <w:top w:val="none" w:sz="0" w:space="0" w:color="auto"/>
            <w:left w:val="none" w:sz="0" w:space="0" w:color="auto"/>
            <w:bottom w:val="none" w:sz="0" w:space="0" w:color="auto"/>
            <w:right w:val="none" w:sz="0" w:space="0" w:color="auto"/>
          </w:divBdr>
          <w:divsChild>
            <w:div w:id="1039627528">
              <w:marLeft w:val="0"/>
              <w:marRight w:val="0"/>
              <w:marTop w:val="0"/>
              <w:marBottom w:val="0"/>
              <w:divBdr>
                <w:top w:val="none" w:sz="0" w:space="0" w:color="auto"/>
                <w:left w:val="none" w:sz="0" w:space="0" w:color="auto"/>
                <w:bottom w:val="none" w:sz="0" w:space="0" w:color="auto"/>
                <w:right w:val="none" w:sz="0" w:space="0" w:color="auto"/>
              </w:divBdr>
              <w:divsChild>
                <w:div w:id="1794520333">
                  <w:marLeft w:val="0"/>
                  <w:marRight w:val="0"/>
                  <w:marTop w:val="0"/>
                  <w:marBottom w:val="0"/>
                  <w:divBdr>
                    <w:top w:val="none" w:sz="0" w:space="0" w:color="auto"/>
                    <w:left w:val="none" w:sz="0" w:space="0" w:color="auto"/>
                    <w:bottom w:val="none" w:sz="0" w:space="0" w:color="auto"/>
                    <w:right w:val="none" w:sz="0" w:space="0" w:color="auto"/>
                  </w:divBdr>
                  <w:divsChild>
                    <w:div w:id="71466332">
                      <w:marLeft w:val="0"/>
                      <w:marRight w:val="0"/>
                      <w:marTop w:val="0"/>
                      <w:marBottom w:val="0"/>
                      <w:divBdr>
                        <w:top w:val="none" w:sz="0" w:space="0" w:color="auto"/>
                        <w:left w:val="none" w:sz="0" w:space="0" w:color="auto"/>
                        <w:bottom w:val="none" w:sz="0" w:space="0" w:color="auto"/>
                        <w:right w:val="none" w:sz="0" w:space="0" w:color="auto"/>
                      </w:divBdr>
                      <w:divsChild>
                        <w:div w:id="422265253">
                          <w:marLeft w:val="0"/>
                          <w:marRight w:val="0"/>
                          <w:marTop w:val="0"/>
                          <w:marBottom w:val="0"/>
                          <w:divBdr>
                            <w:top w:val="none" w:sz="0" w:space="0" w:color="auto"/>
                            <w:left w:val="none" w:sz="0" w:space="0" w:color="auto"/>
                            <w:bottom w:val="none" w:sz="0" w:space="0" w:color="auto"/>
                            <w:right w:val="none" w:sz="0" w:space="0" w:color="auto"/>
                          </w:divBdr>
                          <w:divsChild>
                            <w:div w:id="1652244929">
                              <w:marLeft w:val="0"/>
                              <w:marRight w:val="0"/>
                              <w:marTop w:val="0"/>
                              <w:marBottom w:val="0"/>
                              <w:divBdr>
                                <w:top w:val="single" w:sz="6" w:space="0" w:color="auto"/>
                                <w:left w:val="single" w:sz="6" w:space="0" w:color="auto"/>
                                <w:bottom w:val="single" w:sz="6" w:space="0" w:color="auto"/>
                                <w:right w:val="single" w:sz="6" w:space="0" w:color="auto"/>
                              </w:divBdr>
                              <w:divsChild>
                                <w:div w:id="1691295522">
                                  <w:marLeft w:val="0"/>
                                  <w:marRight w:val="195"/>
                                  <w:marTop w:val="0"/>
                                  <w:marBottom w:val="0"/>
                                  <w:divBdr>
                                    <w:top w:val="none" w:sz="0" w:space="0" w:color="auto"/>
                                    <w:left w:val="none" w:sz="0" w:space="0" w:color="auto"/>
                                    <w:bottom w:val="none" w:sz="0" w:space="0" w:color="auto"/>
                                    <w:right w:val="none" w:sz="0" w:space="0" w:color="auto"/>
                                  </w:divBdr>
                                  <w:divsChild>
                                    <w:div w:id="816332">
                                      <w:marLeft w:val="0"/>
                                      <w:marRight w:val="0"/>
                                      <w:marTop w:val="0"/>
                                      <w:marBottom w:val="0"/>
                                      <w:divBdr>
                                        <w:top w:val="none" w:sz="0" w:space="0" w:color="auto"/>
                                        <w:left w:val="none" w:sz="0" w:space="0" w:color="auto"/>
                                        <w:bottom w:val="none" w:sz="0" w:space="0" w:color="auto"/>
                                        <w:right w:val="none" w:sz="0" w:space="0" w:color="auto"/>
                                      </w:divBdr>
                                      <w:divsChild>
                                        <w:div w:id="1777284170">
                                          <w:marLeft w:val="0"/>
                                          <w:marRight w:val="195"/>
                                          <w:marTop w:val="0"/>
                                          <w:marBottom w:val="0"/>
                                          <w:divBdr>
                                            <w:top w:val="none" w:sz="0" w:space="0" w:color="auto"/>
                                            <w:left w:val="none" w:sz="0" w:space="0" w:color="auto"/>
                                            <w:bottom w:val="none" w:sz="0" w:space="0" w:color="auto"/>
                                            <w:right w:val="none" w:sz="0" w:space="0" w:color="auto"/>
                                          </w:divBdr>
                                          <w:divsChild>
                                            <w:div w:id="1255816883">
                                              <w:marLeft w:val="0"/>
                                              <w:marRight w:val="0"/>
                                              <w:marTop w:val="0"/>
                                              <w:marBottom w:val="0"/>
                                              <w:divBdr>
                                                <w:top w:val="none" w:sz="0" w:space="0" w:color="auto"/>
                                                <w:left w:val="none" w:sz="0" w:space="0" w:color="auto"/>
                                                <w:bottom w:val="none" w:sz="0" w:space="0" w:color="auto"/>
                                                <w:right w:val="none" w:sz="0" w:space="0" w:color="auto"/>
                                              </w:divBdr>
                                              <w:divsChild>
                                                <w:div w:id="1055006644">
                                                  <w:marLeft w:val="0"/>
                                                  <w:marRight w:val="0"/>
                                                  <w:marTop w:val="0"/>
                                                  <w:marBottom w:val="0"/>
                                                  <w:divBdr>
                                                    <w:top w:val="none" w:sz="0" w:space="0" w:color="auto"/>
                                                    <w:left w:val="none" w:sz="0" w:space="0" w:color="auto"/>
                                                    <w:bottom w:val="none" w:sz="0" w:space="0" w:color="auto"/>
                                                    <w:right w:val="none" w:sz="0" w:space="0" w:color="auto"/>
                                                  </w:divBdr>
                                                  <w:divsChild>
                                                    <w:div w:id="333268168">
                                                      <w:marLeft w:val="0"/>
                                                      <w:marRight w:val="0"/>
                                                      <w:marTop w:val="0"/>
                                                      <w:marBottom w:val="0"/>
                                                      <w:divBdr>
                                                        <w:top w:val="none" w:sz="0" w:space="0" w:color="auto"/>
                                                        <w:left w:val="none" w:sz="0" w:space="0" w:color="auto"/>
                                                        <w:bottom w:val="none" w:sz="0" w:space="0" w:color="auto"/>
                                                        <w:right w:val="none" w:sz="0" w:space="0" w:color="auto"/>
                                                      </w:divBdr>
                                                      <w:divsChild>
                                                        <w:div w:id="1632587835">
                                                          <w:marLeft w:val="0"/>
                                                          <w:marRight w:val="0"/>
                                                          <w:marTop w:val="0"/>
                                                          <w:marBottom w:val="0"/>
                                                          <w:divBdr>
                                                            <w:top w:val="none" w:sz="0" w:space="0" w:color="auto"/>
                                                            <w:left w:val="none" w:sz="0" w:space="0" w:color="auto"/>
                                                            <w:bottom w:val="none" w:sz="0" w:space="0" w:color="auto"/>
                                                            <w:right w:val="none" w:sz="0" w:space="0" w:color="auto"/>
                                                          </w:divBdr>
                                                          <w:divsChild>
                                                            <w:div w:id="994070019">
                                                              <w:marLeft w:val="0"/>
                                                              <w:marRight w:val="0"/>
                                                              <w:marTop w:val="0"/>
                                                              <w:marBottom w:val="0"/>
                                                              <w:divBdr>
                                                                <w:top w:val="none" w:sz="0" w:space="0" w:color="auto"/>
                                                                <w:left w:val="none" w:sz="0" w:space="0" w:color="auto"/>
                                                                <w:bottom w:val="none" w:sz="0" w:space="0" w:color="auto"/>
                                                                <w:right w:val="none" w:sz="0" w:space="0" w:color="auto"/>
                                                              </w:divBdr>
                                                              <w:divsChild>
                                                                <w:div w:id="959923336">
                                                                  <w:marLeft w:val="405"/>
                                                                  <w:marRight w:val="0"/>
                                                                  <w:marTop w:val="0"/>
                                                                  <w:marBottom w:val="0"/>
                                                                  <w:divBdr>
                                                                    <w:top w:val="none" w:sz="0" w:space="0" w:color="auto"/>
                                                                    <w:left w:val="none" w:sz="0" w:space="0" w:color="auto"/>
                                                                    <w:bottom w:val="none" w:sz="0" w:space="0" w:color="auto"/>
                                                                    <w:right w:val="none" w:sz="0" w:space="0" w:color="auto"/>
                                                                  </w:divBdr>
                                                                  <w:divsChild>
                                                                    <w:div w:id="1046686865">
                                                                      <w:marLeft w:val="0"/>
                                                                      <w:marRight w:val="0"/>
                                                                      <w:marTop w:val="0"/>
                                                                      <w:marBottom w:val="0"/>
                                                                      <w:divBdr>
                                                                        <w:top w:val="none" w:sz="0" w:space="0" w:color="auto"/>
                                                                        <w:left w:val="none" w:sz="0" w:space="0" w:color="auto"/>
                                                                        <w:bottom w:val="none" w:sz="0" w:space="0" w:color="auto"/>
                                                                        <w:right w:val="none" w:sz="0" w:space="0" w:color="auto"/>
                                                                      </w:divBdr>
                                                                      <w:divsChild>
                                                                        <w:div w:id="2067685167">
                                                                          <w:marLeft w:val="0"/>
                                                                          <w:marRight w:val="0"/>
                                                                          <w:marTop w:val="0"/>
                                                                          <w:marBottom w:val="0"/>
                                                                          <w:divBdr>
                                                                            <w:top w:val="none" w:sz="0" w:space="0" w:color="auto"/>
                                                                            <w:left w:val="none" w:sz="0" w:space="0" w:color="auto"/>
                                                                            <w:bottom w:val="none" w:sz="0" w:space="0" w:color="auto"/>
                                                                            <w:right w:val="none" w:sz="0" w:space="0" w:color="auto"/>
                                                                          </w:divBdr>
                                                                          <w:divsChild>
                                                                            <w:div w:id="270475713">
                                                                              <w:marLeft w:val="0"/>
                                                                              <w:marRight w:val="0"/>
                                                                              <w:marTop w:val="60"/>
                                                                              <w:marBottom w:val="0"/>
                                                                              <w:divBdr>
                                                                                <w:top w:val="none" w:sz="0" w:space="0" w:color="auto"/>
                                                                                <w:left w:val="none" w:sz="0" w:space="0" w:color="auto"/>
                                                                                <w:bottom w:val="none" w:sz="0" w:space="0" w:color="auto"/>
                                                                                <w:right w:val="none" w:sz="0" w:space="0" w:color="auto"/>
                                                                              </w:divBdr>
                                                                              <w:divsChild>
                                                                                <w:div w:id="1209222836">
                                                                                  <w:marLeft w:val="0"/>
                                                                                  <w:marRight w:val="0"/>
                                                                                  <w:marTop w:val="0"/>
                                                                                  <w:marBottom w:val="0"/>
                                                                                  <w:divBdr>
                                                                                    <w:top w:val="none" w:sz="0" w:space="0" w:color="auto"/>
                                                                                    <w:left w:val="none" w:sz="0" w:space="0" w:color="auto"/>
                                                                                    <w:bottom w:val="none" w:sz="0" w:space="0" w:color="auto"/>
                                                                                    <w:right w:val="none" w:sz="0" w:space="0" w:color="auto"/>
                                                                                  </w:divBdr>
                                                                                  <w:divsChild>
                                                                                    <w:div w:id="670138222">
                                                                                      <w:marLeft w:val="0"/>
                                                                                      <w:marRight w:val="0"/>
                                                                                      <w:marTop w:val="0"/>
                                                                                      <w:marBottom w:val="0"/>
                                                                                      <w:divBdr>
                                                                                        <w:top w:val="none" w:sz="0" w:space="0" w:color="auto"/>
                                                                                        <w:left w:val="none" w:sz="0" w:space="0" w:color="auto"/>
                                                                                        <w:bottom w:val="none" w:sz="0" w:space="0" w:color="auto"/>
                                                                                        <w:right w:val="none" w:sz="0" w:space="0" w:color="auto"/>
                                                                                      </w:divBdr>
                                                                                      <w:divsChild>
                                                                                        <w:div w:id="1897156007">
                                                                                          <w:marLeft w:val="0"/>
                                                                                          <w:marRight w:val="0"/>
                                                                                          <w:marTop w:val="0"/>
                                                                                          <w:marBottom w:val="0"/>
                                                                                          <w:divBdr>
                                                                                            <w:top w:val="none" w:sz="0" w:space="0" w:color="auto"/>
                                                                                            <w:left w:val="none" w:sz="0" w:space="0" w:color="auto"/>
                                                                                            <w:bottom w:val="none" w:sz="0" w:space="0" w:color="auto"/>
                                                                                            <w:right w:val="none" w:sz="0" w:space="0" w:color="auto"/>
                                                                                          </w:divBdr>
                                                                                          <w:divsChild>
                                                                                            <w:div w:id="1690522573">
                                                                                              <w:marLeft w:val="0"/>
                                                                                              <w:marRight w:val="0"/>
                                                                                              <w:marTop w:val="0"/>
                                                                                              <w:marBottom w:val="0"/>
                                                                                              <w:divBdr>
                                                                                                <w:top w:val="none" w:sz="0" w:space="0" w:color="auto"/>
                                                                                                <w:left w:val="none" w:sz="0" w:space="0" w:color="auto"/>
                                                                                                <w:bottom w:val="none" w:sz="0" w:space="0" w:color="auto"/>
                                                                                                <w:right w:val="none" w:sz="0" w:space="0" w:color="auto"/>
                                                                                              </w:divBdr>
                                                                                              <w:divsChild>
                                                                                                <w:div w:id="1145321615">
                                                                                                  <w:marLeft w:val="0"/>
                                                                                                  <w:marRight w:val="0"/>
                                                                                                  <w:marTop w:val="0"/>
                                                                                                  <w:marBottom w:val="0"/>
                                                                                                  <w:divBdr>
                                                                                                    <w:top w:val="none" w:sz="0" w:space="0" w:color="auto"/>
                                                                                                    <w:left w:val="none" w:sz="0" w:space="0" w:color="auto"/>
                                                                                                    <w:bottom w:val="none" w:sz="0" w:space="0" w:color="auto"/>
                                                                                                    <w:right w:val="none" w:sz="0" w:space="0" w:color="auto"/>
                                                                                                  </w:divBdr>
                                                                                                  <w:divsChild>
                                                                                                    <w:div w:id="1970167609">
                                                                                                      <w:marLeft w:val="0"/>
                                                                                                      <w:marRight w:val="0"/>
                                                                                                      <w:marTop w:val="0"/>
                                                                                                      <w:marBottom w:val="0"/>
                                                                                                      <w:divBdr>
                                                                                                        <w:top w:val="none" w:sz="0" w:space="0" w:color="auto"/>
                                                                                                        <w:left w:val="none" w:sz="0" w:space="0" w:color="auto"/>
                                                                                                        <w:bottom w:val="none" w:sz="0" w:space="0" w:color="auto"/>
                                                                                                        <w:right w:val="none" w:sz="0" w:space="0" w:color="auto"/>
                                                                                                      </w:divBdr>
                                                                                                      <w:divsChild>
                                                                                                        <w:div w:id="1306004447">
                                                                                                          <w:marLeft w:val="0"/>
                                                                                                          <w:marRight w:val="0"/>
                                                                                                          <w:marTop w:val="0"/>
                                                                                                          <w:marBottom w:val="0"/>
                                                                                                          <w:divBdr>
                                                                                                            <w:top w:val="none" w:sz="0" w:space="0" w:color="auto"/>
                                                                                                            <w:left w:val="none" w:sz="0" w:space="0" w:color="auto"/>
                                                                                                            <w:bottom w:val="none" w:sz="0" w:space="0" w:color="auto"/>
                                                                                                            <w:right w:val="none" w:sz="0" w:space="0" w:color="auto"/>
                                                                                                          </w:divBdr>
                                                                                                          <w:divsChild>
                                                                                                            <w:div w:id="769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05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8786">
          <w:marLeft w:val="0"/>
          <w:marRight w:val="0"/>
          <w:marTop w:val="0"/>
          <w:marBottom w:val="0"/>
          <w:divBdr>
            <w:top w:val="none" w:sz="0" w:space="0" w:color="auto"/>
            <w:left w:val="none" w:sz="0" w:space="0" w:color="auto"/>
            <w:bottom w:val="none" w:sz="0" w:space="0" w:color="auto"/>
            <w:right w:val="none" w:sz="0" w:space="0" w:color="auto"/>
          </w:divBdr>
          <w:divsChild>
            <w:div w:id="1670790389">
              <w:marLeft w:val="0"/>
              <w:marRight w:val="0"/>
              <w:marTop w:val="0"/>
              <w:marBottom w:val="0"/>
              <w:divBdr>
                <w:top w:val="none" w:sz="0" w:space="0" w:color="auto"/>
                <w:left w:val="none" w:sz="0" w:space="0" w:color="auto"/>
                <w:bottom w:val="none" w:sz="0" w:space="0" w:color="auto"/>
                <w:right w:val="none" w:sz="0" w:space="0" w:color="auto"/>
              </w:divBdr>
              <w:divsChild>
                <w:div w:id="1283537213">
                  <w:marLeft w:val="0"/>
                  <w:marRight w:val="0"/>
                  <w:marTop w:val="0"/>
                  <w:marBottom w:val="0"/>
                  <w:divBdr>
                    <w:top w:val="none" w:sz="0" w:space="0" w:color="auto"/>
                    <w:left w:val="none" w:sz="0" w:space="0" w:color="auto"/>
                    <w:bottom w:val="none" w:sz="0" w:space="0" w:color="auto"/>
                    <w:right w:val="none" w:sz="0" w:space="0" w:color="auto"/>
                  </w:divBdr>
                  <w:divsChild>
                    <w:div w:id="1831748184">
                      <w:marLeft w:val="0"/>
                      <w:marRight w:val="0"/>
                      <w:marTop w:val="0"/>
                      <w:marBottom w:val="0"/>
                      <w:divBdr>
                        <w:top w:val="none" w:sz="0" w:space="0" w:color="auto"/>
                        <w:left w:val="none" w:sz="0" w:space="0" w:color="auto"/>
                        <w:bottom w:val="none" w:sz="0" w:space="0" w:color="auto"/>
                        <w:right w:val="none" w:sz="0" w:space="0" w:color="auto"/>
                      </w:divBdr>
                      <w:divsChild>
                        <w:div w:id="1086852013">
                          <w:marLeft w:val="0"/>
                          <w:marRight w:val="0"/>
                          <w:marTop w:val="0"/>
                          <w:marBottom w:val="0"/>
                          <w:divBdr>
                            <w:top w:val="none" w:sz="0" w:space="0" w:color="auto"/>
                            <w:left w:val="none" w:sz="0" w:space="0" w:color="auto"/>
                            <w:bottom w:val="none" w:sz="0" w:space="0" w:color="auto"/>
                            <w:right w:val="none" w:sz="0" w:space="0" w:color="auto"/>
                          </w:divBdr>
                          <w:divsChild>
                            <w:div w:id="1298411211">
                              <w:marLeft w:val="15"/>
                              <w:marRight w:val="195"/>
                              <w:marTop w:val="0"/>
                              <w:marBottom w:val="0"/>
                              <w:divBdr>
                                <w:top w:val="none" w:sz="0" w:space="0" w:color="auto"/>
                                <w:left w:val="none" w:sz="0" w:space="0" w:color="auto"/>
                                <w:bottom w:val="none" w:sz="0" w:space="0" w:color="auto"/>
                                <w:right w:val="none" w:sz="0" w:space="0" w:color="auto"/>
                              </w:divBdr>
                              <w:divsChild>
                                <w:div w:id="2018387849">
                                  <w:marLeft w:val="0"/>
                                  <w:marRight w:val="0"/>
                                  <w:marTop w:val="0"/>
                                  <w:marBottom w:val="0"/>
                                  <w:divBdr>
                                    <w:top w:val="none" w:sz="0" w:space="0" w:color="auto"/>
                                    <w:left w:val="none" w:sz="0" w:space="0" w:color="auto"/>
                                    <w:bottom w:val="none" w:sz="0" w:space="0" w:color="auto"/>
                                    <w:right w:val="none" w:sz="0" w:space="0" w:color="auto"/>
                                  </w:divBdr>
                                  <w:divsChild>
                                    <w:div w:id="94980905">
                                      <w:marLeft w:val="0"/>
                                      <w:marRight w:val="0"/>
                                      <w:marTop w:val="0"/>
                                      <w:marBottom w:val="0"/>
                                      <w:divBdr>
                                        <w:top w:val="none" w:sz="0" w:space="0" w:color="auto"/>
                                        <w:left w:val="none" w:sz="0" w:space="0" w:color="auto"/>
                                        <w:bottom w:val="none" w:sz="0" w:space="0" w:color="auto"/>
                                        <w:right w:val="none" w:sz="0" w:space="0" w:color="auto"/>
                                      </w:divBdr>
                                      <w:divsChild>
                                        <w:div w:id="1569994182">
                                          <w:marLeft w:val="0"/>
                                          <w:marRight w:val="0"/>
                                          <w:marTop w:val="0"/>
                                          <w:marBottom w:val="0"/>
                                          <w:divBdr>
                                            <w:top w:val="none" w:sz="0" w:space="0" w:color="auto"/>
                                            <w:left w:val="none" w:sz="0" w:space="0" w:color="auto"/>
                                            <w:bottom w:val="none" w:sz="0" w:space="0" w:color="auto"/>
                                            <w:right w:val="none" w:sz="0" w:space="0" w:color="auto"/>
                                          </w:divBdr>
                                          <w:divsChild>
                                            <w:div w:id="238249323">
                                              <w:marLeft w:val="0"/>
                                              <w:marRight w:val="0"/>
                                              <w:marTop w:val="0"/>
                                              <w:marBottom w:val="0"/>
                                              <w:divBdr>
                                                <w:top w:val="none" w:sz="0" w:space="0" w:color="auto"/>
                                                <w:left w:val="none" w:sz="0" w:space="0" w:color="auto"/>
                                                <w:bottom w:val="none" w:sz="0" w:space="0" w:color="auto"/>
                                                <w:right w:val="none" w:sz="0" w:space="0" w:color="auto"/>
                                              </w:divBdr>
                                              <w:divsChild>
                                                <w:div w:id="1920745357">
                                                  <w:marLeft w:val="0"/>
                                                  <w:marRight w:val="0"/>
                                                  <w:marTop w:val="0"/>
                                                  <w:marBottom w:val="0"/>
                                                  <w:divBdr>
                                                    <w:top w:val="none" w:sz="0" w:space="0" w:color="auto"/>
                                                    <w:left w:val="none" w:sz="0" w:space="0" w:color="auto"/>
                                                    <w:bottom w:val="none" w:sz="0" w:space="0" w:color="auto"/>
                                                    <w:right w:val="none" w:sz="0" w:space="0" w:color="auto"/>
                                                  </w:divBdr>
                                                  <w:divsChild>
                                                    <w:div w:id="895093924">
                                                      <w:marLeft w:val="0"/>
                                                      <w:marRight w:val="0"/>
                                                      <w:marTop w:val="0"/>
                                                      <w:marBottom w:val="0"/>
                                                      <w:divBdr>
                                                        <w:top w:val="none" w:sz="0" w:space="0" w:color="auto"/>
                                                        <w:left w:val="none" w:sz="0" w:space="0" w:color="auto"/>
                                                        <w:bottom w:val="none" w:sz="0" w:space="0" w:color="auto"/>
                                                        <w:right w:val="none" w:sz="0" w:space="0" w:color="auto"/>
                                                      </w:divBdr>
                                                      <w:divsChild>
                                                        <w:div w:id="992954798">
                                                          <w:marLeft w:val="0"/>
                                                          <w:marRight w:val="0"/>
                                                          <w:marTop w:val="0"/>
                                                          <w:marBottom w:val="0"/>
                                                          <w:divBdr>
                                                            <w:top w:val="none" w:sz="0" w:space="0" w:color="auto"/>
                                                            <w:left w:val="none" w:sz="0" w:space="0" w:color="auto"/>
                                                            <w:bottom w:val="none" w:sz="0" w:space="0" w:color="auto"/>
                                                            <w:right w:val="none" w:sz="0" w:space="0" w:color="auto"/>
                                                          </w:divBdr>
                                                          <w:divsChild>
                                                            <w:div w:id="1364942379">
                                                              <w:marLeft w:val="0"/>
                                                              <w:marRight w:val="0"/>
                                                              <w:marTop w:val="0"/>
                                                              <w:marBottom w:val="0"/>
                                                              <w:divBdr>
                                                                <w:top w:val="none" w:sz="0" w:space="0" w:color="auto"/>
                                                                <w:left w:val="none" w:sz="0" w:space="0" w:color="auto"/>
                                                                <w:bottom w:val="none" w:sz="0" w:space="0" w:color="auto"/>
                                                                <w:right w:val="none" w:sz="0" w:space="0" w:color="auto"/>
                                                              </w:divBdr>
                                                              <w:divsChild>
                                                                <w:div w:id="2143766919">
                                                                  <w:marLeft w:val="0"/>
                                                                  <w:marRight w:val="0"/>
                                                                  <w:marTop w:val="0"/>
                                                                  <w:marBottom w:val="0"/>
                                                                  <w:divBdr>
                                                                    <w:top w:val="none" w:sz="0" w:space="0" w:color="auto"/>
                                                                    <w:left w:val="none" w:sz="0" w:space="0" w:color="auto"/>
                                                                    <w:bottom w:val="none" w:sz="0" w:space="0" w:color="auto"/>
                                                                    <w:right w:val="none" w:sz="0" w:space="0" w:color="auto"/>
                                                                  </w:divBdr>
                                                                  <w:divsChild>
                                                                    <w:div w:id="1958632815">
                                                                      <w:marLeft w:val="405"/>
                                                                      <w:marRight w:val="0"/>
                                                                      <w:marTop w:val="0"/>
                                                                      <w:marBottom w:val="0"/>
                                                                      <w:divBdr>
                                                                        <w:top w:val="none" w:sz="0" w:space="0" w:color="auto"/>
                                                                        <w:left w:val="none" w:sz="0" w:space="0" w:color="auto"/>
                                                                        <w:bottom w:val="none" w:sz="0" w:space="0" w:color="auto"/>
                                                                        <w:right w:val="none" w:sz="0" w:space="0" w:color="auto"/>
                                                                      </w:divBdr>
                                                                      <w:divsChild>
                                                                        <w:div w:id="573977526">
                                                                          <w:marLeft w:val="0"/>
                                                                          <w:marRight w:val="0"/>
                                                                          <w:marTop w:val="0"/>
                                                                          <w:marBottom w:val="0"/>
                                                                          <w:divBdr>
                                                                            <w:top w:val="none" w:sz="0" w:space="0" w:color="auto"/>
                                                                            <w:left w:val="none" w:sz="0" w:space="0" w:color="auto"/>
                                                                            <w:bottom w:val="none" w:sz="0" w:space="0" w:color="auto"/>
                                                                            <w:right w:val="none" w:sz="0" w:space="0" w:color="auto"/>
                                                                          </w:divBdr>
                                                                          <w:divsChild>
                                                                            <w:div w:id="4599368">
                                                                              <w:marLeft w:val="0"/>
                                                                              <w:marRight w:val="0"/>
                                                                              <w:marTop w:val="0"/>
                                                                              <w:marBottom w:val="0"/>
                                                                              <w:divBdr>
                                                                                <w:top w:val="none" w:sz="0" w:space="0" w:color="auto"/>
                                                                                <w:left w:val="none" w:sz="0" w:space="0" w:color="auto"/>
                                                                                <w:bottom w:val="none" w:sz="0" w:space="0" w:color="auto"/>
                                                                                <w:right w:val="none" w:sz="0" w:space="0" w:color="auto"/>
                                                                              </w:divBdr>
                                                                              <w:divsChild>
                                                                                <w:div w:id="776024304">
                                                                                  <w:marLeft w:val="0"/>
                                                                                  <w:marRight w:val="0"/>
                                                                                  <w:marTop w:val="60"/>
                                                                                  <w:marBottom w:val="0"/>
                                                                                  <w:divBdr>
                                                                                    <w:top w:val="none" w:sz="0" w:space="0" w:color="auto"/>
                                                                                    <w:left w:val="none" w:sz="0" w:space="0" w:color="auto"/>
                                                                                    <w:bottom w:val="none" w:sz="0" w:space="0" w:color="auto"/>
                                                                                    <w:right w:val="none" w:sz="0" w:space="0" w:color="auto"/>
                                                                                  </w:divBdr>
                                                                                  <w:divsChild>
                                                                                    <w:div w:id="1295520694">
                                                                                      <w:marLeft w:val="0"/>
                                                                                      <w:marRight w:val="0"/>
                                                                                      <w:marTop w:val="0"/>
                                                                                      <w:marBottom w:val="0"/>
                                                                                      <w:divBdr>
                                                                                        <w:top w:val="none" w:sz="0" w:space="0" w:color="auto"/>
                                                                                        <w:left w:val="none" w:sz="0" w:space="0" w:color="auto"/>
                                                                                        <w:bottom w:val="none" w:sz="0" w:space="0" w:color="auto"/>
                                                                                        <w:right w:val="none" w:sz="0" w:space="0" w:color="auto"/>
                                                                                      </w:divBdr>
                                                                                      <w:divsChild>
                                                                                        <w:div w:id="365982203">
                                                                                          <w:marLeft w:val="0"/>
                                                                                          <w:marRight w:val="0"/>
                                                                                          <w:marTop w:val="0"/>
                                                                                          <w:marBottom w:val="0"/>
                                                                                          <w:divBdr>
                                                                                            <w:top w:val="none" w:sz="0" w:space="0" w:color="auto"/>
                                                                                            <w:left w:val="none" w:sz="0" w:space="0" w:color="auto"/>
                                                                                            <w:bottom w:val="none" w:sz="0" w:space="0" w:color="auto"/>
                                                                                            <w:right w:val="none" w:sz="0" w:space="0" w:color="auto"/>
                                                                                          </w:divBdr>
                                                                                          <w:divsChild>
                                                                                            <w:div w:id="1244413567">
                                                                                              <w:marLeft w:val="0"/>
                                                                                              <w:marRight w:val="0"/>
                                                                                              <w:marTop w:val="0"/>
                                                                                              <w:marBottom w:val="0"/>
                                                                                              <w:divBdr>
                                                                                                <w:top w:val="none" w:sz="0" w:space="0" w:color="auto"/>
                                                                                                <w:left w:val="none" w:sz="0" w:space="0" w:color="auto"/>
                                                                                                <w:bottom w:val="none" w:sz="0" w:space="0" w:color="auto"/>
                                                                                                <w:right w:val="none" w:sz="0" w:space="0" w:color="auto"/>
                                                                                              </w:divBdr>
                                                                                              <w:divsChild>
                                                                                                <w:div w:id="246769546">
                                                                                                  <w:marLeft w:val="0"/>
                                                                                                  <w:marRight w:val="0"/>
                                                                                                  <w:marTop w:val="0"/>
                                                                                                  <w:marBottom w:val="0"/>
                                                                                                  <w:divBdr>
                                                                                                    <w:top w:val="none" w:sz="0" w:space="0" w:color="auto"/>
                                                                                                    <w:left w:val="none" w:sz="0" w:space="0" w:color="auto"/>
                                                                                                    <w:bottom w:val="none" w:sz="0" w:space="0" w:color="auto"/>
                                                                                                    <w:right w:val="none" w:sz="0" w:space="0" w:color="auto"/>
                                                                                                  </w:divBdr>
                                                                                                  <w:divsChild>
                                                                                                    <w:div w:id="339430702">
                                                                                                      <w:marLeft w:val="0"/>
                                                                                                      <w:marRight w:val="0"/>
                                                                                                      <w:marTop w:val="0"/>
                                                                                                      <w:marBottom w:val="0"/>
                                                                                                      <w:divBdr>
                                                                                                        <w:top w:val="none" w:sz="0" w:space="0" w:color="auto"/>
                                                                                                        <w:left w:val="none" w:sz="0" w:space="0" w:color="auto"/>
                                                                                                        <w:bottom w:val="none" w:sz="0" w:space="0" w:color="auto"/>
                                                                                                        <w:right w:val="none" w:sz="0" w:space="0" w:color="auto"/>
                                                                                                      </w:divBdr>
                                                                                                      <w:divsChild>
                                                                                                        <w:div w:id="802845167">
                                                                                                          <w:marLeft w:val="0"/>
                                                                                                          <w:marRight w:val="0"/>
                                                                                                          <w:marTop w:val="0"/>
                                                                                                          <w:marBottom w:val="0"/>
                                                                                                          <w:divBdr>
                                                                                                            <w:top w:val="none" w:sz="0" w:space="0" w:color="auto"/>
                                                                                                            <w:left w:val="none" w:sz="0" w:space="0" w:color="auto"/>
                                                                                                            <w:bottom w:val="none" w:sz="0" w:space="0" w:color="auto"/>
                                                                                                            <w:right w:val="none" w:sz="0" w:space="0" w:color="auto"/>
                                                                                                          </w:divBdr>
                                                                                                          <w:divsChild>
                                                                                                            <w:div w:id="61605412">
                                                                                                              <w:marLeft w:val="0"/>
                                                                                                              <w:marRight w:val="0"/>
                                                                                                              <w:marTop w:val="0"/>
                                                                                                              <w:marBottom w:val="0"/>
                                                                                                              <w:divBdr>
                                                                                                                <w:top w:val="none" w:sz="0" w:space="0" w:color="auto"/>
                                                                                                                <w:left w:val="none" w:sz="0" w:space="0" w:color="auto"/>
                                                                                                                <w:bottom w:val="none" w:sz="0" w:space="0" w:color="auto"/>
                                                                                                                <w:right w:val="none" w:sz="0" w:space="0" w:color="auto"/>
                                                                                                              </w:divBdr>
                                                                                                              <w:divsChild>
                                                                                                                <w:div w:id="13322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004570">
      <w:bodyDiv w:val="1"/>
      <w:marLeft w:val="0"/>
      <w:marRight w:val="0"/>
      <w:marTop w:val="0"/>
      <w:marBottom w:val="0"/>
      <w:divBdr>
        <w:top w:val="none" w:sz="0" w:space="0" w:color="auto"/>
        <w:left w:val="none" w:sz="0" w:space="0" w:color="auto"/>
        <w:bottom w:val="none" w:sz="0" w:space="0" w:color="auto"/>
        <w:right w:val="none" w:sz="0" w:space="0" w:color="auto"/>
      </w:divBdr>
    </w:div>
    <w:div w:id="1903517229">
      <w:bodyDiv w:val="1"/>
      <w:marLeft w:val="0"/>
      <w:marRight w:val="0"/>
      <w:marTop w:val="0"/>
      <w:marBottom w:val="0"/>
      <w:divBdr>
        <w:top w:val="none" w:sz="0" w:space="0" w:color="auto"/>
        <w:left w:val="none" w:sz="0" w:space="0" w:color="auto"/>
        <w:bottom w:val="none" w:sz="0" w:space="0" w:color="auto"/>
        <w:right w:val="none" w:sz="0" w:space="0" w:color="auto"/>
      </w:divBdr>
      <w:divsChild>
        <w:div w:id="285740990">
          <w:marLeft w:val="0"/>
          <w:marRight w:val="0"/>
          <w:marTop w:val="0"/>
          <w:marBottom w:val="0"/>
          <w:divBdr>
            <w:top w:val="none" w:sz="0" w:space="0" w:color="auto"/>
            <w:left w:val="none" w:sz="0" w:space="0" w:color="auto"/>
            <w:bottom w:val="none" w:sz="0" w:space="0" w:color="auto"/>
            <w:right w:val="none" w:sz="0" w:space="0" w:color="auto"/>
          </w:divBdr>
          <w:divsChild>
            <w:div w:id="1906254047">
              <w:marLeft w:val="0"/>
              <w:marRight w:val="0"/>
              <w:marTop w:val="0"/>
              <w:marBottom w:val="0"/>
              <w:divBdr>
                <w:top w:val="none" w:sz="0" w:space="0" w:color="auto"/>
                <w:left w:val="none" w:sz="0" w:space="0" w:color="auto"/>
                <w:bottom w:val="none" w:sz="0" w:space="0" w:color="auto"/>
                <w:right w:val="none" w:sz="0" w:space="0" w:color="auto"/>
              </w:divBdr>
              <w:divsChild>
                <w:div w:id="782268998">
                  <w:marLeft w:val="0"/>
                  <w:marRight w:val="0"/>
                  <w:marTop w:val="0"/>
                  <w:marBottom w:val="0"/>
                  <w:divBdr>
                    <w:top w:val="none" w:sz="0" w:space="0" w:color="auto"/>
                    <w:left w:val="none" w:sz="0" w:space="0" w:color="auto"/>
                    <w:bottom w:val="none" w:sz="0" w:space="0" w:color="auto"/>
                    <w:right w:val="none" w:sz="0" w:space="0" w:color="auto"/>
                  </w:divBdr>
                  <w:divsChild>
                    <w:div w:id="1748074282">
                      <w:marLeft w:val="0"/>
                      <w:marRight w:val="0"/>
                      <w:marTop w:val="0"/>
                      <w:marBottom w:val="0"/>
                      <w:divBdr>
                        <w:top w:val="none" w:sz="0" w:space="0" w:color="auto"/>
                        <w:left w:val="none" w:sz="0" w:space="0" w:color="auto"/>
                        <w:bottom w:val="none" w:sz="0" w:space="0" w:color="auto"/>
                        <w:right w:val="none" w:sz="0" w:space="0" w:color="auto"/>
                      </w:divBdr>
                      <w:divsChild>
                        <w:div w:id="1242837939">
                          <w:marLeft w:val="0"/>
                          <w:marRight w:val="0"/>
                          <w:marTop w:val="0"/>
                          <w:marBottom w:val="0"/>
                          <w:divBdr>
                            <w:top w:val="none" w:sz="0" w:space="0" w:color="auto"/>
                            <w:left w:val="none" w:sz="0" w:space="0" w:color="auto"/>
                            <w:bottom w:val="none" w:sz="0" w:space="0" w:color="auto"/>
                            <w:right w:val="none" w:sz="0" w:space="0" w:color="auto"/>
                          </w:divBdr>
                          <w:divsChild>
                            <w:div w:id="924071992">
                              <w:marLeft w:val="15"/>
                              <w:marRight w:val="195"/>
                              <w:marTop w:val="0"/>
                              <w:marBottom w:val="0"/>
                              <w:divBdr>
                                <w:top w:val="none" w:sz="0" w:space="0" w:color="auto"/>
                                <w:left w:val="none" w:sz="0" w:space="0" w:color="auto"/>
                                <w:bottom w:val="none" w:sz="0" w:space="0" w:color="auto"/>
                                <w:right w:val="none" w:sz="0" w:space="0" w:color="auto"/>
                              </w:divBdr>
                              <w:divsChild>
                                <w:div w:id="447815910">
                                  <w:marLeft w:val="0"/>
                                  <w:marRight w:val="0"/>
                                  <w:marTop w:val="0"/>
                                  <w:marBottom w:val="0"/>
                                  <w:divBdr>
                                    <w:top w:val="none" w:sz="0" w:space="0" w:color="auto"/>
                                    <w:left w:val="none" w:sz="0" w:space="0" w:color="auto"/>
                                    <w:bottom w:val="none" w:sz="0" w:space="0" w:color="auto"/>
                                    <w:right w:val="none" w:sz="0" w:space="0" w:color="auto"/>
                                  </w:divBdr>
                                  <w:divsChild>
                                    <w:div w:id="846940296">
                                      <w:marLeft w:val="0"/>
                                      <w:marRight w:val="0"/>
                                      <w:marTop w:val="0"/>
                                      <w:marBottom w:val="0"/>
                                      <w:divBdr>
                                        <w:top w:val="none" w:sz="0" w:space="0" w:color="auto"/>
                                        <w:left w:val="none" w:sz="0" w:space="0" w:color="auto"/>
                                        <w:bottom w:val="none" w:sz="0" w:space="0" w:color="auto"/>
                                        <w:right w:val="none" w:sz="0" w:space="0" w:color="auto"/>
                                      </w:divBdr>
                                      <w:divsChild>
                                        <w:div w:id="1000307642">
                                          <w:marLeft w:val="0"/>
                                          <w:marRight w:val="0"/>
                                          <w:marTop w:val="0"/>
                                          <w:marBottom w:val="0"/>
                                          <w:divBdr>
                                            <w:top w:val="none" w:sz="0" w:space="0" w:color="auto"/>
                                            <w:left w:val="none" w:sz="0" w:space="0" w:color="auto"/>
                                            <w:bottom w:val="none" w:sz="0" w:space="0" w:color="auto"/>
                                            <w:right w:val="none" w:sz="0" w:space="0" w:color="auto"/>
                                          </w:divBdr>
                                          <w:divsChild>
                                            <w:div w:id="1161120514">
                                              <w:marLeft w:val="0"/>
                                              <w:marRight w:val="0"/>
                                              <w:marTop w:val="0"/>
                                              <w:marBottom w:val="0"/>
                                              <w:divBdr>
                                                <w:top w:val="none" w:sz="0" w:space="0" w:color="auto"/>
                                                <w:left w:val="none" w:sz="0" w:space="0" w:color="auto"/>
                                                <w:bottom w:val="none" w:sz="0" w:space="0" w:color="auto"/>
                                                <w:right w:val="none" w:sz="0" w:space="0" w:color="auto"/>
                                              </w:divBdr>
                                              <w:divsChild>
                                                <w:div w:id="2089382635">
                                                  <w:marLeft w:val="0"/>
                                                  <w:marRight w:val="0"/>
                                                  <w:marTop w:val="0"/>
                                                  <w:marBottom w:val="0"/>
                                                  <w:divBdr>
                                                    <w:top w:val="none" w:sz="0" w:space="0" w:color="auto"/>
                                                    <w:left w:val="none" w:sz="0" w:space="0" w:color="auto"/>
                                                    <w:bottom w:val="none" w:sz="0" w:space="0" w:color="auto"/>
                                                    <w:right w:val="none" w:sz="0" w:space="0" w:color="auto"/>
                                                  </w:divBdr>
                                                  <w:divsChild>
                                                    <w:div w:id="678502232">
                                                      <w:marLeft w:val="0"/>
                                                      <w:marRight w:val="0"/>
                                                      <w:marTop w:val="0"/>
                                                      <w:marBottom w:val="0"/>
                                                      <w:divBdr>
                                                        <w:top w:val="none" w:sz="0" w:space="0" w:color="auto"/>
                                                        <w:left w:val="none" w:sz="0" w:space="0" w:color="auto"/>
                                                        <w:bottom w:val="none" w:sz="0" w:space="0" w:color="auto"/>
                                                        <w:right w:val="none" w:sz="0" w:space="0" w:color="auto"/>
                                                      </w:divBdr>
                                                      <w:divsChild>
                                                        <w:div w:id="123238423">
                                                          <w:marLeft w:val="0"/>
                                                          <w:marRight w:val="0"/>
                                                          <w:marTop w:val="0"/>
                                                          <w:marBottom w:val="0"/>
                                                          <w:divBdr>
                                                            <w:top w:val="none" w:sz="0" w:space="0" w:color="auto"/>
                                                            <w:left w:val="none" w:sz="0" w:space="0" w:color="auto"/>
                                                            <w:bottom w:val="none" w:sz="0" w:space="0" w:color="auto"/>
                                                            <w:right w:val="none" w:sz="0" w:space="0" w:color="auto"/>
                                                          </w:divBdr>
                                                          <w:divsChild>
                                                            <w:div w:id="138574670">
                                                              <w:marLeft w:val="0"/>
                                                              <w:marRight w:val="0"/>
                                                              <w:marTop w:val="0"/>
                                                              <w:marBottom w:val="0"/>
                                                              <w:divBdr>
                                                                <w:top w:val="none" w:sz="0" w:space="0" w:color="auto"/>
                                                                <w:left w:val="none" w:sz="0" w:space="0" w:color="auto"/>
                                                                <w:bottom w:val="none" w:sz="0" w:space="0" w:color="auto"/>
                                                                <w:right w:val="none" w:sz="0" w:space="0" w:color="auto"/>
                                                              </w:divBdr>
                                                              <w:divsChild>
                                                                <w:div w:id="147946221">
                                                                  <w:marLeft w:val="0"/>
                                                                  <w:marRight w:val="0"/>
                                                                  <w:marTop w:val="0"/>
                                                                  <w:marBottom w:val="0"/>
                                                                  <w:divBdr>
                                                                    <w:top w:val="none" w:sz="0" w:space="0" w:color="auto"/>
                                                                    <w:left w:val="none" w:sz="0" w:space="0" w:color="auto"/>
                                                                    <w:bottom w:val="none" w:sz="0" w:space="0" w:color="auto"/>
                                                                    <w:right w:val="none" w:sz="0" w:space="0" w:color="auto"/>
                                                                  </w:divBdr>
                                                                  <w:divsChild>
                                                                    <w:div w:id="407532702">
                                                                      <w:marLeft w:val="405"/>
                                                                      <w:marRight w:val="0"/>
                                                                      <w:marTop w:val="0"/>
                                                                      <w:marBottom w:val="0"/>
                                                                      <w:divBdr>
                                                                        <w:top w:val="none" w:sz="0" w:space="0" w:color="auto"/>
                                                                        <w:left w:val="none" w:sz="0" w:space="0" w:color="auto"/>
                                                                        <w:bottom w:val="none" w:sz="0" w:space="0" w:color="auto"/>
                                                                        <w:right w:val="none" w:sz="0" w:space="0" w:color="auto"/>
                                                                      </w:divBdr>
                                                                      <w:divsChild>
                                                                        <w:div w:id="327095415">
                                                                          <w:marLeft w:val="0"/>
                                                                          <w:marRight w:val="0"/>
                                                                          <w:marTop w:val="0"/>
                                                                          <w:marBottom w:val="0"/>
                                                                          <w:divBdr>
                                                                            <w:top w:val="none" w:sz="0" w:space="0" w:color="auto"/>
                                                                            <w:left w:val="none" w:sz="0" w:space="0" w:color="auto"/>
                                                                            <w:bottom w:val="none" w:sz="0" w:space="0" w:color="auto"/>
                                                                            <w:right w:val="none" w:sz="0" w:space="0" w:color="auto"/>
                                                                          </w:divBdr>
                                                                          <w:divsChild>
                                                                            <w:div w:id="1086878105">
                                                                              <w:marLeft w:val="0"/>
                                                                              <w:marRight w:val="0"/>
                                                                              <w:marTop w:val="0"/>
                                                                              <w:marBottom w:val="0"/>
                                                                              <w:divBdr>
                                                                                <w:top w:val="none" w:sz="0" w:space="0" w:color="auto"/>
                                                                                <w:left w:val="none" w:sz="0" w:space="0" w:color="auto"/>
                                                                                <w:bottom w:val="none" w:sz="0" w:space="0" w:color="auto"/>
                                                                                <w:right w:val="none" w:sz="0" w:space="0" w:color="auto"/>
                                                                              </w:divBdr>
                                                                              <w:divsChild>
                                                                                <w:div w:id="1853836362">
                                                                                  <w:marLeft w:val="0"/>
                                                                                  <w:marRight w:val="0"/>
                                                                                  <w:marTop w:val="60"/>
                                                                                  <w:marBottom w:val="0"/>
                                                                                  <w:divBdr>
                                                                                    <w:top w:val="none" w:sz="0" w:space="0" w:color="auto"/>
                                                                                    <w:left w:val="none" w:sz="0" w:space="0" w:color="auto"/>
                                                                                    <w:bottom w:val="none" w:sz="0" w:space="0" w:color="auto"/>
                                                                                    <w:right w:val="none" w:sz="0" w:space="0" w:color="auto"/>
                                                                                  </w:divBdr>
                                                                                  <w:divsChild>
                                                                                    <w:div w:id="1556283675">
                                                                                      <w:marLeft w:val="0"/>
                                                                                      <w:marRight w:val="0"/>
                                                                                      <w:marTop w:val="0"/>
                                                                                      <w:marBottom w:val="0"/>
                                                                                      <w:divBdr>
                                                                                        <w:top w:val="none" w:sz="0" w:space="0" w:color="auto"/>
                                                                                        <w:left w:val="none" w:sz="0" w:space="0" w:color="auto"/>
                                                                                        <w:bottom w:val="none" w:sz="0" w:space="0" w:color="auto"/>
                                                                                        <w:right w:val="none" w:sz="0" w:space="0" w:color="auto"/>
                                                                                      </w:divBdr>
                                                                                      <w:divsChild>
                                                                                        <w:div w:id="280113428">
                                                                                          <w:marLeft w:val="0"/>
                                                                                          <w:marRight w:val="0"/>
                                                                                          <w:marTop w:val="0"/>
                                                                                          <w:marBottom w:val="0"/>
                                                                                          <w:divBdr>
                                                                                            <w:top w:val="none" w:sz="0" w:space="0" w:color="auto"/>
                                                                                            <w:left w:val="none" w:sz="0" w:space="0" w:color="auto"/>
                                                                                            <w:bottom w:val="none" w:sz="0" w:space="0" w:color="auto"/>
                                                                                            <w:right w:val="none" w:sz="0" w:space="0" w:color="auto"/>
                                                                                          </w:divBdr>
                                                                                          <w:divsChild>
                                                                                            <w:div w:id="660887712">
                                                                                              <w:marLeft w:val="0"/>
                                                                                              <w:marRight w:val="0"/>
                                                                                              <w:marTop w:val="0"/>
                                                                                              <w:marBottom w:val="0"/>
                                                                                              <w:divBdr>
                                                                                                <w:top w:val="none" w:sz="0" w:space="0" w:color="auto"/>
                                                                                                <w:left w:val="none" w:sz="0" w:space="0" w:color="auto"/>
                                                                                                <w:bottom w:val="none" w:sz="0" w:space="0" w:color="auto"/>
                                                                                                <w:right w:val="none" w:sz="0" w:space="0" w:color="auto"/>
                                                                                              </w:divBdr>
                                                                                              <w:divsChild>
                                                                                                <w:div w:id="1400443226">
                                                                                                  <w:marLeft w:val="0"/>
                                                                                                  <w:marRight w:val="0"/>
                                                                                                  <w:marTop w:val="0"/>
                                                                                                  <w:marBottom w:val="0"/>
                                                                                                  <w:divBdr>
                                                                                                    <w:top w:val="none" w:sz="0" w:space="0" w:color="auto"/>
                                                                                                    <w:left w:val="none" w:sz="0" w:space="0" w:color="auto"/>
                                                                                                    <w:bottom w:val="none" w:sz="0" w:space="0" w:color="auto"/>
                                                                                                    <w:right w:val="none" w:sz="0" w:space="0" w:color="auto"/>
                                                                                                  </w:divBdr>
                                                                                                  <w:divsChild>
                                                                                                    <w:div w:id="284115368">
                                                                                                      <w:marLeft w:val="0"/>
                                                                                                      <w:marRight w:val="0"/>
                                                                                                      <w:marTop w:val="0"/>
                                                                                                      <w:marBottom w:val="0"/>
                                                                                                      <w:divBdr>
                                                                                                        <w:top w:val="none" w:sz="0" w:space="0" w:color="auto"/>
                                                                                                        <w:left w:val="none" w:sz="0" w:space="0" w:color="auto"/>
                                                                                                        <w:bottom w:val="none" w:sz="0" w:space="0" w:color="auto"/>
                                                                                                        <w:right w:val="none" w:sz="0" w:space="0" w:color="auto"/>
                                                                                                      </w:divBdr>
                                                                                                      <w:divsChild>
                                                                                                        <w:div w:id="1277836706">
                                                                                                          <w:marLeft w:val="0"/>
                                                                                                          <w:marRight w:val="0"/>
                                                                                                          <w:marTop w:val="0"/>
                                                                                                          <w:marBottom w:val="0"/>
                                                                                                          <w:divBdr>
                                                                                                            <w:top w:val="none" w:sz="0" w:space="0" w:color="auto"/>
                                                                                                            <w:left w:val="none" w:sz="0" w:space="0" w:color="auto"/>
                                                                                                            <w:bottom w:val="none" w:sz="0" w:space="0" w:color="auto"/>
                                                                                                            <w:right w:val="none" w:sz="0" w:space="0" w:color="auto"/>
                                                                                                          </w:divBdr>
                                                                                                          <w:divsChild>
                                                                                                            <w:div w:id="370309204">
                                                                                                              <w:marLeft w:val="0"/>
                                                                                                              <w:marRight w:val="0"/>
                                                                                                              <w:marTop w:val="0"/>
                                                                                                              <w:marBottom w:val="0"/>
                                                                                                              <w:divBdr>
                                                                                                                <w:top w:val="none" w:sz="0" w:space="0" w:color="auto"/>
                                                                                                                <w:left w:val="none" w:sz="0" w:space="0" w:color="auto"/>
                                                                                                                <w:bottom w:val="none" w:sz="0" w:space="0" w:color="auto"/>
                                                                                                                <w:right w:val="none" w:sz="0" w:space="0" w:color="auto"/>
                                                                                                              </w:divBdr>
                                                                                                              <w:divsChild>
                                                                                                                <w:div w:id="13267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karaitianos@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facebook.com/hellenicsocietyofsurgicaloncology/?modal=admin_todo_tour" TargetMode="External"/><Relationship Id="rId7" Type="http://schemas.openxmlformats.org/officeDocument/2006/relationships/image" Target="media/image2.emf"/><Relationship Id="rId2" Type="http://schemas.openxmlformats.org/officeDocument/2006/relationships/hyperlink" Target="mailto:eexo.gr@gmail.com" TargetMode="External"/><Relationship Id="rId1" Type="http://schemas.openxmlformats.org/officeDocument/2006/relationships/hyperlink" Target="http://www.eexo.gr" TargetMode="External"/><Relationship Id="rId6" Type="http://schemas.openxmlformats.org/officeDocument/2006/relationships/hyperlink" Target="https://www.facebook.com/hellenicsocietyofsurgicaloncology/?modal=admin_todo_tour" TargetMode="External"/><Relationship Id="rId5" Type="http://schemas.openxmlformats.org/officeDocument/2006/relationships/hyperlink" Target="mailto:eexo.gr@gmail.com" TargetMode="External"/><Relationship Id="rId4" Type="http://schemas.openxmlformats.org/officeDocument/2006/relationships/hyperlink" Target="http://www.eex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A0C5-0F25-417F-BC12-8015F3E5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1814</Words>
  <Characters>9800</Characters>
  <Application>Microsoft Office Word</Application>
  <DocSecurity>0</DocSecurity>
  <Lines>81</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Teletypos S.A.</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ΑΛΕΞΑΝΔΡΟΠΟΥΛΟΥ ΔΩΡΑ</dc:creator>
  <cp:lastModifiedBy>User</cp:lastModifiedBy>
  <cp:revision>53</cp:revision>
  <cp:lastPrinted>2023-02-02T21:10:00Z</cp:lastPrinted>
  <dcterms:created xsi:type="dcterms:W3CDTF">2023-02-02T18:36:00Z</dcterms:created>
  <dcterms:modified xsi:type="dcterms:W3CDTF">2023-02-03T09:21:00Z</dcterms:modified>
</cp:coreProperties>
</file>