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2339A1">
        <w:rPr>
          <w:rFonts w:ascii="Tahoma" w:hAnsi="Tahoma" w:cs="Tahoma"/>
        </w:rPr>
        <w:t>12</w:t>
      </w:r>
      <w:r w:rsidR="003C3AFA">
        <w:rPr>
          <w:rFonts w:ascii="Tahoma" w:hAnsi="Tahoma" w:cs="Tahoma"/>
        </w:rPr>
        <w:t>/</w:t>
      </w:r>
      <w:r w:rsidR="00662506">
        <w:rPr>
          <w:rFonts w:ascii="Tahoma" w:hAnsi="Tahoma" w:cs="Tahoma"/>
        </w:rPr>
        <w:t>0</w:t>
      </w:r>
      <w:r w:rsidR="004D25CB">
        <w:rPr>
          <w:rFonts w:ascii="Tahoma" w:hAnsi="Tahoma" w:cs="Tahoma"/>
        </w:rPr>
        <w:t>7</w:t>
      </w:r>
      <w:r w:rsidR="00DE1384">
        <w:rPr>
          <w:rFonts w:ascii="Tahoma" w:hAnsi="Tahoma" w:cs="Tahoma"/>
        </w:rPr>
        <w:t>/2022</w:t>
      </w:r>
    </w:p>
    <w:p w:rsidR="003F6547" w:rsidRDefault="003F6547" w:rsidP="00845DFD">
      <w:pPr>
        <w:pStyle w:val="Web"/>
        <w:spacing w:before="0" w:beforeAutospacing="0" w:after="0" w:afterAutospacing="0"/>
        <w:jc w:val="right"/>
        <w:rPr>
          <w:rFonts w:ascii="Tahoma" w:hAnsi="Tahoma" w:cs="Tahoma"/>
        </w:rPr>
      </w:pPr>
    </w:p>
    <w:p w:rsidR="00D4519A" w:rsidRPr="004D25CB" w:rsidRDefault="00D4519A" w:rsidP="00DA64F1">
      <w:pPr>
        <w:rPr>
          <w:rFonts w:ascii="Tahoma" w:hAnsi="Tahoma" w:cs="Tahoma"/>
          <w:b/>
          <w:u w:val="single"/>
        </w:rPr>
      </w:pPr>
    </w:p>
    <w:p w:rsidR="005C542F" w:rsidRDefault="002066AB" w:rsidP="004D25CB">
      <w:pPr>
        <w:jc w:val="center"/>
        <w:rPr>
          <w:rFonts w:ascii="Tahoma" w:hAnsi="Tahoma" w:cs="Tahoma"/>
          <w:b/>
          <w:u w:val="single"/>
        </w:rPr>
      </w:pPr>
      <w:r>
        <w:rPr>
          <w:rFonts w:ascii="Tahoma" w:hAnsi="Tahoma" w:cs="Tahoma"/>
          <w:b/>
          <w:u w:val="single"/>
        </w:rPr>
        <w:t>Οδηγίες για τη διαχείριση της απεργίας που έχει εξαγγελθεί 18-20 Ιουλίου</w:t>
      </w:r>
    </w:p>
    <w:p w:rsidR="002066AB" w:rsidRPr="002066AB" w:rsidRDefault="002066AB" w:rsidP="002066AB">
      <w:pPr>
        <w:rPr>
          <w:rFonts w:ascii="Tahoma" w:hAnsi="Tahoma" w:cs="Tahoma"/>
        </w:rPr>
      </w:pPr>
    </w:p>
    <w:p w:rsidR="002339A1" w:rsidRDefault="002339A1" w:rsidP="00A4745A">
      <w:pPr>
        <w:rPr>
          <w:rFonts w:ascii="Tahoma" w:hAnsi="Tahoma" w:cs="Tahoma"/>
        </w:rPr>
      </w:pPr>
      <w:r>
        <w:rPr>
          <w:rFonts w:ascii="Tahoma" w:hAnsi="Tahoma" w:cs="Tahoma"/>
        </w:rPr>
        <w:t xml:space="preserve">Ενόψει των απεργιακών κινητοποιήσεων που έχουν εξαγγελθεί από το Συντονιστικό Όργανο φορέων Π.Φ.Υ. για τις 18, 19 και 20 Ιουλίου 2022, κάτωθι δίνονται οδηγίες για την ενιαία διαχείριση της κατάστασης από τα διαγνωστικά εργαστήρια, τα </w:t>
      </w:r>
      <w:proofErr w:type="spellStart"/>
      <w:r>
        <w:rPr>
          <w:rFonts w:ascii="Tahoma" w:hAnsi="Tahoma" w:cs="Tahoma"/>
        </w:rPr>
        <w:t>πολυϊατρεία</w:t>
      </w:r>
      <w:proofErr w:type="spellEnd"/>
      <w:r>
        <w:rPr>
          <w:rFonts w:ascii="Tahoma" w:hAnsi="Tahoma" w:cs="Tahoma"/>
        </w:rPr>
        <w:t xml:space="preserve"> και τους </w:t>
      </w:r>
      <w:proofErr w:type="spellStart"/>
      <w:r>
        <w:rPr>
          <w:rFonts w:ascii="Tahoma" w:hAnsi="Tahoma" w:cs="Tahoma"/>
        </w:rPr>
        <w:t>κλινικοεργαστηριακούς</w:t>
      </w:r>
      <w:proofErr w:type="spellEnd"/>
      <w:r>
        <w:rPr>
          <w:rFonts w:ascii="Tahoma" w:hAnsi="Tahoma" w:cs="Tahoma"/>
        </w:rPr>
        <w:t xml:space="preserve"> ιατρούς :</w:t>
      </w:r>
    </w:p>
    <w:p w:rsidR="002339A1" w:rsidRDefault="002339A1" w:rsidP="002339A1">
      <w:pPr>
        <w:pStyle w:val="a4"/>
        <w:numPr>
          <w:ilvl w:val="0"/>
          <w:numId w:val="11"/>
        </w:numPr>
        <w:rPr>
          <w:rFonts w:ascii="Tahoma" w:hAnsi="Tahoma" w:cs="Tahoma"/>
        </w:rPr>
      </w:pPr>
      <w:r w:rsidRPr="002339A1">
        <w:rPr>
          <w:rFonts w:ascii="Tahoma" w:hAnsi="Tahoma" w:cs="Tahoma"/>
        </w:rPr>
        <w:t>Ανάρτηση της</w:t>
      </w:r>
      <w:r w:rsidR="00A4745A" w:rsidRPr="002339A1">
        <w:rPr>
          <w:rFonts w:ascii="Tahoma" w:hAnsi="Tahoma" w:cs="Tahoma"/>
        </w:rPr>
        <w:t xml:space="preserve"> αφίσα</w:t>
      </w:r>
      <w:r w:rsidRPr="002339A1">
        <w:rPr>
          <w:rFonts w:ascii="Tahoma" w:hAnsi="Tahoma" w:cs="Tahoma"/>
        </w:rPr>
        <w:t>ς</w:t>
      </w:r>
      <w:r w:rsidR="00A4745A" w:rsidRPr="002339A1">
        <w:rPr>
          <w:rFonts w:ascii="Tahoma" w:hAnsi="Tahoma" w:cs="Tahoma"/>
        </w:rPr>
        <w:t xml:space="preserve"> </w:t>
      </w:r>
      <w:r w:rsidRPr="002339A1">
        <w:rPr>
          <w:rFonts w:ascii="Tahoma" w:hAnsi="Tahoma" w:cs="Tahoma"/>
        </w:rPr>
        <w:t>(</w:t>
      </w:r>
      <w:r w:rsidRPr="002339A1">
        <w:rPr>
          <w:rFonts w:ascii="Tahoma" w:hAnsi="Tahoma" w:cs="Tahoma"/>
          <w:b/>
        </w:rPr>
        <w:t>που επισυνάπτεται ΕΔΩ</w:t>
      </w:r>
      <w:r w:rsidRPr="002339A1">
        <w:rPr>
          <w:rFonts w:ascii="Tahoma" w:hAnsi="Tahoma" w:cs="Tahoma"/>
        </w:rPr>
        <w:t xml:space="preserve">) </w:t>
      </w:r>
      <w:r w:rsidR="00A4745A" w:rsidRPr="002339A1">
        <w:rPr>
          <w:rFonts w:ascii="Tahoma" w:hAnsi="Tahoma" w:cs="Tahoma"/>
        </w:rPr>
        <w:t xml:space="preserve">στις εξώθυρες των μονάδων σας, στους χώρους αναμονής και </w:t>
      </w:r>
      <w:r w:rsidRPr="002339A1">
        <w:rPr>
          <w:rFonts w:ascii="Tahoma" w:hAnsi="Tahoma" w:cs="Tahoma"/>
        </w:rPr>
        <w:t>γραμματειακής υποστήριξής σας.</w:t>
      </w:r>
    </w:p>
    <w:p w:rsidR="001A1E5A" w:rsidRPr="001A1E5A" w:rsidRDefault="002339A1" w:rsidP="001A1E5A">
      <w:pPr>
        <w:pStyle w:val="a4"/>
        <w:numPr>
          <w:ilvl w:val="0"/>
          <w:numId w:val="11"/>
        </w:numPr>
        <w:rPr>
          <w:rStyle w:val="a3"/>
          <w:rFonts w:ascii="Tahoma" w:hAnsi="Tahoma" w:cs="Tahoma"/>
          <w:b w:val="0"/>
          <w:bCs w:val="0"/>
        </w:rPr>
      </w:pPr>
      <w:r>
        <w:rPr>
          <w:rFonts w:ascii="Tahoma" w:hAnsi="Tahoma" w:cs="Tahoma"/>
        </w:rPr>
        <w:t>Διάθεση της επιστολής (</w:t>
      </w:r>
      <w:r w:rsidRPr="002339A1">
        <w:rPr>
          <w:rFonts w:ascii="Tahoma" w:hAnsi="Tahoma" w:cs="Tahoma"/>
          <w:b/>
        </w:rPr>
        <w:t>που επισυνάπτεται ΕΔΩ</w:t>
      </w:r>
      <w:r>
        <w:rPr>
          <w:rFonts w:ascii="Tahoma" w:hAnsi="Tahoma" w:cs="Tahoma"/>
        </w:rPr>
        <w:t xml:space="preserve">) προς τους εξεταζόμενους, για την ενημέρωσή τους. Η επιστολή </w:t>
      </w:r>
      <w:r w:rsidR="00A4745A" w:rsidRPr="002339A1">
        <w:rPr>
          <w:rFonts w:ascii="Tahoma" w:hAnsi="Tahoma" w:cs="Tahoma"/>
        </w:rPr>
        <w:t>που απευθύνεται στους ασφαλισ</w:t>
      </w:r>
      <w:r>
        <w:rPr>
          <w:rFonts w:ascii="Tahoma" w:hAnsi="Tahoma" w:cs="Tahoma"/>
        </w:rPr>
        <w:t xml:space="preserve">μένους, μπορεί να διατίθεται </w:t>
      </w:r>
      <w:r w:rsidR="00A4745A" w:rsidRPr="002339A1">
        <w:rPr>
          <w:rFonts w:ascii="Tahoma" w:hAnsi="Tahoma" w:cs="Tahoma"/>
        </w:rPr>
        <w:t xml:space="preserve">στα τραπεζάκια που έχουν οι χώροι αναμονής </w:t>
      </w:r>
      <w:r>
        <w:rPr>
          <w:rFonts w:ascii="Tahoma" w:hAnsi="Tahoma" w:cs="Tahoma"/>
        </w:rPr>
        <w:t>των μονάδων ή των ιατρείων σας.</w:t>
      </w:r>
      <w:r w:rsidR="00A4745A" w:rsidRPr="002339A1">
        <w:rPr>
          <w:rFonts w:ascii="Tahoma" w:hAnsi="Tahoma" w:cs="Tahoma"/>
        </w:rPr>
        <w:br/>
        <w:t xml:space="preserve">Υπενθυμίζουμε, ότι </w:t>
      </w:r>
      <w:r w:rsidR="00A4745A" w:rsidRPr="002339A1">
        <w:rPr>
          <w:rStyle w:val="a3"/>
          <w:rFonts w:ascii="Tahoma" w:hAnsi="Tahoma" w:cs="Tahoma"/>
        </w:rPr>
        <w:t xml:space="preserve">τα διαγνωστικά εργαστήρια και τα </w:t>
      </w:r>
      <w:proofErr w:type="spellStart"/>
      <w:r w:rsidR="00A4745A" w:rsidRPr="002339A1">
        <w:rPr>
          <w:rStyle w:val="a3"/>
          <w:rFonts w:ascii="Tahoma" w:hAnsi="Tahoma" w:cs="Tahoma"/>
        </w:rPr>
        <w:t>πολυϊατρεία</w:t>
      </w:r>
      <w:proofErr w:type="spellEnd"/>
      <w:r w:rsidR="00A4745A" w:rsidRPr="002339A1">
        <w:rPr>
          <w:rStyle w:val="a3"/>
          <w:rFonts w:ascii="Tahoma" w:hAnsi="Tahoma" w:cs="Tahoma"/>
        </w:rPr>
        <w:t xml:space="preserve"> θα είναι κλειστά αυτές τις 3 ημέρες</w:t>
      </w:r>
      <w:r w:rsidR="00A4745A" w:rsidRPr="002339A1">
        <w:rPr>
          <w:rFonts w:ascii="Tahoma" w:hAnsi="Tahoma" w:cs="Tahoma"/>
        </w:rPr>
        <w:t xml:space="preserve">, ενώ οι </w:t>
      </w:r>
      <w:proofErr w:type="spellStart"/>
      <w:r w:rsidR="00A4745A" w:rsidRPr="002339A1">
        <w:rPr>
          <w:rFonts w:ascii="Tahoma" w:hAnsi="Tahoma" w:cs="Tahoma"/>
        </w:rPr>
        <w:t>κλινικοεργαστηριακοί</w:t>
      </w:r>
      <w:proofErr w:type="spellEnd"/>
      <w:r w:rsidR="00A4745A" w:rsidRPr="002339A1">
        <w:rPr>
          <w:rFonts w:ascii="Tahoma" w:hAnsi="Tahoma" w:cs="Tahoma"/>
        </w:rPr>
        <w:t xml:space="preserve"> ιατροί θα απέχουν από τη διενέργεια εργαστηριακών εξετάσεων.</w:t>
      </w:r>
      <w:r w:rsidR="00A4745A" w:rsidRPr="002339A1">
        <w:rPr>
          <w:rFonts w:ascii="Tahoma" w:hAnsi="Tahoma" w:cs="Tahoma"/>
        </w:rPr>
        <w:br/>
      </w:r>
      <w:r w:rsidR="00A4745A" w:rsidRPr="002339A1">
        <w:rPr>
          <w:rStyle w:val="a3"/>
          <w:rFonts w:ascii="Tahoma" w:hAnsi="Tahoma" w:cs="Tahoma"/>
        </w:rPr>
        <w:t>Σε κάθε περίπτωση οι</w:t>
      </w:r>
      <w:r w:rsidR="007A18DD">
        <w:rPr>
          <w:rStyle w:val="a3"/>
          <w:rFonts w:ascii="Tahoma" w:hAnsi="Tahoma" w:cs="Tahoma"/>
        </w:rPr>
        <w:t xml:space="preserve"> πόρτες των μονάδων μας θα παραμένουν κλειστές, εκτός του χρονικού διαστήματος</w:t>
      </w:r>
      <w:r>
        <w:rPr>
          <w:rStyle w:val="a3"/>
          <w:rFonts w:ascii="Tahoma" w:hAnsi="Tahoma" w:cs="Tahoma"/>
        </w:rPr>
        <w:t xml:space="preserve"> 18:00</w:t>
      </w:r>
      <w:r w:rsidR="00B05E94">
        <w:rPr>
          <w:rStyle w:val="a3"/>
          <w:rFonts w:ascii="Tahoma" w:hAnsi="Tahoma" w:cs="Tahoma"/>
        </w:rPr>
        <w:t xml:space="preserve"> μ.μ.</w:t>
      </w:r>
      <w:r>
        <w:rPr>
          <w:rStyle w:val="a3"/>
          <w:rFonts w:ascii="Tahoma" w:hAnsi="Tahoma" w:cs="Tahoma"/>
        </w:rPr>
        <w:t xml:space="preserve">-20:00 </w:t>
      </w:r>
      <w:proofErr w:type="spellStart"/>
      <w:r w:rsidR="007A18DD">
        <w:rPr>
          <w:rStyle w:val="a3"/>
          <w:rFonts w:ascii="Tahoma" w:hAnsi="Tahoma" w:cs="Tahoma"/>
        </w:rPr>
        <w:t>μ.μ</w:t>
      </w:r>
      <w:proofErr w:type="spellEnd"/>
      <w:r w:rsidR="007A18DD">
        <w:rPr>
          <w:rStyle w:val="a3"/>
          <w:rFonts w:ascii="Tahoma" w:hAnsi="Tahoma" w:cs="Tahoma"/>
        </w:rPr>
        <w:t xml:space="preserve">. </w:t>
      </w:r>
      <w:r>
        <w:rPr>
          <w:rStyle w:val="a3"/>
          <w:rFonts w:ascii="Tahoma" w:hAnsi="Tahoma" w:cs="Tahoma"/>
        </w:rPr>
        <w:t>στις 18,19 και 20</w:t>
      </w:r>
      <w:r w:rsidR="009A2D33">
        <w:rPr>
          <w:rStyle w:val="a3"/>
          <w:rFonts w:ascii="Tahoma" w:hAnsi="Tahoma" w:cs="Tahoma"/>
        </w:rPr>
        <w:t xml:space="preserve"> Ιουλίου</w:t>
      </w:r>
      <w:bookmarkStart w:id="0" w:name="_GoBack"/>
      <w:bookmarkEnd w:id="0"/>
      <w:r w:rsidR="00A4745A" w:rsidRPr="002339A1">
        <w:rPr>
          <w:rStyle w:val="a3"/>
          <w:rFonts w:ascii="Tahoma" w:hAnsi="Tahoma" w:cs="Tahoma"/>
        </w:rPr>
        <w:t>, όπου θα δίνουμε απ</w:t>
      </w:r>
      <w:r w:rsidR="007A18DD">
        <w:rPr>
          <w:rStyle w:val="a3"/>
          <w:rFonts w:ascii="Tahoma" w:hAnsi="Tahoma" w:cs="Tahoma"/>
        </w:rPr>
        <w:t>οτελέσματα σε όσους εξεταζόμενους έχουν</w:t>
      </w:r>
      <w:r w:rsidR="00A4745A" w:rsidRPr="002339A1">
        <w:rPr>
          <w:rStyle w:val="a3"/>
          <w:rFonts w:ascii="Tahoma" w:hAnsi="Tahoma" w:cs="Tahoma"/>
        </w:rPr>
        <w:t xml:space="preserve"> διενεργήσει εξετάσεις </w:t>
      </w:r>
      <w:r w:rsidR="007A18DD">
        <w:rPr>
          <w:rStyle w:val="a3"/>
          <w:rFonts w:ascii="Tahoma" w:hAnsi="Tahoma" w:cs="Tahoma"/>
        </w:rPr>
        <w:t xml:space="preserve">τις προηγούμενες ημέρες </w:t>
      </w:r>
      <w:r w:rsidR="00A4745A" w:rsidRPr="002339A1">
        <w:rPr>
          <w:rStyle w:val="a3"/>
          <w:rFonts w:ascii="Tahoma" w:hAnsi="Tahoma" w:cs="Tahoma"/>
        </w:rPr>
        <w:t>και πρέπει</w:t>
      </w:r>
      <w:r w:rsidR="007A18DD">
        <w:rPr>
          <w:rStyle w:val="a3"/>
          <w:rFonts w:ascii="Tahoma" w:hAnsi="Tahoma" w:cs="Tahoma"/>
        </w:rPr>
        <w:t xml:space="preserve"> να λάβουν τα αποτελέσματα τους</w:t>
      </w:r>
      <w:r w:rsidR="00A4745A" w:rsidRPr="002339A1">
        <w:rPr>
          <w:rStyle w:val="a3"/>
          <w:rFonts w:ascii="Tahoma" w:hAnsi="Tahoma" w:cs="Tahoma"/>
        </w:rPr>
        <w:t>.</w:t>
      </w:r>
    </w:p>
    <w:p w:rsidR="00CF60A5" w:rsidRDefault="001A1E5A" w:rsidP="001A1E5A">
      <w:pPr>
        <w:pStyle w:val="a4"/>
        <w:jc w:val="center"/>
        <w:rPr>
          <w:rFonts w:ascii="Tahoma" w:hAnsi="Tahoma" w:cs="Tahoma"/>
          <w:b/>
        </w:rPr>
      </w:pPr>
      <w:r w:rsidRPr="001A1E5A">
        <w:rPr>
          <w:rFonts w:ascii="Tahoma" w:hAnsi="Tahoma" w:cs="Tahoma"/>
          <w:b/>
        </w:rPr>
        <w:br/>
      </w:r>
      <w:r>
        <w:rPr>
          <w:rFonts w:ascii="Tahoma" w:hAnsi="Tahoma" w:cs="Tahoma"/>
          <w:b/>
        </w:rPr>
        <w:t>Τα π</w:t>
      </w:r>
      <w:r w:rsidR="00B15C71">
        <w:rPr>
          <w:rFonts w:ascii="Tahoma" w:hAnsi="Tahoma" w:cs="Tahoma"/>
          <w:b/>
        </w:rPr>
        <w:t xml:space="preserve">ροβλήματα του κλάδου είναι </w:t>
      </w:r>
      <w:r w:rsidR="00CF60A5">
        <w:rPr>
          <w:rFonts w:ascii="Tahoma" w:hAnsi="Tahoma" w:cs="Tahoma"/>
          <w:b/>
        </w:rPr>
        <w:t>ζωτικής</w:t>
      </w:r>
      <w:r w:rsidR="00B15C71">
        <w:rPr>
          <w:rFonts w:ascii="Tahoma" w:hAnsi="Tahoma" w:cs="Tahoma"/>
          <w:b/>
        </w:rPr>
        <w:t xml:space="preserve"> σημασία για την αυριανή ύπαρξη της Πρωτοβάθμιας Φροντίδας Υγείας</w:t>
      </w:r>
      <w:r w:rsidR="00CF60A5">
        <w:rPr>
          <w:rFonts w:ascii="Tahoma" w:hAnsi="Tahoma" w:cs="Tahoma"/>
          <w:b/>
        </w:rPr>
        <w:t>!</w:t>
      </w:r>
    </w:p>
    <w:p w:rsidR="002066AB" w:rsidRPr="001A1E5A" w:rsidRDefault="00CF60A5" w:rsidP="001A1E5A">
      <w:pPr>
        <w:pStyle w:val="a4"/>
        <w:jc w:val="center"/>
        <w:rPr>
          <w:rFonts w:ascii="Tahoma" w:hAnsi="Tahoma" w:cs="Tahoma"/>
          <w:b/>
        </w:rPr>
      </w:pPr>
      <w:r>
        <w:rPr>
          <w:rFonts w:ascii="Tahoma" w:hAnsi="Tahoma" w:cs="Tahoma"/>
          <w:b/>
        </w:rPr>
        <w:t>Η ισχύς εν τη ενώσει !!!</w:t>
      </w:r>
    </w:p>
    <w:p w:rsidR="001F4C4B" w:rsidRPr="001F4C4B" w:rsidRDefault="001F4C4B" w:rsidP="00E15197">
      <w:pPr>
        <w:spacing w:before="100" w:beforeAutospacing="1" w:after="100" w:afterAutospacing="1"/>
        <w:jc w:val="center"/>
        <w:rPr>
          <w:rFonts w:ascii="Tahoma" w:hAnsi="Tahoma" w:cs="Tahoma"/>
        </w:rPr>
      </w:pPr>
      <w:r w:rsidRPr="001F4C4B">
        <w:rPr>
          <w:rStyle w:val="a3"/>
          <w:rFonts w:ascii="Tahoma" w:hAnsi="Tahoma" w:cs="Tahoma"/>
        </w:rPr>
        <w:t xml:space="preserve">Δεν ζητάμε να πληρώνουν οι ασθενείς τις εξετάσεις τους. </w:t>
      </w:r>
      <w:r w:rsidRPr="001F4C4B">
        <w:rPr>
          <w:rFonts w:ascii="Tahoma" w:hAnsi="Tahoma" w:cs="Tahoma"/>
          <w:b/>
          <w:bCs/>
        </w:rPr>
        <w:br/>
      </w:r>
      <w:r w:rsidRPr="001F4C4B">
        <w:rPr>
          <w:rStyle w:val="a3"/>
          <w:rFonts w:ascii="Tahoma" w:hAnsi="Tahoma" w:cs="Tahoma"/>
        </w:rPr>
        <w:t xml:space="preserve">Ζητάμε να τις πληρώνει ο ΕΟΠΥΥ ως οφείλει και όχι εμείς! </w:t>
      </w:r>
      <w:r w:rsidRPr="001F4C4B">
        <w:rPr>
          <w:rFonts w:ascii="Tahoma" w:hAnsi="Tahoma" w:cs="Tahoma"/>
          <w:b/>
          <w:bCs/>
        </w:rPr>
        <w:br/>
      </w:r>
      <w:r w:rsidRPr="001F4C4B">
        <w:rPr>
          <w:rStyle w:val="a3"/>
          <w:rFonts w:ascii="Tahoma" w:hAnsi="Tahoma" w:cs="Tahoma"/>
        </w:rPr>
        <w:t>Ζητάμε την επαρκή χρηματοδότηση της Πρωτοβάθμιας Φροντίδας Υγείας!</w:t>
      </w:r>
      <w:r w:rsidRPr="001F4C4B">
        <w:rPr>
          <w:rFonts w:ascii="Tahoma" w:hAnsi="Tahoma" w:cs="Tahoma"/>
          <w:b/>
          <w:bCs/>
        </w:rPr>
        <w:br/>
      </w:r>
      <w:r w:rsidRPr="001F4C4B">
        <w:rPr>
          <w:rStyle w:val="a3"/>
          <w:rFonts w:ascii="Tahoma" w:hAnsi="Tahoma" w:cs="Tahoma"/>
        </w:rPr>
        <w:t>Δεν μπορούμε να επιτρέψουμε τον αφανισμό μας!</w:t>
      </w:r>
      <w:r w:rsidRPr="001F4C4B">
        <w:rPr>
          <w:rFonts w:ascii="Tahoma" w:hAnsi="Tahoma" w:cs="Tahoma"/>
          <w:b/>
          <w:bCs/>
        </w:rPr>
        <w:br/>
      </w:r>
      <w:r w:rsidRPr="001F4C4B">
        <w:rPr>
          <w:rStyle w:val="a3"/>
          <w:rFonts w:ascii="Tahoma" w:hAnsi="Tahoma" w:cs="Tahoma"/>
        </w:rPr>
        <w:t>Υγεία χωρίς γιατρούς δεν γίνεται!</w:t>
      </w:r>
      <w:r w:rsidRPr="001F4C4B">
        <w:rPr>
          <w:rFonts w:ascii="Tahoma" w:hAnsi="Tahoma" w:cs="Tahoma"/>
          <w:b/>
          <w:bCs/>
        </w:rPr>
        <w:br/>
      </w:r>
      <w:r w:rsidRPr="001F4C4B">
        <w:rPr>
          <w:rStyle w:val="a3"/>
          <w:rFonts w:ascii="Tahoma" w:hAnsi="Tahoma" w:cs="Tahoma"/>
        </w:rPr>
        <w:t>Όλοι μαζί μπορούμε καλύτερα για την Υγεία!</w:t>
      </w:r>
    </w:p>
    <w:p w:rsidR="0060342E" w:rsidRPr="00283E62" w:rsidRDefault="0060342E" w:rsidP="00DA64F1">
      <w:pP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14" w:rsidRDefault="00197A14" w:rsidP="005C542F">
      <w:r>
        <w:separator/>
      </w:r>
    </w:p>
  </w:endnote>
  <w:endnote w:type="continuationSeparator" w:id="0">
    <w:p w:rsidR="00197A14" w:rsidRDefault="00197A14"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14" w:rsidRDefault="00197A14" w:rsidP="005C542F">
      <w:r>
        <w:separator/>
      </w:r>
    </w:p>
  </w:footnote>
  <w:footnote w:type="continuationSeparator" w:id="0">
    <w:p w:rsidR="00197A14" w:rsidRDefault="00197A14"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8"/>
  </w:num>
  <w:num w:numId="8">
    <w:abstractNumId w:val="7"/>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97A14"/>
    <w:rsid w:val="001A04C3"/>
    <w:rsid w:val="001A1E5A"/>
    <w:rsid w:val="001A3A67"/>
    <w:rsid w:val="001A5B10"/>
    <w:rsid w:val="001A778F"/>
    <w:rsid w:val="001A78FB"/>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A1"/>
    <w:rsid w:val="002339DA"/>
    <w:rsid w:val="00233E79"/>
    <w:rsid w:val="00235825"/>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67BF"/>
    <w:rsid w:val="002B7873"/>
    <w:rsid w:val="002B7DDC"/>
    <w:rsid w:val="002B7EB9"/>
    <w:rsid w:val="002C0097"/>
    <w:rsid w:val="002C0350"/>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0B37"/>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5BDA"/>
    <w:rsid w:val="00386B00"/>
    <w:rsid w:val="0038711B"/>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3D75"/>
    <w:rsid w:val="003A43A5"/>
    <w:rsid w:val="003A53F4"/>
    <w:rsid w:val="003B064F"/>
    <w:rsid w:val="003B1AE6"/>
    <w:rsid w:val="003B3920"/>
    <w:rsid w:val="003B3E86"/>
    <w:rsid w:val="003B63A9"/>
    <w:rsid w:val="003B6D63"/>
    <w:rsid w:val="003C0585"/>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711F"/>
    <w:rsid w:val="00407CAC"/>
    <w:rsid w:val="00410BFB"/>
    <w:rsid w:val="00411BF3"/>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5CB"/>
    <w:rsid w:val="004D27FE"/>
    <w:rsid w:val="004D3757"/>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67"/>
    <w:rsid w:val="005252DC"/>
    <w:rsid w:val="005265BC"/>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542F"/>
    <w:rsid w:val="005C644E"/>
    <w:rsid w:val="005C6B33"/>
    <w:rsid w:val="005D35AD"/>
    <w:rsid w:val="005D50F8"/>
    <w:rsid w:val="005D533A"/>
    <w:rsid w:val="005D6268"/>
    <w:rsid w:val="005D7960"/>
    <w:rsid w:val="005E02F3"/>
    <w:rsid w:val="005E0E1C"/>
    <w:rsid w:val="005E1D3B"/>
    <w:rsid w:val="005E1EA1"/>
    <w:rsid w:val="005E3377"/>
    <w:rsid w:val="005E344A"/>
    <w:rsid w:val="005E3DA7"/>
    <w:rsid w:val="005E4F5C"/>
    <w:rsid w:val="005E6A0E"/>
    <w:rsid w:val="005E6D5E"/>
    <w:rsid w:val="005F12B7"/>
    <w:rsid w:val="005F2592"/>
    <w:rsid w:val="005F32A8"/>
    <w:rsid w:val="005F3884"/>
    <w:rsid w:val="005F5CAF"/>
    <w:rsid w:val="005F6861"/>
    <w:rsid w:val="005F6923"/>
    <w:rsid w:val="00601FC3"/>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479C"/>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26AF"/>
    <w:rsid w:val="007838D6"/>
    <w:rsid w:val="00786A3D"/>
    <w:rsid w:val="0079121A"/>
    <w:rsid w:val="00791743"/>
    <w:rsid w:val="00791840"/>
    <w:rsid w:val="0079210C"/>
    <w:rsid w:val="00792E93"/>
    <w:rsid w:val="007941BD"/>
    <w:rsid w:val="007A18D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D7C7E"/>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390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2D33"/>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45A"/>
    <w:rsid w:val="00A47ADC"/>
    <w:rsid w:val="00A50D9D"/>
    <w:rsid w:val="00A525DE"/>
    <w:rsid w:val="00A52E53"/>
    <w:rsid w:val="00A533C3"/>
    <w:rsid w:val="00A53858"/>
    <w:rsid w:val="00A538E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6E55"/>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78C"/>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154A"/>
    <w:rsid w:val="00B62C77"/>
    <w:rsid w:val="00B632EA"/>
    <w:rsid w:val="00B64C38"/>
    <w:rsid w:val="00B65C7D"/>
    <w:rsid w:val="00B66576"/>
    <w:rsid w:val="00B66975"/>
    <w:rsid w:val="00B71BE6"/>
    <w:rsid w:val="00B7431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D04"/>
    <w:rsid w:val="00BA6752"/>
    <w:rsid w:val="00BA7A26"/>
    <w:rsid w:val="00BB1B4F"/>
    <w:rsid w:val="00BB451D"/>
    <w:rsid w:val="00BB5A68"/>
    <w:rsid w:val="00BC0715"/>
    <w:rsid w:val="00BC1942"/>
    <w:rsid w:val="00BC2B39"/>
    <w:rsid w:val="00BC2F4A"/>
    <w:rsid w:val="00BC4B5C"/>
    <w:rsid w:val="00BC563B"/>
    <w:rsid w:val="00BC592E"/>
    <w:rsid w:val="00BC6169"/>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6021F"/>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975F0"/>
    <w:rsid w:val="00CA1987"/>
    <w:rsid w:val="00CA2BAD"/>
    <w:rsid w:val="00CA2F91"/>
    <w:rsid w:val="00CA4304"/>
    <w:rsid w:val="00CA49EA"/>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5035"/>
    <w:rsid w:val="00CE5303"/>
    <w:rsid w:val="00CE6EE1"/>
    <w:rsid w:val="00CF1702"/>
    <w:rsid w:val="00CF32D7"/>
    <w:rsid w:val="00CF48B4"/>
    <w:rsid w:val="00CF5170"/>
    <w:rsid w:val="00CF60A5"/>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EF5"/>
    <w:rsid w:val="00DA56D2"/>
    <w:rsid w:val="00DA5CBE"/>
    <w:rsid w:val="00DA64F1"/>
    <w:rsid w:val="00DA6B89"/>
    <w:rsid w:val="00DA713C"/>
    <w:rsid w:val="00DA7ACF"/>
    <w:rsid w:val="00DB1538"/>
    <w:rsid w:val="00DB21FB"/>
    <w:rsid w:val="00DB3BCC"/>
    <w:rsid w:val="00DB3EDE"/>
    <w:rsid w:val="00DB4DBA"/>
    <w:rsid w:val="00DB59E3"/>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32E5"/>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7B02"/>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5EA2"/>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02E7"/>
    <w:rsid w:val="00FB21A9"/>
    <w:rsid w:val="00FB28A2"/>
    <w:rsid w:val="00FB5291"/>
    <w:rsid w:val="00FB70E8"/>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8A41-8057-4AB2-854F-ABBA1E78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423</Words>
  <Characters>2286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74</cp:revision>
  <cp:lastPrinted>2022-06-01T15:53:00Z</cp:lastPrinted>
  <dcterms:created xsi:type="dcterms:W3CDTF">2022-06-17T06:20:00Z</dcterms:created>
  <dcterms:modified xsi:type="dcterms:W3CDTF">2022-07-12T17:10:00Z</dcterms:modified>
</cp:coreProperties>
</file>